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g"/>
  <Override PartName="/word/media/image6.jpg" ContentType="image/jp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278C3" w14:textId="77777777" w:rsidR="008F754F" w:rsidRPr="00700206" w:rsidRDefault="008F754F" w:rsidP="00874335">
      <w:pPr>
        <w:spacing w:after="0" w:line="480" w:lineRule="auto"/>
        <w:jc w:val="center"/>
        <w:rPr>
          <w:rFonts w:ascii="Arial" w:eastAsia="Times New Roman" w:hAnsi="Arial" w:cs="Arial"/>
          <w:sz w:val="28"/>
          <w:szCs w:val="24"/>
          <w:highlight w:val="yellow"/>
          <w:lang w:val="en-GB"/>
        </w:rPr>
      </w:pPr>
      <w:r w:rsidRPr="00700206">
        <w:rPr>
          <w:rFonts w:ascii="Arial" w:eastAsia="Times New Roman" w:hAnsi="Arial" w:cs="Arial"/>
          <w:noProof/>
          <w:sz w:val="28"/>
          <w:szCs w:val="24"/>
          <w:highlight w:val="yellow"/>
        </w:rPr>
        <w:drawing>
          <wp:inline distT="0" distB="0" distL="0" distR="0" wp14:anchorId="1DEB62B5" wp14:editId="57FED25D">
            <wp:extent cx="1400371" cy="12858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20677" cy="1304521"/>
                    </a:xfrm>
                    <a:prstGeom prst="rect">
                      <a:avLst/>
                    </a:prstGeom>
                    <a:noFill/>
                    <a:ln w="9525">
                      <a:noFill/>
                      <a:miter lim="800000"/>
                      <a:headEnd/>
                      <a:tailEnd/>
                    </a:ln>
                  </pic:spPr>
                </pic:pic>
              </a:graphicData>
            </a:graphic>
          </wp:inline>
        </w:drawing>
      </w:r>
    </w:p>
    <w:p w14:paraId="0F3FBC37" w14:textId="65D92BE6" w:rsidR="008F754F" w:rsidRPr="00667AC6" w:rsidRDefault="008F754F" w:rsidP="00874335">
      <w:pPr>
        <w:spacing w:after="0" w:line="480" w:lineRule="auto"/>
        <w:jc w:val="center"/>
        <w:rPr>
          <w:rFonts w:ascii="Times New Roman" w:eastAsia="Times New Roman" w:hAnsi="Times New Roman" w:cs="Times New Roman"/>
          <w:b/>
          <w:sz w:val="44"/>
          <w:szCs w:val="24"/>
          <w:lang w:val="en-GB"/>
        </w:rPr>
      </w:pPr>
      <w:r w:rsidRPr="00667AC6">
        <w:rPr>
          <w:rFonts w:ascii="Times New Roman" w:eastAsia="Times New Roman" w:hAnsi="Times New Roman" w:cs="Times New Roman"/>
          <w:b/>
          <w:sz w:val="44"/>
          <w:szCs w:val="24"/>
          <w:lang w:val="en-GB"/>
        </w:rPr>
        <w:t>REPUBLIC OF GHANA</w:t>
      </w:r>
    </w:p>
    <w:p w14:paraId="1B2448A0" w14:textId="77777777" w:rsidR="00874335" w:rsidRPr="00667AC6" w:rsidRDefault="00874335" w:rsidP="00874335">
      <w:pPr>
        <w:spacing w:after="0" w:line="480" w:lineRule="auto"/>
        <w:rPr>
          <w:rFonts w:ascii="Times New Roman" w:eastAsia="Times New Roman" w:hAnsi="Times New Roman" w:cs="Times New Roman"/>
          <w:b/>
          <w:sz w:val="28"/>
          <w:szCs w:val="24"/>
          <w:lang w:val="en-GB"/>
        </w:rPr>
      </w:pPr>
    </w:p>
    <w:p w14:paraId="5A02CFE8" w14:textId="77777777" w:rsidR="008F754F" w:rsidRPr="00667AC6" w:rsidRDefault="001C2541" w:rsidP="00874335">
      <w:pPr>
        <w:spacing w:after="0" w:line="480" w:lineRule="auto"/>
        <w:jc w:val="center"/>
        <w:rPr>
          <w:rFonts w:ascii="Times New Roman" w:eastAsia="Times New Roman" w:hAnsi="Times New Roman" w:cs="Times New Roman"/>
          <w:b/>
          <w:sz w:val="44"/>
          <w:szCs w:val="24"/>
          <w:lang w:val="en-GB"/>
        </w:rPr>
      </w:pPr>
      <w:r w:rsidRPr="00667AC6">
        <w:rPr>
          <w:rFonts w:ascii="Times New Roman" w:eastAsia="Times New Roman" w:hAnsi="Times New Roman" w:cs="Times New Roman"/>
          <w:b/>
          <w:sz w:val="44"/>
          <w:szCs w:val="24"/>
          <w:lang w:val="en-GB"/>
        </w:rPr>
        <w:t xml:space="preserve">COMPOSITE BUDGET </w:t>
      </w:r>
    </w:p>
    <w:p w14:paraId="38EED072" w14:textId="77777777" w:rsidR="00874335" w:rsidRPr="00667AC6" w:rsidRDefault="00874335" w:rsidP="00874335">
      <w:pPr>
        <w:spacing w:after="0" w:line="480" w:lineRule="auto"/>
        <w:jc w:val="center"/>
        <w:rPr>
          <w:rFonts w:ascii="Times New Roman" w:eastAsia="Times New Roman" w:hAnsi="Times New Roman" w:cs="Times New Roman"/>
          <w:b/>
          <w:sz w:val="44"/>
          <w:szCs w:val="24"/>
          <w:lang w:val="en-GB"/>
        </w:rPr>
      </w:pPr>
    </w:p>
    <w:p w14:paraId="3CBF8519" w14:textId="67383E84" w:rsidR="00721B3B" w:rsidRPr="00667AC6" w:rsidRDefault="00732950" w:rsidP="00874335">
      <w:pPr>
        <w:spacing w:after="0" w:line="480" w:lineRule="auto"/>
        <w:jc w:val="center"/>
        <w:rPr>
          <w:rFonts w:ascii="Times New Roman" w:eastAsia="Times New Roman" w:hAnsi="Times New Roman" w:cs="Times New Roman"/>
          <w:b/>
          <w:sz w:val="44"/>
          <w:szCs w:val="24"/>
          <w:lang w:val="en-GB"/>
        </w:rPr>
      </w:pPr>
      <w:r w:rsidRPr="00667AC6">
        <w:rPr>
          <w:rFonts w:ascii="Times New Roman" w:eastAsia="Times New Roman" w:hAnsi="Times New Roman" w:cs="Times New Roman"/>
          <w:b/>
          <w:sz w:val="44"/>
          <w:szCs w:val="24"/>
          <w:lang w:val="en-GB"/>
        </w:rPr>
        <w:t xml:space="preserve">FOR </w:t>
      </w:r>
      <w:r w:rsidR="00585238" w:rsidRPr="00667AC6">
        <w:rPr>
          <w:rFonts w:ascii="Times New Roman" w:eastAsia="Times New Roman" w:hAnsi="Times New Roman" w:cs="Times New Roman"/>
          <w:b/>
          <w:sz w:val="44"/>
          <w:szCs w:val="24"/>
          <w:lang w:val="en-GB"/>
        </w:rPr>
        <w:t>202</w:t>
      </w:r>
      <w:r w:rsidR="00043023" w:rsidRPr="00667AC6">
        <w:rPr>
          <w:rFonts w:ascii="Times New Roman" w:eastAsia="Times New Roman" w:hAnsi="Times New Roman" w:cs="Times New Roman"/>
          <w:b/>
          <w:sz w:val="44"/>
          <w:szCs w:val="24"/>
          <w:lang w:val="en-GB"/>
        </w:rPr>
        <w:t>2</w:t>
      </w:r>
      <w:r w:rsidR="00585238" w:rsidRPr="00667AC6">
        <w:rPr>
          <w:rFonts w:ascii="Times New Roman" w:eastAsia="Times New Roman" w:hAnsi="Times New Roman" w:cs="Times New Roman"/>
          <w:b/>
          <w:sz w:val="44"/>
          <w:szCs w:val="24"/>
          <w:lang w:val="en-GB"/>
        </w:rPr>
        <w:t>-202</w:t>
      </w:r>
      <w:r w:rsidR="00043023" w:rsidRPr="00667AC6">
        <w:rPr>
          <w:rFonts w:ascii="Times New Roman" w:eastAsia="Times New Roman" w:hAnsi="Times New Roman" w:cs="Times New Roman"/>
          <w:b/>
          <w:sz w:val="44"/>
          <w:szCs w:val="24"/>
          <w:lang w:val="en-GB"/>
        </w:rPr>
        <w:t>5</w:t>
      </w:r>
    </w:p>
    <w:p w14:paraId="1A61E833" w14:textId="77777777" w:rsidR="00721B3B" w:rsidRPr="00667AC6" w:rsidRDefault="00721B3B" w:rsidP="00874335">
      <w:pPr>
        <w:spacing w:after="0" w:line="480" w:lineRule="auto"/>
        <w:rPr>
          <w:rFonts w:ascii="Times New Roman" w:eastAsia="Times New Roman" w:hAnsi="Times New Roman" w:cs="Times New Roman"/>
          <w:b/>
          <w:sz w:val="28"/>
          <w:szCs w:val="24"/>
          <w:lang w:val="en-GB"/>
        </w:rPr>
      </w:pPr>
    </w:p>
    <w:p w14:paraId="3915B762" w14:textId="77777777" w:rsidR="008F754F" w:rsidRPr="00667AC6" w:rsidRDefault="008F754F" w:rsidP="00874335">
      <w:pPr>
        <w:spacing w:after="0" w:line="480" w:lineRule="auto"/>
        <w:jc w:val="center"/>
        <w:rPr>
          <w:rFonts w:ascii="Times New Roman" w:eastAsia="Times New Roman" w:hAnsi="Times New Roman" w:cs="Times New Roman"/>
          <w:b/>
          <w:sz w:val="44"/>
          <w:szCs w:val="24"/>
          <w:lang w:val="en-GB"/>
        </w:rPr>
      </w:pPr>
      <w:r w:rsidRPr="00667AC6">
        <w:rPr>
          <w:rFonts w:ascii="Times New Roman" w:eastAsia="Times New Roman" w:hAnsi="Times New Roman" w:cs="Times New Roman"/>
          <w:b/>
          <w:sz w:val="44"/>
          <w:szCs w:val="24"/>
          <w:lang w:val="en-GB"/>
        </w:rPr>
        <w:t xml:space="preserve">PROGRAMME BASED BUDGET ESTIMATES </w:t>
      </w:r>
    </w:p>
    <w:p w14:paraId="1128EFB0" w14:textId="77777777" w:rsidR="008F754F" w:rsidRPr="00667AC6" w:rsidRDefault="008F754F" w:rsidP="00874335">
      <w:pPr>
        <w:spacing w:after="0" w:line="480" w:lineRule="auto"/>
        <w:jc w:val="center"/>
        <w:rPr>
          <w:rFonts w:ascii="Times New Roman" w:eastAsia="Times New Roman" w:hAnsi="Times New Roman" w:cs="Times New Roman"/>
          <w:b/>
          <w:sz w:val="28"/>
          <w:szCs w:val="24"/>
          <w:lang w:val="en-GB"/>
        </w:rPr>
      </w:pPr>
    </w:p>
    <w:p w14:paraId="6A7FF88B" w14:textId="250D780D" w:rsidR="008F754F" w:rsidRPr="00667AC6" w:rsidRDefault="00732950" w:rsidP="00874335">
      <w:pPr>
        <w:spacing w:after="0" w:line="480" w:lineRule="auto"/>
        <w:jc w:val="center"/>
        <w:rPr>
          <w:rFonts w:ascii="Times New Roman" w:eastAsia="Times New Roman" w:hAnsi="Times New Roman" w:cs="Times New Roman"/>
          <w:b/>
          <w:sz w:val="44"/>
          <w:szCs w:val="24"/>
          <w:lang w:val="en-GB"/>
        </w:rPr>
      </w:pPr>
      <w:r w:rsidRPr="00667AC6">
        <w:rPr>
          <w:rFonts w:ascii="Times New Roman" w:eastAsia="Times New Roman" w:hAnsi="Times New Roman" w:cs="Times New Roman"/>
          <w:b/>
          <w:sz w:val="44"/>
          <w:szCs w:val="24"/>
          <w:lang w:val="en-GB"/>
        </w:rPr>
        <w:t xml:space="preserve">FOR </w:t>
      </w:r>
      <w:r w:rsidR="00585238" w:rsidRPr="00667AC6">
        <w:rPr>
          <w:rFonts w:ascii="Times New Roman" w:eastAsia="Times New Roman" w:hAnsi="Times New Roman" w:cs="Times New Roman"/>
          <w:b/>
          <w:sz w:val="44"/>
          <w:szCs w:val="24"/>
          <w:lang w:val="en-GB"/>
        </w:rPr>
        <w:t>202</w:t>
      </w:r>
      <w:r w:rsidR="00043023" w:rsidRPr="00667AC6">
        <w:rPr>
          <w:rFonts w:ascii="Times New Roman" w:eastAsia="Times New Roman" w:hAnsi="Times New Roman" w:cs="Times New Roman"/>
          <w:b/>
          <w:sz w:val="44"/>
          <w:szCs w:val="24"/>
          <w:lang w:val="en-GB"/>
        </w:rPr>
        <w:t>2</w:t>
      </w:r>
    </w:p>
    <w:p w14:paraId="4A6EE2E2" w14:textId="77777777" w:rsidR="00995244" w:rsidRPr="00667AC6" w:rsidRDefault="00995244" w:rsidP="00874335">
      <w:pPr>
        <w:spacing w:after="0" w:line="480" w:lineRule="auto"/>
        <w:jc w:val="center"/>
        <w:rPr>
          <w:rFonts w:ascii="Times New Roman" w:eastAsia="Times New Roman" w:hAnsi="Times New Roman" w:cs="Times New Roman"/>
          <w:b/>
          <w:sz w:val="28"/>
          <w:szCs w:val="24"/>
          <w:lang w:val="en-GB"/>
        </w:rPr>
      </w:pPr>
    </w:p>
    <w:p w14:paraId="1B02D1A5" w14:textId="77777777" w:rsidR="004D62C9" w:rsidRPr="00667AC6" w:rsidRDefault="00C87BAB" w:rsidP="00874335">
      <w:pPr>
        <w:spacing w:after="0" w:line="480" w:lineRule="auto"/>
        <w:jc w:val="center"/>
        <w:rPr>
          <w:rFonts w:ascii="Times New Roman" w:eastAsia="Times New Roman" w:hAnsi="Times New Roman" w:cs="Times New Roman"/>
          <w:b/>
          <w:sz w:val="44"/>
          <w:szCs w:val="24"/>
          <w:lang w:val="en-GB"/>
        </w:rPr>
      </w:pPr>
      <w:r w:rsidRPr="00667AC6">
        <w:rPr>
          <w:rFonts w:ascii="Times New Roman" w:eastAsia="Times New Roman" w:hAnsi="Times New Roman" w:cs="Times New Roman"/>
          <w:b/>
          <w:sz w:val="44"/>
          <w:szCs w:val="24"/>
          <w:lang w:val="en-GB"/>
        </w:rPr>
        <w:t>KUMASI METROPOLITAN</w:t>
      </w:r>
      <w:r w:rsidR="008F754F" w:rsidRPr="00667AC6">
        <w:rPr>
          <w:rFonts w:ascii="Times New Roman" w:eastAsia="Times New Roman" w:hAnsi="Times New Roman" w:cs="Times New Roman"/>
          <w:b/>
          <w:sz w:val="44"/>
          <w:szCs w:val="24"/>
          <w:lang w:val="en-GB"/>
        </w:rPr>
        <w:t xml:space="preserve"> ASSEMBLY</w:t>
      </w:r>
      <w:bookmarkStart w:id="0" w:name="_Toc496531095"/>
      <w:bookmarkStart w:id="1" w:name="_Toc434584478"/>
      <w:bookmarkStart w:id="2" w:name="_Toc406072633"/>
      <w:bookmarkStart w:id="3" w:name="_Toc477192143"/>
      <w:bookmarkStart w:id="4" w:name="_Toc406072632"/>
      <w:bookmarkStart w:id="5" w:name="_Toc477192142"/>
    </w:p>
    <w:p w14:paraId="56315CBD" w14:textId="77777777" w:rsidR="00874335" w:rsidRPr="00700206" w:rsidRDefault="00874335" w:rsidP="00874335">
      <w:pPr>
        <w:spacing w:after="0" w:line="480" w:lineRule="auto"/>
        <w:jc w:val="center"/>
        <w:rPr>
          <w:rFonts w:ascii="Arial" w:eastAsia="Times New Roman" w:hAnsi="Arial" w:cs="Arial"/>
          <w:b/>
          <w:sz w:val="28"/>
          <w:szCs w:val="24"/>
          <w:highlight w:val="yellow"/>
          <w:lang w:val="en-GB"/>
        </w:rPr>
      </w:pPr>
    </w:p>
    <w:p w14:paraId="3EBFA889" w14:textId="77777777" w:rsidR="00874335" w:rsidRPr="00700206" w:rsidRDefault="00874335" w:rsidP="00874335">
      <w:pPr>
        <w:spacing w:after="0" w:line="360" w:lineRule="auto"/>
        <w:jc w:val="center"/>
        <w:rPr>
          <w:rFonts w:ascii="Arial" w:eastAsia="Times New Roman" w:hAnsi="Arial" w:cs="Arial"/>
          <w:b/>
          <w:sz w:val="28"/>
          <w:szCs w:val="24"/>
          <w:highlight w:val="yellow"/>
          <w:lang w:val="en-GB"/>
        </w:rPr>
      </w:pPr>
    </w:p>
    <w:p w14:paraId="59B15C7F" w14:textId="77777777" w:rsidR="00874335" w:rsidRPr="00700206" w:rsidRDefault="00874335" w:rsidP="00874335">
      <w:pPr>
        <w:spacing w:after="0" w:line="360" w:lineRule="auto"/>
        <w:jc w:val="center"/>
        <w:rPr>
          <w:rFonts w:ascii="Arial" w:eastAsia="Times New Roman" w:hAnsi="Arial" w:cs="Arial"/>
          <w:b/>
          <w:sz w:val="28"/>
          <w:szCs w:val="24"/>
          <w:highlight w:val="yellow"/>
          <w:lang w:val="en-GB"/>
        </w:rPr>
      </w:pPr>
    </w:p>
    <w:p w14:paraId="04364DFB" w14:textId="77777777" w:rsidR="00874335" w:rsidRDefault="00874335" w:rsidP="00874335">
      <w:pPr>
        <w:spacing w:after="0" w:line="360" w:lineRule="auto"/>
        <w:jc w:val="center"/>
        <w:rPr>
          <w:rFonts w:ascii="Arial" w:eastAsia="Times New Roman" w:hAnsi="Arial" w:cs="Arial"/>
          <w:b/>
          <w:sz w:val="28"/>
          <w:szCs w:val="24"/>
          <w:highlight w:val="yellow"/>
          <w:lang w:val="en-GB"/>
        </w:rPr>
      </w:pPr>
    </w:p>
    <w:p w14:paraId="7924D0C1" w14:textId="77777777" w:rsidR="00C37F28" w:rsidRDefault="00C37F28" w:rsidP="00874335">
      <w:pPr>
        <w:spacing w:after="0" w:line="360" w:lineRule="auto"/>
        <w:jc w:val="center"/>
        <w:rPr>
          <w:rFonts w:ascii="Arial" w:eastAsia="Times New Roman" w:hAnsi="Arial" w:cs="Arial"/>
          <w:b/>
          <w:sz w:val="28"/>
          <w:szCs w:val="24"/>
          <w:highlight w:val="yellow"/>
          <w:lang w:val="en-GB"/>
        </w:rPr>
      </w:pPr>
    </w:p>
    <w:p w14:paraId="46648686" w14:textId="5853D623" w:rsidR="001B72D1" w:rsidRDefault="00DD488F" w:rsidP="001B72D1">
      <w:pPr>
        <w:pBdr>
          <w:top w:val="thinThickThinSmallGap" w:sz="24" w:space="1" w:color="auto"/>
          <w:left w:val="thinThickThinSmallGap" w:sz="24" w:space="0" w:color="auto"/>
          <w:bottom w:val="thinThickThinSmallGap" w:sz="24" w:space="1" w:color="auto"/>
          <w:right w:val="thinThickThinSmallGap" w:sz="24" w:space="22" w:color="auto"/>
        </w:pBdr>
        <w:spacing w:after="0" w:line="240" w:lineRule="auto"/>
        <w:jc w:val="center"/>
        <w:rPr>
          <w:rFonts w:ascii="Tahoma" w:hAnsi="Tahoma" w:cs="Tahoma"/>
          <w:b/>
          <w:sz w:val="28"/>
          <w:lang w:val="en-GB"/>
        </w:rPr>
      </w:pPr>
      <w:r>
        <w:rPr>
          <w:rFonts w:ascii="Tahoma" w:hAnsi="Tahoma" w:cs="Tahoma"/>
          <w:b/>
          <w:noProof/>
          <w:sz w:val="28"/>
          <w:lang w:val="en-GB"/>
        </w:rPr>
        <w:lastRenderedPageBreak/>
        <w:drawing>
          <wp:inline distT="0" distB="0" distL="0" distR="0" wp14:anchorId="234AE7B7" wp14:editId="33929F22">
            <wp:extent cx="6438900" cy="8602980"/>
            <wp:effectExtent l="0" t="0" r="0" b="7620"/>
            <wp:docPr id="88601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14630" name="Picture 886014630"/>
                    <pic:cNvPicPr/>
                  </pic:nvPicPr>
                  <pic:blipFill>
                    <a:blip r:embed="rId9">
                      <a:extLst>
                        <a:ext uri="{28A0092B-C50C-407E-A947-70E740481C1C}">
                          <a14:useLocalDpi xmlns:a14="http://schemas.microsoft.com/office/drawing/2010/main" val="0"/>
                        </a:ext>
                      </a:extLst>
                    </a:blip>
                    <a:stretch>
                      <a:fillRect/>
                    </a:stretch>
                  </pic:blipFill>
                  <pic:spPr>
                    <a:xfrm>
                      <a:off x="0" y="0"/>
                      <a:ext cx="6438900" cy="8602980"/>
                    </a:xfrm>
                    <a:prstGeom prst="rect">
                      <a:avLst/>
                    </a:prstGeom>
                  </pic:spPr>
                </pic:pic>
              </a:graphicData>
            </a:graphic>
          </wp:inline>
        </w:drawing>
      </w:r>
    </w:p>
    <w:p w14:paraId="198992B5" w14:textId="77777777" w:rsidR="001B72D1" w:rsidRPr="001B72D1" w:rsidRDefault="001B72D1" w:rsidP="001B72D1">
      <w:pPr>
        <w:pBdr>
          <w:top w:val="thinThickThinSmallGap" w:sz="24" w:space="1" w:color="auto"/>
          <w:left w:val="thinThickThinSmallGap" w:sz="24" w:space="0" w:color="auto"/>
          <w:bottom w:val="thinThickThinSmallGap" w:sz="24" w:space="1" w:color="auto"/>
          <w:right w:val="thinThickThinSmallGap" w:sz="24" w:space="22" w:color="auto"/>
        </w:pBdr>
        <w:spacing w:after="0" w:line="240" w:lineRule="auto"/>
        <w:jc w:val="center"/>
        <w:rPr>
          <w:rFonts w:ascii="Tahoma" w:hAnsi="Tahoma" w:cs="Tahoma"/>
          <w:b/>
          <w:sz w:val="28"/>
          <w:lang w:val="en-GB"/>
        </w:rPr>
      </w:pPr>
    </w:p>
    <w:p w14:paraId="768E9E7A" w14:textId="77777777" w:rsidR="001B72D1" w:rsidRPr="000A07FA" w:rsidRDefault="001B72D1" w:rsidP="001B72D1">
      <w:pPr>
        <w:pBdr>
          <w:top w:val="thinThickThinSmallGap" w:sz="24" w:space="1" w:color="auto"/>
          <w:left w:val="thinThickThinSmallGap" w:sz="24" w:space="0" w:color="auto"/>
          <w:bottom w:val="thinThickThinSmallGap" w:sz="24" w:space="1" w:color="auto"/>
          <w:right w:val="thinThickThinSmallGap" w:sz="24" w:space="22" w:color="auto"/>
        </w:pBdr>
        <w:jc w:val="center"/>
        <w:rPr>
          <w:rFonts w:ascii="Tahoma" w:hAnsi="Tahoma" w:cs="Tahoma"/>
          <w:b/>
          <w:lang w:val="en-GB"/>
        </w:rPr>
      </w:pPr>
    </w:p>
    <w:p w14:paraId="5D3AA6BD" w14:textId="77777777" w:rsidR="00D345C7" w:rsidRDefault="00D345C7" w:rsidP="00874335">
      <w:pPr>
        <w:spacing w:after="0" w:line="360" w:lineRule="auto"/>
        <w:jc w:val="center"/>
        <w:rPr>
          <w:rFonts w:ascii="Arial" w:eastAsia="Times New Roman" w:hAnsi="Arial" w:cs="Arial"/>
          <w:b/>
          <w:sz w:val="28"/>
          <w:szCs w:val="24"/>
          <w:highlight w:val="yellow"/>
          <w:lang w:val="en-GB"/>
        </w:rPr>
      </w:pPr>
    </w:p>
    <w:p w14:paraId="14696697" w14:textId="0638D72C" w:rsidR="00C37F28" w:rsidRDefault="00C37F28" w:rsidP="00874335">
      <w:pPr>
        <w:spacing w:after="0" w:line="360" w:lineRule="auto"/>
        <w:jc w:val="center"/>
        <w:rPr>
          <w:rFonts w:ascii="Arial" w:eastAsia="Times New Roman" w:hAnsi="Arial" w:cs="Arial"/>
          <w:b/>
          <w:sz w:val="28"/>
          <w:szCs w:val="24"/>
          <w:highlight w:val="yellow"/>
          <w:lang w:val="en-GB"/>
        </w:rPr>
      </w:pPr>
    </w:p>
    <w:p w14:paraId="15EF5081" w14:textId="77777777" w:rsidR="00041764" w:rsidRDefault="00041764" w:rsidP="00874335">
      <w:pPr>
        <w:spacing w:after="0" w:line="360" w:lineRule="auto"/>
        <w:jc w:val="center"/>
        <w:rPr>
          <w:rFonts w:ascii="Arial" w:eastAsia="Times New Roman" w:hAnsi="Arial" w:cs="Arial"/>
          <w:b/>
          <w:sz w:val="28"/>
          <w:szCs w:val="24"/>
          <w:highlight w:val="yellow"/>
          <w:lang w:val="en-GB"/>
        </w:rPr>
      </w:pPr>
    </w:p>
    <w:p w14:paraId="220A7EFA" w14:textId="77777777" w:rsidR="00041764" w:rsidRDefault="00041764" w:rsidP="00874335">
      <w:pPr>
        <w:spacing w:after="0" w:line="360" w:lineRule="auto"/>
        <w:jc w:val="center"/>
        <w:rPr>
          <w:rFonts w:ascii="Arial" w:eastAsia="Times New Roman" w:hAnsi="Arial" w:cs="Arial"/>
          <w:b/>
          <w:sz w:val="28"/>
          <w:szCs w:val="24"/>
          <w:highlight w:val="yellow"/>
          <w:lang w:val="en-GB"/>
        </w:rPr>
      </w:pPr>
    </w:p>
    <w:p w14:paraId="07B60594" w14:textId="77777777" w:rsidR="00041764" w:rsidRDefault="00041764" w:rsidP="00874335">
      <w:pPr>
        <w:spacing w:after="0" w:line="360" w:lineRule="auto"/>
        <w:jc w:val="center"/>
        <w:rPr>
          <w:rFonts w:ascii="Arial" w:eastAsia="Times New Roman" w:hAnsi="Arial" w:cs="Arial"/>
          <w:b/>
          <w:sz w:val="28"/>
          <w:szCs w:val="24"/>
          <w:highlight w:val="yellow"/>
          <w:lang w:val="en-GB"/>
        </w:rPr>
      </w:pPr>
    </w:p>
    <w:p w14:paraId="6D00C08D" w14:textId="77777777" w:rsidR="00041764" w:rsidRDefault="00041764" w:rsidP="00874335">
      <w:pPr>
        <w:spacing w:after="0" w:line="360" w:lineRule="auto"/>
        <w:jc w:val="center"/>
        <w:rPr>
          <w:rFonts w:ascii="Arial" w:eastAsia="Times New Roman" w:hAnsi="Arial" w:cs="Arial"/>
          <w:b/>
          <w:sz w:val="28"/>
          <w:szCs w:val="24"/>
          <w:highlight w:val="yellow"/>
          <w:lang w:val="en-GB"/>
        </w:rPr>
      </w:pPr>
    </w:p>
    <w:p w14:paraId="4B8F582A" w14:textId="77777777" w:rsidR="00874335" w:rsidRPr="00700206" w:rsidRDefault="00874335" w:rsidP="00874335">
      <w:pPr>
        <w:spacing w:after="0" w:line="360" w:lineRule="auto"/>
        <w:jc w:val="center"/>
        <w:rPr>
          <w:rFonts w:ascii="Arial" w:hAnsi="Arial" w:cs="Arial"/>
          <w:sz w:val="24"/>
          <w:szCs w:val="24"/>
          <w:highlight w:val="yellow"/>
        </w:rPr>
      </w:pPr>
    </w:p>
    <w:sdt>
      <w:sdtPr>
        <w:rPr>
          <w:rFonts w:asciiTheme="minorHAnsi" w:eastAsiaTheme="minorHAnsi" w:hAnsiTheme="minorHAnsi" w:cstheme="minorBidi"/>
          <w:color w:val="auto"/>
          <w:sz w:val="22"/>
          <w:szCs w:val="22"/>
        </w:rPr>
        <w:id w:val="2049950963"/>
        <w:docPartObj>
          <w:docPartGallery w:val="Table of Contents"/>
          <w:docPartUnique/>
        </w:docPartObj>
      </w:sdtPr>
      <w:sdtEndPr>
        <w:rPr>
          <w:b/>
          <w:bCs/>
          <w:noProof/>
        </w:rPr>
      </w:sdtEndPr>
      <w:sdtContent>
        <w:p w14:paraId="7BA69FD6" w14:textId="265C46E2" w:rsidR="0074250E" w:rsidRDefault="0074250E">
          <w:pPr>
            <w:pStyle w:val="TOCHeading"/>
          </w:pPr>
          <w:r>
            <w:t>Contents</w:t>
          </w:r>
        </w:p>
        <w:p w14:paraId="1B305885" w14:textId="77777777" w:rsidR="007B3B83" w:rsidRDefault="0074250E">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88146540" w:history="1">
            <w:r w:rsidR="007B3B83" w:rsidRPr="00471D1E">
              <w:rPr>
                <w:rStyle w:val="Hyperlink"/>
              </w:rPr>
              <w:t>PART A: STRATEGIC OVERVIEW OF THE KUMASI METROPOLITAN ASSEMBLY</w:t>
            </w:r>
            <w:r w:rsidR="007B3B83">
              <w:rPr>
                <w:webHidden/>
              </w:rPr>
              <w:tab/>
            </w:r>
            <w:r w:rsidR="007B3B83">
              <w:rPr>
                <w:webHidden/>
              </w:rPr>
              <w:fldChar w:fldCharType="begin"/>
            </w:r>
            <w:r w:rsidR="007B3B83">
              <w:rPr>
                <w:webHidden/>
              </w:rPr>
              <w:instrText xml:space="preserve"> PAGEREF _Toc88146540 \h </w:instrText>
            </w:r>
            <w:r w:rsidR="007B3B83">
              <w:rPr>
                <w:webHidden/>
              </w:rPr>
            </w:r>
            <w:r w:rsidR="007B3B83">
              <w:rPr>
                <w:webHidden/>
              </w:rPr>
              <w:fldChar w:fldCharType="separate"/>
            </w:r>
            <w:r w:rsidR="00D345C7">
              <w:rPr>
                <w:webHidden/>
              </w:rPr>
              <w:t>2</w:t>
            </w:r>
            <w:r w:rsidR="007B3B83">
              <w:rPr>
                <w:webHidden/>
              </w:rPr>
              <w:fldChar w:fldCharType="end"/>
            </w:r>
          </w:hyperlink>
        </w:p>
        <w:p w14:paraId="28C0B990" w14:textId="77777777" w:rsidR="007B3B83" w:rsidRDefault="00000000">
          <w:pPr>
            <w:pStyle w:val="TOC2"/>
            <w:tabs>
              <w:tab w:val="right" w:leader="dot" w:pos="10520"/>
            </w:tabs>
            <w:rPr>
              <w:rFonts w:eastAsiaTheme="minorEastAsia"/>
              <w:noProof/>
            </w:rPr>
          </w:pPr>
          <w:hyperlink w:anchor="_Toc88146541" w:history="1">
            <w:r w:rsidR="007B3B83" w:rsidRPr="00471D1E">
              <w:rPr>
                <w:rStyle w:val="Hyperlink"/>
                <w:noProof/>
              </w:rPr>
              <w:t>ESTABLISHMENT OF THE METROPOLITAN ASSEMBLY</w:t>
            </w:r>
            <w:r w:rsidR="007B3B83">
              <w:rPr>
                <w:noProof/>
                <w:webHidden/>
              </w:rPr>
              <w:tab/>
            </w:r>
            <w:r w:rsidR="007B3B83">
              <w:rPr>
                <w:noProof/>
                <w:webHidden/>
              </w:rPr>
              <w:fldChar w:fldCharType="begin"/>
            </w:r>
            <w:r w:rsidR="007B3B83">
              <w:rPr>
                <w:noProof/>
                <w:webHidden/>
              </w:rPr>
              <w:instrText xml:space="preserve"> PAGEREF _Toc88146541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049B9B96" w14:textId="77777777" w:rsidR="007B3B83" w:rsidRDefault="00000000">
          <w:pPr>
            <w:pStyle w:val="TOC2"/>
            <w:tabs>
              <w:tab w:val="right" w:leader="dot" w:pos="10520"/>
            </w:tabs>
            <w:rPr>
              <w:rFonts w:eastAsiaTheme="minorEastAsia"/>
              <w:noProof/>
            </w:rPr>
          </w:pPr>
          <w:hyperlink w:anchor="_Toc88146542" w:history="1">
            <w:r w:rsidR="007B3B83" w:rsidRPr="00471D1E">
              <w:rPr>
                <w:rStyle w:val="Hyperlink"/>
                <w:noProof/>
              </w:rPr>
              <w:t>LOCATION AND SIZE</w:t>
            </w:r>
            <w:r w:rsidR="007B3B83">
              <w:rPr>
                <w:noProof/>
                <w:webHidden/>
              </w:rPr>
              <w:tab/>
            </w:r>
            <w:r w:rsidR="007B3B83">
              <w:rPr>
                <w:noProof/>
                <w:webHidden/>
              </w:rPr>
              <w:fldChar w:fldCharType="begin"/>
            </w:r>
            <w:r w:rsidR="007B3B83">
              <w:rPr>
                <w:noProof/>
                <w:webHidden/>
              </w:rPr>
              <w:instrText xml:space="preserve"> PAGEREF _Toc88146542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60AC8DE6" w14:textId="77777777" w:rsidR="007B3B83" w:rsidRDefault="00000000">
          <w:pPr>
            <w:pStyle w:val="TOC2"/>
            <w:tabs>
              <w:tab w:val="right" w:leader="dot" w:pos="10520"/>
            </w:tabs>
            <w:rPr>
              <w:rFonts w:eastAsiaTheme="minorEastAsia"/>
              <w:noProof/>
            </w:rPr>
          </w:pPr>
          <w:hyperlink w:anchor="_Toc88146543" w:history="1">
            <w:r w:rsidR="007B3B83" w:rsidRPr="00471D1E">
              <w:rPr>
                <w:rStyle w:val="Hyperlink"/>
                <w:noProof/>
              </w:rPr>
              <w:t>POPULATION STRUCTURE</w:t>
            </w:r>
            <w:r w:rsidR="007B3B83">
              <w:rPr>
                <w:noProof/>
                <w:webHidden/>
              </w:rPr>
              <w:tab/>
            </w:r>
            <w:r w:rsidR="007B3B83">
              <w:rPr>
                <w:noProof/>
                <w:webHidden/>
              </w:rPr>
              <w:fldChar w:fldCharType="begin"/>
            </w:r>
            <w:r w:rsidR="007B3B83">
              <w:rPr>
                <w:noProof/>
                <w:webHidden/>
              </w:rPr>
              <w:instrText xml:space="preserve"> PAGEREF _Toc88146543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56CCAA89" w14:textId="77777777" w:rsidR="007B3B83" w:rsidRDefault="00000000">
          <w:pPr>
            <w:pStyle w:val="TOC2"/>
            <w:tabs>
              <w:tab w:val="right" w:leader="dot" w:pos="10520"/>
            </w:tabs>
            <w:rPr>
              <w:rFonts w:eastAsiaTheme="minorEastAsia"/>
              <w:noProof/>
            </w:rPr>
          </w:pPr>
          <w:hyperlink w:anchor="_Toc88146544" w:history="1">
            <w:r w:rsidR="007B3B83" w:rsidRPr="00471D1E">
              <w:rPr>
                <w:rStyle w:val="Hyperlink"/>
                <w:noProof/>
              </w:rPr>
              <w:t>VISION OF KUMASI METROPOLITAN ASSEMBLY</w:t>
            </w:r>
            <w:r w:rsidR="007B3B83">
              <w:rPr>
                <w:noProof/>
                <w:webHidden/>
              </w:rPr>
              <w:tab/>
            </w:r>
            <w:r w:rsidR="007B3B83">
              <w:rPr>
                <w:noProof/>
                <w:webHidden/>
              </w:rPr>
              <w:fldChar w:fldCharType="begin"/>
            </w:r>
            <w:r w:rsidR="007B3B83">
              <w:rPr>
                <w:noProof/>
                <w:webHidden/>
              </w:rPr>
              <w:instrText xml:space="preserve"> PAGEREF _Toc88146544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04B73EE3" w14:textId="77777777" w:rsidR="007B3B83" w:rsidRDefault="00000000">
          <w:pPr>
            <w:pStyle w:val="TOC2"/>
            <w:tabs>
              <w:tab w:val="right" w:leader="dot" w:pos="10520"/>
            </w:tabs>
            <w:rPr>
              <w:rFonts w:eastAsiaTheme="minorEastAsia"/>
              <w:noProof/>
            </w:rPr>
          </w:pPr>
          <w:hyperlink w:anchor="_Toc88146545" w:history="1">
            <w:r w:rsidR="007B3B83" w:rsidRPr="00471D1E">
              <w:rPr>
                <w:rStyle w:val="Hyperlink"/>
                <w:noProof/>
              </w:rPr>
              <w:t>MISSION STATEMENT</w:t>
            </w:r>
            <w:r w:rsidR="007B3B83">
              <w:rPr>
                <w:noProof/>
                <w:webHidden/>
              </w:rPr>
              <w:tab/>
            </w:r>
            <w:r w:rsidR="007B3B83">
              <w:rPr>
                <w:noProof/>
                <w:webHidden/>
              </w:rPr>
              <w:fldChar w:fldCharType="begin"/>
            </w:r>
            <w:r w:rsidR="007B3B83">
              <w:rPr>
                <w:noProof/>
                <w:webHidden/>
              </w:rPr>
              <w:instrText xml:space="preserve"> PAGEREF _Toc88146545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04F43A46" w14:textId="77777777" w:rsidR="007B3B83" w:rsidRDefault="00000000">
          <w:pPr>
            <w:pStyle w:val="TOC2"/>
            <w:tabs>
              <w:tab w:val="right" w:leader="dot" w:pos="10520"/>
            </w:tabs>
            <w:rPr>
              <w:rFonts w:eastAsiaTheme="minorEastAsia"/>
              <w:noProof/>
            </w:rPr>
          </w:pPr>
          <w:hyperlink w:anchor="_Toc88146546" w:history="1">
            <w:r w:rsidR="007B3B83" w:rsidRPr="00471D1E">
              <w:rPr>
                <w:rStyle w:val="Hyperlink"/>
                <w:noProof/>
              </w:rPr>
              <w:t>GOAL</w:t>
            </w:r>
            <w:r w:rsidR="007B3B83">
              <w:rPr>
                <w:noProof/>
                <w:webHidden/>
              </w:rPr>
              <w:tab/>
            </w:r>
            <w:r w:rsidR="007B3B83">
              <w:rPr>
                <w:noProof/>
                <w:webHidden/>
              </w:rPr>
              <w:fldChar w:fldCharType="begin"/>
            </w:r>
            <w:r w:rsidR="007B3B83">
              <w:rPr>
                <w:noProof/>
                <w:webHidden/>
              </w:rPr>
              <w:instrText xml:space="preserve"> PAGEREF _Toc88146546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286C3E90" w14:textId="77777777" w:rsidR="007B3B83" w:rsidRDefault="00000000">
          <w:pPr>
            <w:pStyle w:val="TOC2"/>
            <w:tabs>
              <w:tab w:val="right" w:leader="dot" w:pos="10520"/>
            </w:tabs>
            <w:rPr>
              <w:rFonts w:eastAsiaTheme="minorEastAsia"/>
              <w:noProof/>
            </w:rPr>
          </w:pPr>
          <w:hyperlink w:anchor="_Toc88146547" w:history="1">
            <w:r w:rsidR="007B3B83" w:rsidRPr="00471D1E">
              <w:rPr>
                <w:rStyle w:val="Hyperlink"/>
                <w:noProof/>
              </w:rPr>
              <w:t>CORE FUNCTIONS</w:t>
            </w:r>
            <w:r w:rsidR="007B3B83">
              <w:rPr>
                <w:noProof/>
                <w:webHidden/>
              </w:rPr>
              <w:tab/>
            </w:r>
            <w:r w:rsidR="007B3B83">
              <w:rPr>
                <w:noProof/>
                <w:webHidden/>
              </w:rPr>
              <w:fldChar w:fldCharType="begin"/>
            </w:r>
            <w:r w:rsidR="007B3B83">
              <w:rPr>
                <w:noProof/>
                <w:webHidden/>
              </w:rPr>
              <w:instrText xml:space="preserve"> PAGEREF _Toc88146547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5BA8D774" w14:textId="77777777" w:rsidR="007B3B83" w:rsidRDefault="00000000">
          <w:pPr>
            <w:pStyle w:val="TOC2"/>
            <w:tabs>
              <w:tab w:val="right" w:leader="dot" w:pos="10520"/>
            </w:tabs>
            <w:rPr>
              <w:rFonts w:eastAsiaTheme="minorEastAsia"/>
              <w:noProof/>
            </w:rPr>
          </w:pPr>
          <w:hyperlink w:anchor="_Toc88146548" w:history="1">
            <w:r w:rsidR="007B3B83" w:rsidRPr="00471D1E">
              <w:rPr>
                <w:rStyle w:val="Hyperlink"/>
                <w:noProof/>
              </w:rPr>
              <w:t>METRO ECONOMY</w:t>
            </w:r>
            <w:r w:rsidR="007B3B83">
              <w:rPr>
                <w:noProof/>
                <w:webHidden/>
              </w:rPr>
              <w:tab/>
            </w:r>
            <w:r w:rsidR="007B3B83">
              <w:rPr>
                <w:noProof/>
                <w:webHidden/>
              </w:rPr>
              <w:fldChar w:fldCharType="begin"/>
            </w:r>
            <w:r w:rsidR="007B3B83">
              <w:rPr>
                <w:noProof/>
                <w:webHidden/>
              </w:rPr>
              <w:instrText xml:space="preserve"> PAGEREF _Toc88146548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775E5F5E" w14:textId="77777777" w:rsidR="007B3B83" w:rsidRDefault="00000000">
          <w:pPr>
            <w:pStyle w:val="TOC2"/>
            <w:tabs>
              <w:tab w:val="right" w:leader="dot" w:pos="10520"/>
            </w:tabs>
            <w:rPr>
              <w:rFonts w:eastAsiaTheme="minorEastAsia"/>
              <w:noProof/>
            </w:rPr>
          </w:pPr>
          <w:hyperlink w:anchor="_Toc88146549" w:history="1">
            <w:r w:rsidR="007B3B83" w:rsidRPr="00471D1E">
              <w:rPr>
                <w:rStyle w:val="Hyperlink"/>
                <w:noProof/>
              </w:rPr>
              <w:t>Key Issues/Challenges</w:t>
            </w:r>
            <w:r w:rsidR="007B3B83">
              <w:rPr>
                <w:noProof/>
                <w:webHidden/>
              </w:rPr>
              <w:tab/>
            </w:r>
            <w:r w:rsidR="007B3B83">
              <w:rPr>
                <w:noProof/>
                <w:webHidden/>
              </w:rPr>
              <w:fldChar w:fldCharType="begin"/>
            </w:r>
            <w:r w:rsidR="007B3B83">
              <w:rPr>
                <w:noProof/>
                <w:webHidden/>
              </w:rPr>
              <w:instrText xml:space="preserve"> PAGEREF _Toc88146549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7A7D9E5E" w14:textId="77777777" w:rsidR="007B3B83" w:rsidRDefault="00000000">
          <w:pPr>
            <w:pStyle w:val="TOC2"/>
            <w:tabs>
              <w:tab w:val="right" w:leader="dot" w:pos="10520"/>
            </w:tabs>
            <w:rPr>
              <w:rFonts w:eastAsiaTheme="minorEastAsia"/>
              <w:noProof/>
            </w:rPr>
          </w:pPr>
          <w:hyperlink w:anchor="_Toc88146550" w:history="1">
            <w:r w:rsidR="007B3B83" w:rsidRPr="00471D1E">
              <w:rPr>
                <w:rStyle w:val="Hyperlink"/>
                <w:noProof/>
              </w:rPr>
              <w:t>KEY ACHIEVEMENTS IN 2021</w:t>
            </w:r>
            <w:r w:rsidR="007B3B83">
              <w:rPr>
                <w:noProof/>
                <w:webHidden/>
              </w:rPr>
              <w:tab/>
            </w:r>
            <w:r w:rsidR="007B3B83">
              <w:rPr>
                <w:noProof/>
                <w:webHidden/>
              </w:rPr>
              <w:fldChar w:fldCharType="begin"/>
            </w:r>
            <w:r w:rsidR="007B3B83">
              <w:rPr>
                <w:noProof/>
                <w:webHidden/>
              </w:rPr>
              <w:instrText xml:space="preserve"> PAGEREF _Toc88146550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40317ADA" w14:textId="77777777" w:rsidR="007B3B83" w:rsidRDefault="00000000">
          <w:pPr>
            <w:pStyle w:val="TOC2"/>
            <w:tabs>
              <w:tab w:val="right" w:leader="dot" w:pos="10520"/>
            </w:tabs>
            <w:rPr>
              <w:rFonts w:eastAsiaTheme="minorEastAsia"/>
              <w:noProof/>
            </w:rPr>
          </w:pPr>
          <w:hyperlink w:anchor="_Toc88146551" w:history="1">
            <w:r w:rsidR="007B3B83" w:rsidRPr="00471D1E">
              <w:rPr>
                <w:rStyle w:val="Hyperlink"/>
                <w:noProof/>
              </w:rPr>
              <w:t>REVENUE AND EXPENDITURE PERFORMANCE</w:t>
            </w:r>
            <w:r w:rsidR="007B3B83">
              <w:rPr>
                <w:noProof/>
                <w:webHidden/>
              </w:rPr>
              <w:tab/>
            </w:r>
            <w:r w:rsidR="007B3B83">
              <w:rPr>
                <w:noProof/>
                <w:webHidden/>
              </w:rPr>
              <w:fldChar w:fldCharType="begin"/>
            </w:r>
            <w:r w:rsidR="007B3B83">
              <w:rPr>
                <w:noProof/>
                <w:webHidden/>
              </w:rPr>
              <w:instrText xml:space="preserve"> PAGEREF _Toc88146551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4542DD07" w14:textId="77777777" w:rsidR="007B3B83" w:rsidRDefault="00000000">
          <w:pPr>
            <w:pStyle w:val="TOC2"/>
            <w:tabs>
              <w:tab w:val="right" w:leader="dot" w:pos="10520"/>
            </w:tabs>
            <w:rPr>
              <w:rFonts w:eastAsiaTheme="minorEastAsia"/>
              <w:noProof/>
            </w:rPr>
          </w:pPr>
          <w:hyperlink w:anchor="_Toc88146552" w:history="1">
            <w:r w:rsidR="007B3B83" w:rsidRPr="00471D1E">
              <w:rPr>
                <w:rStyle w:val="Hyperlink"/>
                <w:noProof/>
              </w:rPr>
              <w:t>MMDA Adopted Policy Objectives for 2022</w:t>
            </w:r>
            <w:r w:rsidR="007B3B83">
              <w:rPr>
                <w:noProof/>
                <w:webHidden/>
              </w:rPr>
              <w:tab/>
            </w:r>
            <w:r w:rsidR="007B3B83">
              <w:rPr>
                <w:noProof/>
                <w:webHidden/>
              </w:rPr>
              <w:fldChar w:fldCharType="begin"/>
            </w:r>
            <w:r w:rsidR="007B3B83">
              <w:rPr>
                <w:noProof/>
                <w:webHidden/>
              </w:rPr>
              <w:instrText xml:space="preserve"> PAGEREF _Toc88146552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31263B99" w14:textId="77777777" w:rsidR="007B3B83" w:rsidRDefault="00000000">
          <w:pPr>
            <w:pStyle w:val="TOC2"/>
            <w:tabs>
              <w:tab w:val="right" w:leader="dot" w:pos="10520"/>
            </w:tabs>
            <w:rPr>
              <w:rFonts w:eastAsiaTheme="minorEastAsia"/>
              <w:noProof/>
            </w:rPr>
          </w:pPr>
          <w:hyperlink w:anchor="_Toc88146553" w:history="1">
            <w:r w:rsidR="007B3B83" w:rsidRPr="00471D1E">
              <w:rPr>
                <w:rStyle w:val="Hyperlink"/>
                <w:noProof/>
              </w:rPr>
              <w:t>Policy Outcome Indicators and Targets</w:t>
            </w:r>
            <w:r w:rsidR="007B3B83">
              <w:rPr>
                <w:noProof/>
                <w:webHidden/>
              </w:rPr>
              <w:tab/>
            </w:r>
            <w:r w:rsidR="007B3B83">
              <w:rPr>
                <w:noProof/>
                <w:webHidden/>
              </w:rPr>
              <w:fldChar w:fldCharType="begin"/>
            </w:r>
            <w:r w:rsidR="007B3B83">
              <w:rPr>
                <w:noProof/>
                <w:webHidden/>
              </w:rPr>
              <w:instrText xml:space="preserve"> PAGEREF _Toc88146553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22C91F32" w14:textId="77777777" w:rsidR="007B3B83" w:rsidRDefault="00000000">
          <w:pPr>
            <w:pStyle w:val="TOC2"/>
            <w:tabs>
              <w:tab w:val="right" w:leader="dot" w:pos="10520"/>
            </w:tabs>
            <w:rPr>
              <w:rFonts w:eastAsiaTheme="minorEastAsia"/>
              <w:noProof/>
            </w:rPr>
          </w:pPr>
          <w:hyperlink w:anchor="_Toc88146554" w:history="1">
            <w:r w:rsidR="007B3B83" w:rsidRPr="00471D1E">
              <w:rPr>
                <w:rStyle w:val="Hyperlink"/>
                <w:noProof/>
              </w:rPr>
              <w:t>REVENUE MOBILIZATION STRATEGIES FOR MAJOR REVENUE SOURCES</w:t>
            </w:r>
            <w:r w:rsidR="007B3B83">
              <w:rPr>
                <w:noProof/>
                <w:webHidden/>
              </w:rPr>
              <w:tab/>
            </w:r>
            <w:r w:rsidR="007B3B83">
              <w:rPr>
                <w:noProof/>
                <w:webHidden/>
              </w:rPr>
              <w:fldChar w:fldCharType="begin"/>
            </w:r>
            <w:r w:rsidR="007B3B83">
              <w:rPr>
                <w:noProof/>
                <w:webHidden/>
              </w:rPr>
              <w:instrText xml:space="preserve"> PAGEREF _Toc88146554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18BE8700" w14:textId="77777777" w:rsidR="007B3B83" w:rsidRDefault="00000000">
          <w:pPr>
            <w:pStyle w:val="TOC1"/>
            <w:rPr>
              <w:rFonts w:asciiTheme="minorHAnsi" w:eastAsiaTheme="minorEastAsia" w:hAnsiTheme="minorHAnsi" w:cstheme="minorBidi"/>
              <w:sz w:val="22"/>
              <w:szCs w:val="22"/>
            </w:rPr>
          </w:pPr>
          <w:hyperlink w:anchor="_Toc88146555" w:history="1">
            <w:r w:rsidR="007B3B83" w:rsidRPr="00471D1E">
              <w:rPr>
                <w:rStyle w:val="Hyperlink"/>
              </w:rPr>
              <w:t>PART B: BUDGET PROGRAMME/SUB-PROGRAMME SUMMARY</w:t>
            </w:r>
            <w:r w:rsidR="007B3B83">
              <w:rPr>
                <w:webHidden/>
              </w:rPr>
              <w:tab/>
            </w:r>
            <w:r w:rsidR="007B3B83">
              <w:rPr>
                <w:webHidden/>
              </w:rPr>
              <w:fldChar w:fldCharType="begin"/>
            </w:r>
            <w:r w:rsidR="007B3B83">
              <w:rPr>
                <w:webHidden/>
              </w:rPr>
              <w:instrText xml:space="preserve"> PAGEREF _Toc88146555 \h </w:instrText>
            </w:r>
            <w:r w:rsidR="007B3B83">
              <w:rPr>
                <w:webHidden/>
              </w:rPr>
            </w:r>
            <w:r w:rsidR="007B3B83">
              <w:rPr>
                <w:webHidden/>
              </w:rPr>
              <w:fldChar w:fldCharType="separate"/>
            </w:r>
            <w:r w:rsidR="00D345C7">
              <w:rPr>
                <w:webHidden/>
              </w:rPr>
              <w:t>2</w:t>
            </w:r>
            <w:r w:rsidR="007B3B83">
              <w:rPr>
                <w:webHidden/>
              </w:rPr>
              <w:fldChar w:fldCharType="end"/>
            </w:r>
          </w:hyperlink>
        </w:p>
        <w:p w14:paraId="604DC990" w14:textId="77777777" w:rsidR="007B3B83" w:rsidRDefault="00000000">
          <w:pPr>
            <w:pStyle w:val="TOC2"/>
            <w:tabs>
              <w:tab w:val="right" w:leader="dot" w:pos="10520"/>
            </w:tabs>
            <w:rPr>
              <w:rFonts w:eastAsiaTheme="minorEastAsia"/>
              <w:noProof/>
            </w:rPr>
          </w:pPr>
          <w:hyperlink w:anchor="_Toc88146556" w:history="1">
            <w:r w:rsidR="007B3B83" w:rsidRPr="00471D1E">
              <w:rPr>
                <w:rStyle w:val="Hyperlink"/>
                <w:noProof/>
              </w:rPr>
              <w:t>PROGRAMME 1: MANAGEMENT AND ADMINISTRATION</w:t>
            </w:r>
            <w:r w:rsidR="007B3B83">
              <w:rPr>
                <w:noProof/>
                <w:webHidden/>
              </w:rPr>
              <w:tab/>
            </w:r>
            <w:r w:rsidR="007B3B83">
              <w:rPr>
                <w:noProof/>
                <w:webHidden/>
              </w:rPr>
              <w:fldChar w:fldCharType="begin"/>
            </w:r>
            <w:r w:rsidR="007B3B83">
              <w:rPr>
                <w:noProof/>
                <w:webHidden/>
              </w:rPr>
              <w:instrText xml:space="preserve"> PAGEREF _Toc88146556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233A8CDB" w14:textId="77777777" w:rsidR="007B3B83" w:rsidRDefault="00000000">
          <w:pPr>
            <w:pStyle w:val="TOC2"/>
            <w:tabs>
              <w:tab w:val="right" w:leader="dot" w:pos="10520"/>
            </w:tabs>
            <w:rPr>
              <w:rFonts w:eastAsiaTheme="minorEastAsia"/>
              <w:noProof/>
            </w:rPr>
          </w:pPr>
          <w:hyperlink w:anchor="_Toc88146557" w:history="1">
            <w:r w:rsidR="007B3B83" w:rsidRPr="00471D1E">
              <w:rPr>
                <w:rStyle w:val="Hyperlink"/>
                <w:noProof/>
              </w:rPr>
              <w:t>PROGRAMME 2:  SOCIAL SERVICES DELIVERY</w:t>
            </w:r>
            <w:r w:rsidR="007B3B83">
              <w:rPr>
                <w:noProof/>
                <w:webHidden/>
              </w:rPr>
              <w:tab/>
            </w:r>
            <w:r w:rsidR="007B3B83">
              <w:rPr>
                <w:noProof/>
                <w:webHidden/>
              </w:rPr>
              <w:fldChar w:fldCharType="begin"/>
            </w:r>
            <w:r w:rsidR="007B3B83">
              <w:rPr>
                <w:noProof/>
                <w:webHidden/>
              </w:rPr>
              <w:instrText xml:space="preserve"> PAGEREF _Toc88146557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183A647C" w14:textId="77777777" w:rsidR="007B3B83" w:rsidRDefault="00000000">
          <w:pPr>
            <w:pStyle w:val="TOC2"/>
            <w:tabs>
              <w:tab w:val="right" w:leader="dot" w:pos="10520"/>
            </w:tabs>
            <w:rPr>
              <w:rFonts w:eastAsiaTheme="minorEastAsia"/>
              <w:noProof/>
            </w:rPr>
          </w:pPr>
          <w:hyperlink w:anchor="_Toc88146558" w:history="1">
            <w:r w:rsidR="007B3B83" w:rsidRPr="00471D1E">
              <w:rPr>
                <w:rStyle w:val="Hyperlink"/>
                <w:noProof/>
              </w:rPr>
              <w:t>PROGRAMME 3: INFRASTRUCTURE DELIVERY AND MANAGEMENT</w:t>
            </w:r>
            <w:r w:rsidR="007B3B83">
              <w:rPr>
                <w:noProof/>
                <w:webHidden/>
              </w:rPr>
              <w:tab/>
            </w:r>
            <w:r w:rsidR="007B3B83">
              <w:rPr>
                <w:noProof/>
                <w:webHidden/>
              </w:rPr>
              <w:fldChar w:fldCharType="begin"/>
            </w:r>
            <w:r w:rsidR="007B3B83">
              <w:rPr>
                <w:noProof/>
                <w:webHidden/>
              </w:rPr>
              <w:instrText xml:space="preserve"> PAGEREF _Toc88146558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132DA1FF" w14:textId="77777777" w:rsidR="007B3B83" w:rsidRDefault="00000000">
          <w:pPr>
            <w:pStyle w:val="TOC2"/>
            <w:tabs>
              <w:tab w:val="right" w:leader="dot" w:pos="10520"/>
            </w:tabs>
            <w:rPr>
              <w:rFonts w:eastAsiaTheme="minorEastAsia"/>
              <w:noProof/>
            </w:rPr>
          </w:pPr>
          <w:hyperlink w:anchor="_Toc88146559" w:history="1">
            <w:r w:rsidR="007B3B83" w:rsidRPr="00471D1E">
              <w:rPr>
                <w:rStyle w:val="Hyperlink"/>
                <w:noProof/>
              </w:rPr>
              <w:t>PROGRAMME 4: ECONOMIC DEVELOPMENT</w:t>
            </w:r>
            <w:r w:rsidR="007B3B83">
              <w:rPr>
                <w:noProof/>
                <w:webHidden/>
              </w:rPr>
              <w:tab/>
            </w:r>
            <w:r w:rsidR="007B3B83">
              <w:rPr>
                <w:noProof/>
                <w:webHidden/>
              </w:rPr>
              <w:fldChar w:fldCharType="begin"/>
            </w:r>
            <w:r w:rsidR="007B3B83">
              <w:rPr>
                <w:noProof/>
                <w:webHidden/>
              </w:rPr>
              <w:instrText xml:space="preserve"> PAGEREF _Toc88146559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58AC68E9" w14:textId="77777777" w:rsidR="007B3B83" w:rsidRDefault="00000000">
          <w:pPr>
            <w:pStyle w:val="TOC2"/>
            <w:tabs>
              <w:tab w:val="right" w:leader="dot" w:pos="10520"/>
            </w:tabs>
            <w:rPr>
              <w:rFonts w:eastAsiaTheme="minorEastAsia"/>
              <w:noProof/>
            </w:rPr>
          </w:pPr>
          <w:hyperlink w:anchor="_Toc88146560" w:history="1">
            <w:r w:rsidR="007B3B83" w:rsidRPr="00471D1E">
              <w:rPr>
                <w:rStyle w:val="Hyperlink"/>
                <w:noProof/>
              </w:rPr>
              <w:t>PROGRAMME 5: ENVIRONMENTAL MANAGEMENT</w:t>
            </w:r>
            <w:r w:rsidR="007B3B83">
              <w:rPr>
                <w:noProof/>
                <w:webHidden/>
              </w:rPr>
              <w:tab/>
            </w:r>
            <w:r w:rsidR="007B3B83">
              <w:rPr>
                <w:noProof/>
                <w:webHidden/>
              </w:rPr>
              <w:fldChar w:fldCharType="begin"/>
            </w:r>
            <w:r w:rsidR="007B3B83">
              <w:rPr>
                <w:noProof/>
                <w:webHidden/>
              </w:rPr>
              <w:instrText xml:space="preserve"> PAGEREF _Toc88146560 \h </w:instrText>
            </w:r>
            <w:r w:rsidR="007B3B83">
              <w:rPr>
                <w:noProof/>
                <w:webHidden/>
              </w:rPr>
            </w:r>
            <w:r w:rsidR="007B3B83">
              <w:rPr>
                <w:noProof/>
                <w:webHidden/>
              </w:rPr>
              <w:fldChar w:fldCharType="separate"/>
            </w:r>
            <w:r w:rsidR="00D345C7">
              <w:rPr>
                <w:noProof/>
                <w:webHidden/>
              </w:rPr>
              <w:t>2</w:t>
            </w:r>
            <w:r w:rsidR="007B3B83">
              <w:rPr>
                <w:noProof/>
                <w:webHidden/>
              </w:rPr>
              <w:fldChar w:fldCharType="end"/>
            </w:r>
          </w:hyperlink>
        </w:p>
        <w:p w14:paraId="6941921A" w14:textId="77777777" w:rsidR="007B3B83" w:rsidRDefault="00000000">
          <w:pPr>
            <w:pStyle w:val="TOC1"/>
            <w:rPr>
              <w:rFonts w:asciiTheme="minorHAnsi" w:eastAsiaTheme="minorEastAsia" w:hAnsiTheme="minorHAnsi" w:cstheme="minorBidi"/>
              <w:sz w:val="22"/>
              <w:szCs w:val="22"/>
            </w:rPr>
          </w:pPr>
          <w:hyperlink w:anchor="_Toc88146561" w:history="1">
            <w:r w:rsidR="007B3B83" w:rsidRPr="00471D1E">
              <w:rPr>
                <w:rStyle w:val="Hyperlink"/>
              </w:rPr>
              <w:t>PART C: FINANCIAL INFORMATION</w:t>
            </w:r>
            <w:r w:rsidR="007B3B83">
              <w:rPr>
                <w:webHidden/>
              </w:rPr>
              <w:tab/>
            </w:r>
            <w:r w:rsidR="007B3B83">
              <w:rPr>
                <w:webHidden/>
              </w:rPr>
              <w:fldChar w:fldCharType="begin"/>
            </w:r>
            <w:r w:rsidR="007B3B83">
              <w:rPr>
                <w:webHidden/>
              </w:rPr>
              <w:instrText xml:space="preserve"> PAGEREF _Toc88146561 \h </w:instrText>
            </w:r>
            <w:r w:rsidR="007B3B83">
              <w:rPr>
                <w:webHidden/>
              </w:rPr>
            </w:r>
            <w:r w:rsidR="007B3B83">
              <w:rPr>
                <w:webHidden/>
              </w:rPr>
              <w:fldChar w:fldCharType="separate"/>
            </w:r>
            <w:r w:rsidR="00D345C7">
              <w:rPr>
                <w:webHidden/>
              </w:rPr>
              <w:t>2</w:t>
            </w:r>
            <w:r w:rsidR="007B3B83">
              <w:rPr>
                <w:webHidden/>
              </w:rPr>
              <w:fldChar w:fldCharType="end"/>
            </w:r>
          </w:hyperlink>
        </w:p>
        <w:p w14:paraId="424ED1DF" w14:textId="3645CEC5" w:rsidR="0074250E" w:rsidRDefault="0074250E">
          <w:r>
            <w:rPr>
              <w:b/>
              <w:bCs/>
              <w:noProof/>
            </w:rPr>
            <w:fldChar w:fldCharType="end"/>
          </w:r>
        </w:p>
      </w:sdtContent>
    </w:sdt>
    <w:p w14:paraId="6D4F90E9" w14:textId="05CDBE61" w:rsidR="006309E9" w:rsidRDefault="006309E9" w:rsidP="00730A3C">
      <w:pPr>
        <w:pStyle w:val="Heading1"/>
        <w:rPr>
          <w:rFonts w:ascii="Arial" w:hAnsi="Arial" w:cs="Arial"/>
          <w:sz w:val="32"/>
          <w:szCs w:val="24"/>
        </w:rPr>
      </w:pPr>
    </w:p>
    <w:p w14:paraId="410D4BA1" w14:textId="361B48C3" w:rsidR="006309E9" w:rsidRDefault="006309E9" w:rsidP="006309E9"/>
    <w:p w14:paraId="4FC3428C" w14:textId="10DCC94F" w:rsidR="006309E9" w:rsidRDefault="006309E9" w:rsidP="006309E9"/>
    <w:p w14:paraId="01238404" w14:textId="4A8C364A" w:rsidR="006309E9" w:rsidRDefault="006309E9" w:rsidP="006309E9"/>
    <w:p w14:paraId="000B8E81" w14:textId="56668CBB" w:rsidR="006309E9" w:rsidRDefault="006309E9" w:rsidP="006309E9"/>
    <w:p w14:paraId="3731BFAC" w14:textId="0A92F384" w:rsidR="006309E9" w:rsidRDefault="006309E9" w:rsidP="006309E9"/>
    <w:p w14:paraId="4294D41D" w14:textId="629A291C" w:rsidR="006309E9" w:rsidRDefault="006309E9" w:rsidP="006309E9"/>
    <w:p w14:paraId="4F280970" w14:textId="4DFEE79A" w:rsidR="006309E9" w:rsidRDefault="006309E9" w:rsidP="006309E9"/>
    <w:p w14:paraId="4707D796" w14:textId="12E66AC3" w:rsidR="006309E9" w:rsidRDefault="006309E9" w:rsidP="006309E9"/>
    <w:p w14:paraId="0BE155C5" w14:textId="059DCAC9" w:rsidR="00BC17B9" w:rsidRPr="00805009" w:rsidRDefault="00F97CDD" w:rsidP="00730A3C">
      <w:pPr>
        <w:pStyle w:val="Heading1"/>
        <w:rPr>
          <w:rFonts w:cs="Times New Roman"/>
          <w:sz w:val="28"/>
          <w:szCs w:val="28"/>
        </w:rPr>
      </w:pPr>
      <w:bookmarkStart w:id="6" w:name="_Toc88146540"/>
      <w:r w:rsidRPr="00805009">
        <w:rPr>
          <w:rFonts w:cs="Times New Roman"/>
          <w:sz w:val="28"/>
          <w:szCs w:val="28"/>
        </w:rPr>
        <w:t>PART A:</w:t>
      </w:r>
      <w:r w:rsidR="00AA395F" w:rsidRPr="00805009">
        <w:rPr>
          <w:rFonts w:cs="Times New Roman"/>
          <w:sz w:val="28"/>
          <w:szCs w:val="28"/>
        </w:rPr>
        <w:t xml:space="preserve"> </w:t>
      </w:r>
      <w:r w:rsidR="00BF0594" w:rsidRPr="00805009">
        <w:rPr>
          <w:rFonts w:cs="Times New Roman"/>
          <w:sz w:val="28"/>
          <w:szCs w:val="28"/>
        </w:rPr>
        <w:t>STRATEGIC OVERVIEW</w:t>
      </w:r>
      <w:r w:rsidR="00805009" w:rsidRPr="00805009">
        <w:rPr>
          <w:rFonts w:cs="Times New Roman"/>
          <w:sz w:val="28"/>
          <w:szCs w:val="28"/>
        </w:rPr>
        <w:t xml:space="preserve"> OF THE KUMASI METROPOLITAN ASSEMBLY</w:t>
      </w:r>
      <w:bookmarkEnd w:id="6"/>
      <w:r w:rsidR="00805009" w:rsidRPr="00805009">
        <w:rPr>
          <w:rFonts w:cs="Times New Roman"/>
          <w:sz w:val="28"/>
          <w:szCs w:val="28"/>
        </w:rPr>
        <w:t xml:space="preserve"> </w:t>
      </w:r>
    </w:p>
    <w:p w14:paraId="62CD2DDC" w14:textId="2385215E" w:rsidR="00700206" w:rsidRPr="00F24D67" w:rsidRDefault="00700206" w:rsidP="0074250E">
      <w:pPr>
        <w:pStyle w:val="Heading2"/>
        <w:rPr>
          <w:u w:val="single"/>
        </w:rPr>
      </w:pPr>
      <w:bookmarkStart w:id="7" w:name="_Toc88146541"/>
      <w:bookmarkStart w:id="8" w:name="_Toc434584482"/>
      <w:bookmarkStart w:id="9" w:name="_Toc406072636"/>
      <w:bookmarkStart w:id="10" w:name="_Toc496531098"/>
      <w:bookmarkEnd w:id="0"/>
      <w:r w:rsidRPr="005E6A6E">
        <w:t>ESTABLISHMENT OF THE METROPOLITAN ASSEMBLY</w:t>
      </w:r>
      <w:bookmarkEnd w:id="7"/>
    </w:p>
    <w:p w14:paraId="74653AA5" w14:textId="77777777" w:rsidR="00700206" w:rsidRDefault="00700206" w:rsidP="00700206">
      <w:pPr>
        <w:spacing w:line="360" w:lineRule="auto"/>
        <w:rPr>
          <w:rFonts w:ascii="Times New Roman" w:hAnsi="Times New Roman" w:cs="Times New Roman"/>
          <w:sz w:val="24"/>
          <w:szCs w:val="24"/>
        </w:rPr>
      </w:pPr>
      <w:r>
        <w:rPr>
          <w:rFonts w:ascii="Times New Roman" w:hAnsi="Times New Roman" w:cs="Times New Roman"/>
          <w:sz w:val="24"/>
          <w:szCs w:val="24"/>
        </w:rPr>
        <w:t>Kumasi Metropolitan Assembly is one of the forty-three (43) districts in Ashanti Region. It was established by Legislative Instrument 2260.</w:t>
      </w:r>
    </w:p>
    <w:p w14:paraId="6A87B118" w14:textId="4119E329" w:rsidR="00700206" w:rsidRPr="008D472B" w:rsidRDefault="0074250E" w:rsidP="00494F0D">
      <w:pPr>
        <w:pStyle w:val="Heading2"/>
        <w:rPr>
          <w:u w:val="single"/>
        </w:rPr>
      </w:pPr>
      <w:bookmarkStart w:id="11" w:name="_Toc88146542"/>
      <w:r>
        <w:t>LOCATION</w:t>
      </w:r>
      <w:r w:rsidR="00700206" w:rsidRPr="005E6A6E">
        <w:t xml:space="preserve"> AND SIZE</w:t>
      </w:r>
      <w:bookmarkEnd w:id="11"/>
    </w:p>
    <w:p w14:paraId="3615E221" w14:textId="0EA545CC" w:rsidR="001A0B56" w:rsidRDefault="00700206" w:rsidP="001A0B5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Kumasi Metropolitan Assembly is one of the Forty-Three (43) districts in Ashanti Region. </w:t>
      </w:r>
      <w:r w:rsidR="00031B0B">
        <w:rPr>
          <w:rFonts w:ascii="Times New Roman" w:hAnsi="Times New Roman" w:cs="Times New Roman"/>
          <w:sz w:val="24"/>
          <w:szCs w:val="24"/>
        </w:rPr>
        <w:t xml:space="preserve">It has a surface area of approximately 78.28 square km. It serves as commercial hub of Ghana. </w:t>
      </w:r>
      <w:r>
        <w:rPr>
          <w:rFonts w:ascii="Times New Roman" w:hAnsi="Times New Roman" w:cs="Times New Roman"/>
          <w:sz w:val="24"/>
          <w:szCs w:val="24"/>
        </w:rPr>
        <w:t xml:space="preserve">It shares boundaries with </w:t>
      </w:r>
      <w:proofErr w:type="spellStart"/>
      <w:r>
        <w:rPr>
          <w:rFonts w:ascii="Times New Roman" w:hAnsi="Times New Roman" w:cs="Times New Roman"/>
          <w:sz w:val="24"/>
          <w:szCs w:val="24"/>
        </w:rPr>
        <w:t>Afigya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Kwabre</w:t>
      </w:r>
      <w:proofErr w:type="spellEnd"/>
      <w:r>
        <w:rPr>
          <w:rFonts w:ascii="Times New Roman" w:hAnsi="Times New Roman" w:cs="Times New Roman"/>
          <w:sz w:val="24"/>
          <w:szCs w:val="24"/>
        </w:rPr>
        <w:t xml:space="preserve"> South and </w:t>
      </w:r>
      <w:proofErr w:type="spellStart"/>
      <w:r>
        <w:rPr>
          <w:rFonts w:ascii="Times New Roman" w:hAnsi="Times New Roman" w:cs="Times New Roman"/>
          <w:sz w:val="24"/>
          <w:szCs w:val="24"/>
        </w:rPr>
        <w:t>Kwabre</w:t>
      </w:r>
      <w:proofErr w:type="spellEnd"/>
      <w:r>
        <w:rPr>
          <w:rFonts w:ascii="Times New Roman" w:hAnsi="Times New Roman" w:cs="Times New Roman"/>
          <w:sz w:val="24"/>
          <w:szCs w:val="24"/>
        </w:rPr>
        <w:t xml:space="preserve"> East to the North, Atwima Kwanwoma and Bosomtw</w:t>
      </w:r>
      <w:r w:rsidR="00031B0B">
        <w:rPr>
          <w:rFonts w:ascii="Times New Roman" w:hAnsi="Times New Roman" w:cs="Times New Roman"/>
          <w:sz w:val="24"/>
          <w:szCs w:val="24"/>
        </w:rPr>
        <w:t>e</w:t>
      </w:r>
      <w:r>
        <w:rPr>
          <w:rFonts w:ascii="Times New Roman" w:hAnsi="Times New Roman" w:cs="Times New Roman"/>
          <w:sz w:val="24"/>
          <w:szCs w:val="24"/>
        </w:rPr>
        <w:t xml:space="preserve"> to the South, Asokore Mampong and Oforikrom to the East, Kwadaso to the West, Atwima Nwabiagya North to the North West</w:t>
      </w:r>
      <w:r w:rsidR="00031B0B">
        <w:rPr>
          <w:rFonts w:ascii="Times New Roman" w:hAnsi="Times New Roman" w:cs="Times New Roman"/>
          <w:sz w:val="24"/>
          <w:szCs w:val="24"/>
        </w:rPr>
        <w:t xml:space="preserve">, </w:t>
      </w:r>
      <w:r>
        <w:rPr>
          <w:rFonts w:ascii="Times New Roman" w:hAnsi="Times New Roman" w:cs="Times New Roman"/>
          <w:sz w:val="24"/>
          <w:szCs w:val="24"/>
        </w:rPr>
        <w:t xml:space="preserve">Asokwa to the South East and </w:t>
      </w:r>
      <w:proofErr w:type="spellStart"/>
      <w:r>
        <w:rPr>
          <w:rFonts w:ascii="Times New Roman" w:hAnsi="Times New Roman" w:cs="Times New Roman"/>
          <w:sz w:val="24"/>
          <w:szCs w:val="24"/>
        </w:rPr>
        <w:t>Suame</w:t>
      </w:r>
      <w:proofErr w:type="spellEnd"/>
      <w:r>
        <w:rPr>
          <w:rFonts w:ascii="Times New Roman" w:hAnsi="Times New Roman" w:cs="Times New Roman"/>
          <w:sz w:val="24"/>
          <w:szCs w:val="24"/>
        </w:rPr>
        <w:t xml:space="preserve"> and Old </w:t>
      </w:r>
      <w:proofErr w:type="spellStart"/>
      <w:r>
        <w:rPr>
          <w:rFonts w:ascii="Times New Roman" w:hAnsi="Times New Roman" w:cs="Times New Roman"/>
          <w:sz w:val="24"/>
          <w:szCs w:val="24"/>
        </w:rPr>
        <w:t>Tafo</w:t>
      </w:r>
      <w:proofErr w:type="spellEnd"/>
      <w:r>
        <w:rPr>
          <w:rFonts w:ascii="Times New Roman" w:hAnsi="Times New Roman" w:cs="Times New Roman"/>
          <w:sz w:val="24"/>
          <w:szCs w:val="24"/>
        </w:rPr>
        <w:t xml:space="preserve"> Municipalities to the North.</w:t>
      </w:r>
      <w:r w:rsidR="001A0B56">
        <w:rPr>
          <w:rFonts w:ascii="Times New Roman" w:hAnsi="Times New Roman" w:cs="Times New Roman"/>
          <w:sz w:val="24"/>
          <w:szCs w:val="24"/>
        </w:rPr>
        <w:t xml:space="preserve"> </w:t>
      </w:r>
      <w:r w:rsidR="00F24D67">
        <w:rPr>
          <w:rFonts w:ascii="Times New Roman" w:hAnsi="Times New Roman" w:cs="Times New Roman"/>
          <w:sz w:val="24"/>
          <w:szCs w:val="24"/>
        </w:rPr>
        <w:t xml:space="preserve">Kumasi is approximately 275.8km north of the National Capital, Accra. </w:t>
      </w:r>
    </w:p>
    <w:p w14:paraId="641893D7" w14:textId="486EFA3E" w:rsidR="006E2775" w:rsidRDefault="006E2775" w:rsidP="006309E9">
      <w:pPr>
        <w:spacing w:after="0" w:line="360" w:lineRule="auto"/>
        <w:rPr>
          <w:rFonts w:ascii="Times New Roman" w:hAnsi="Times New Roman" w:cs="Times New Roman"/>
          <w:b/>
          <w:color w:val="FF0000"/>
          <w:sz w:val="24"/>
          <w:szCs w:val="24"/>
        </w:rPr>
      </w:pPr>
    </w:p>
    <w:p w14:paraId="7285E048" w14:textId="620B412D" w:rsidR="00F24D67" w:rsidRPr="004D731D" w:rsidRDefault="004D731D" w:rsidP="00F24D67">
      <w:pPr>
        <w:spacing w:line="360" w:lineRule="auto"/>
        <w:rPr>
          <w:rFonts w:ascii="Times New Roman" w:hAnsi="Times New Roman" w:cs="Times New Roman"/>
          <w:b/>
          <w:sz w:val="24"/>
          <w:szCs w:val="24"/>
        </w:rPr>
      </w:pPr>
      <w:r w:rsidRPr="004D731D">
        <w:rPr>
          <w:rFonts w:ascii="Times New Roman" w:hAnsi="Times New Roman" w:cs="Times New Roman"/>
          <w:b/>
          <w:sz w:val="24"/>
          <w:szCs w:val="24"/>
        </w:rPr>
        <w:t>MAP OF KUMASI METROPOLIS</w:t>
      </w:r>
    </w:p>
    <w:p w14:paraId="5685C34F" w14:textId="77777777" w:rsidR="00494F0D" w:rsidRDefault="004D731D" w:rsidP="006E2775">
      <w:pPr>
        <w:spacing w:line="360" w:lineRule="auto"/>
        <w:rPr>
          <w:rStyle w:val="Heading2Char"/>
          <w:rFonts w:eastAsiaTheme="minorHAnsi"/>
        </w:rPr>
      </w:pPr>
      <w:r w:rsidRPr="004D731D">
        <w:rPr>
          <w:rFonts w:ascii="Times New Roman" w:hAnsi="Times New Roman" w:cs="Times New Roman"/>
          <w:noProof/>
          <w:color w:val="FF0000"/>
          <w:sz w:val="24"/>
          <w:szCs w:val="24"/>
          <w:bdr w:val="single" w:sz="4" w:space="0" w:color="auto"/>
        </w:rPr>
        <w:lastRenderedPageBreak/>
        <w:drawing>
          <wp:inline distT="0" distB="0" distL="0" distR="0" wp14:anchorId="59B53A4B" wp14:editId="373901F4">
            <wp:extent cx="6686550" cy="3249295"/>
            <wp:effectExtent l="0" t="0" r="0" b="8255"/>
            <wp:docPr id="7" name="Content Placeholder 6"/>
            <wp:cNvGraphicFramePr/>
            <a:graphic xmlns:a="http://schemas.openxmlformats.org/drawingml/2006/main">
              <a:graphicData uri="http://schemas.openxmlformats.org/drawingml/2006/picture">
                <pic:pic xmlns:pic="http://schemas.openxmlformats.org/drawingml/2006/picture">
                  <pic:nvPicPr>
                    <pic:cNvPr id="4" name="Content Placeholder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86550" cy="3249295"/>
                    </a:xfrm>
                    <a:prstGeom prst="rect">
                      <a:avLst/>
                    </a:prstGeom>
                    <a:blipFill>
                      <a:blip r:embed="rId11"/>
                      <a:tile tx="0" ty="0" sx="100000" sy="100000" flip="none" algn="tl"/>
                    </a:blipFill>
                  </pic:spPr>
                </pic:pic>
              </a:graphicData>
            </a:graphic>
          </wp:inline>
        </w:drawing>
      </w:r>
      <w:r w:rsidR="006E2775">
        <w:rPr>
          <w:rFonts w:ascii="Times New Roman" w:hAnsi="Times New Roman" w:cs="Times New Roman"/>
          <w:b/>
          <w:bCs/>
          <w:sz w:val="24"/>
          <w:szCs w:val="24"/>
        </w:rPr>
        <w:br/>
      </w:r>
    </w:p>
    <w:p w14:paraId="4B365F4B" w14:textId="77777777" w:rsidR="00494F0D" w:rsidRDefault="00494F0D" w:rsidP="006E2775">
      <w:pPr>
        <w:spacing w:line="360" w:lineRule="auto"/>
        <w:rPr>
          <w:rStyle w:val="Heading2Char"/>
          <w:rFonts w:eastAsiaTheme="minorHAnsi"/>
        </w:rPr>
      </w:pPr>
    </w:p>
    <w:p w14:paraId="3731B4C4" w14:textId="379CED5D" w:rsidR="001A0B56" w:rsidRPr="00494F0D" w:rsidRDefault="00700206" w:rsidP="00494F0D">
      <w:pPr>
        <w:pStyle w:val="Heading2"/>
        <w:rPr>
          <w:rStyle w:val="Heading2Char"/>
          <w:b/>
          <w:bCs/>
          <w:iCs/>
        </w:rPr>
      </w:pPr>
      <w:bookmarkStart w:id="12" w:name="_Toc88146543"/>
      <w:r w:rsidRPr="00494F0D">
        <w:rPr>
          <w:rStyle w:val="Heading2Char"/>
          <w:b/>
          <w:bCs/>
          <w:iCs/>
        </w:rPr>
        <w:t xml:space="preserve">POPULATION </w:t>
      </w:r>
      <w:r w:rsidR="00494F0D">
        <w:rPr>
          <w:rStyle w:val="Heading2Char"/>
          <w:b/>
          <w:bCs/>
          <w:iCs/>
        </w:rPr>
        <w:t>STRUCTURE</w:t>
      </w:r>
      <w:bookmarkEnd w:id="12"/>
    </w:p>
    <w:p w14:paraId="794387D7" w14:textId="0179C2C5" w:rsidR="00700206" w:rsidRDefault="00700206" w:rsidP="001A0B56">
      <w:pPr>
        <w:spacing w:after="0" w:line="360" w:lineRule="auto"/>
        <w:rPr>
          <w:rFonts w:ascii="Times New Roman" w:hAnsi="Times New Roman" w:cs="Times New Roman"/>
          <w:sz w:val="24"/>
          <w:szCs w:val="24"/>
        </w:rPr>
      </w:pPr>
      <w:r w:rsidRPr="001A0B56">
        <w:rPr>
          <w:rFonts w:ascii="Times New Roman" w:hAnsi="Times New Roman" w:cs="Times New Roman"/>
          <w:sz w:val="24"/>
          <w:szCs w:val="24"/>
        </w:rPr>
        <w:t>Kumasi Metropolitan Assembly has a projected population (2021) of 1,120,259 based on an intercensal growth rate of 3.91%. This is a decline of 2010 population of 1,730,249 (GSS, 2014). This is attributable to</w:t>
      </w:r>
      <w:r>
        <w:rPr>
          <w:rFonts w:ascii="Times New Roman" w:hAnsi="Times New Roman" w:cs="Times New Roman"/>
          <w:sz w:val="24"/>
          <w:szCs w:val="24"/>
        </w:rPr>
        <w:t xml:space="preserve"> the elevation of the five (5) Sub-metros to Municipal statuses in 2018. </w:t>
      </w:r>
    </w:p>
    <w:p w14:paraId="242CEE50" w14:textId="7290964B" w:rsidR="001A0B56" w:rsidRDefault="00700206" w:rsidP="00700206">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city has a population density of 13,022 persons per square kilometer. </w:t>
      </w:r>
      <w:r w:rsidR="001A0B56">
        <w:rPr>
          <w:rFonts w:ascii="Times New Roman" w:hAnsi="Times New Roman" w:cs="Times New Roman"/>
          <w:sz w:val="24"/>
          <w:szCs w:val="24"/>
        </w:rPr>
        <w:t xml:space="preserve">It accommodates 15.02% of the region’s population. </w:t>
      </w:r>
      <w:r>
        <w:rPr>
          <w:rFonts w:ascii="Times New Roman" w:hAnsi="Times New Roman" w:cs="Times New Roman"/>
          <w:sz w:val="24"/>
          <w:szCs w:val="24"/>
        </w:rPr>
        <w:t>The high population density has resulted in exorbitant rent charges</w:t>
      </w:r>
      <w:r w:rsidR="00447300">
        <w:rPr>
          <w:rFonts w:ascii="Times New Roman" w:hAnsi="Times New Roman" w:cs="Times New Roman"/>
          <w:sz w:val="24"/>
          <w:szCs w:val="24"/>
        </w:rPr>
        <w:t xml:space="preserve"> and </w:t>
      </w:r>
      <w:r>
        <w:rPr>
          <w:rFonts w:ascii="Times New Roman" w:hAnsi="Times New Roman" w:cs="Times New Roman"/>
          <w:sz w:val="24"/>
          <w:szCs w:val="24"/>
        </w:rPr>
        <w:t>upsurge of slums and shant</w:t>
      </w:r>
      <w:r w:rsidR="001A0B56">
        <w:rPr>
          <w:rFonts w:ascii="Times New Roman" w:hAnsi="Times New Roman" w:cs="Times New Roman"/>
          <w:sz w:val="24"/>
          <w:szCs w:val="24"/>
        </w:rPr>
        <w:t>y</w:t>
      </w:r>
      <w:r>
        <w:rPr>
          <w:rFonts w:ascii="Times New Roman" w:hAnsi="Times New Roman" w:cs="Times New Roman"/>
          <w:sz w:val="24"/>
          <w:szCs w:val="24"/>
        </w:rPr>
        <w:t xml:space="preserve"> towns. </w:t>
      </w:r>
      <w:r w:rsidR="001A0B56">
        <w:rPr>
          <w:rFonts w:ascii="Times New Roman" w:hAnsi="Times New Roman" w:cs="Times New Roman"/>
          <w:sz w:val="24"/>
          <w:szCs w:val="24"/>
        </w:rPr>
        <w:t xml:space="preserve">There is also a high pressure on social services like basic schools and healthcare facilities. </w:t>
      </w:r>
    </w:p>
    <w:p w14:paraId="210C43F5" w14:textId="1E3FD79A" w:rsidR="00700206" w:rsidRDefault="00700206" w:rsidP="00700206">
      <w:pPr>
        <w:spacing w:line="360" w:lineRule="auto"/>
        <w:rPr>
          <w:rFonts w:ascii="Times New Roman" w:hAnsi="Times New Roman" w:cs="Times New Roman"/>
          <w:sz w:val="24"/>
          <w:szCs w:val="24"/>
        </w:rPr>
      </w:pPr>
      <w:r>
        <w:rPr>
          <w:rFonts w:ascii="Times New Roman" w:hAnsi="Times New Roman" w:cs="Times New Roman"/>
          <w:sz w:val="24"/>
          <w:szCs w:val="24"/>
        </w:rPr>
        <w:t xml:space="preserve">Kumasi population comprises 47.3% male and 52.6% female. The dominance of female is attributable to brisk commercial activities in the city. </w:t>
      </w:r>
      <w:r w:rsidR="001A0B56">
        <w:rPr>
          <w:rFonts w:ascii="Times New Roman" w:hAnsi="Times New Roman" w:cs="Times New Roman"/>
          <w:sz w:val="24"/>
          <w:szCs w:val="24"/>
        </w:rPr>
        <w:t xml:space="preserve"> The city also </w:t>
      </w:r>
      <w:r w:rsidR="004D731D">
        <w:rPr>
          <w:rFonts w:ascii="Times New Roman" w:hAnsi="Times New Roman" w:cs="Times New Roman"/>
          <w:sz w:val="24"/>
          <w:szCs w:val="24"/>
        </w:rPr>
        <w:t xml:space="preserve">has </w:t>
      </w:r>
      <w:r w:rsidR="001A0B56">
        <w:rPr>
          <w:rFonts w:ascii="Times New Roman" w:hAnsi="Times New Roman" w:cs="Times New Roman"/>
          <w:sz w:val="24"/>
          <w:szCs w:val="24"/>
        </w:rPr>
        <w:t xml:space="preserve">a </w:t>
      </w:r>
      <w:r w:rsidR="004D731D">
        <w:rPr>
          <w:rFonts w:ascii="Times New Roman" w:hAnsi="Times New Roman" w:cs="Times New Roman"/>
          <w:sz w:val="24"/>
          <w:szCs w:val="24"/>
        </w:rPr>
        <w:t>broad-based</w:t>
      </w:r>
      <w:r w:rsidR="001A0B56">
        <w:rPr>
          <w:rFonts w:ascii="Times New Roman" w:hAnsi="Times New Roman" w:cs="Times New Roman"/>
          <w:sz w:val="24"/>
          <w:szCs w:val="24"/>
        </w:rPr>
        <w:t xml:space="preserve"> population structure depicting a youthful population which presents high source of </w:t>
      </w:r>
      <w:proofErr w:type="spellStart"/>
      <w:r w:rsidR="001A0B56">
        <w:rPr>
          <w:rFonts w:ascii="Times New Roman" w:hAnsi="Times New Roman" w:cs="Times New Roman"/>
          <w:sz w:val="24"/>
          <w:szCs w:val="24"/>
        </w:rPr>
        <w:t>labour</w:t>
      </w:r>
      <w:proofErr w:type="spellEnd"/>
      <w:r w:rsidR="001A0B56">
        <w:rPr>
          <w:rFonts w:ascii="Times New Roman" w:hAnsi="Times New Roman" w:cs="Times New Roman"/>
          <w:sz w:val="24"/>
          <w:szCs w:val="24"/>
        </w:rPr>
        <w:t xml:space="preserve"> supply. </w:t>
      </w:r>
    </w:p>
    <w:p w14:paraId="6E97C932" w14:textId="03F57DAC" w:rsidR="00700206" w:rsidRPr="008526EE" w:rsidRDefault="00700206" w:rsidP="007A65B0">
      <w:pPr>
        <w:pStyle w:val="Heading2"/>
        <w:ind w:hanging="90"/>
      </w:pPr>
      <w:bookmarkStart w:id="13" w:name="_Toc88146544"/>
      <w:r w:rsidRPr="008526EE">
        <w:t>VISION OF KUMASI METROPO</w:t>
      </w:r>
      <w:r w:rsidR="003779BE" w:rsidRPr="008526EE">
        <w:t>LI</w:t>
      </w:r>
      <w:r w:rsidRPr="008526EE">
        <w:t>TAN ASSEMBLY</w:t>
      </w:r>
      <w:bookmarkEnd w:id="13"/>
      <w:r w:rsidRPr="008526EE">
        <w:t xml:space="preserve"> </w:t>
      </w:r>
    </w:p>
    <w:p w14:paraId="500E7009" w14:textId="3FD64C2B" w:rsidR="00700206" w:rsidRDefault="00700206" w:rsidP="00700206">
      <w:pPr>
        <w:spacing w:line="360" w:lineRule="auto"/>
        <w:rPr>
          <w:rFonts w:ascii="Times New Roman" w:hAnsi="Times New Roman" w:cs="Times New Roman"/>
          <w:sz w:val="24"/>
          <w:szCs w:val="24"/>
        </w:rPr>
      </w:pPr>
      <w:r>
        <w:rPr>
          <w:rFonts w:ascii="Times New Roman" w:hAnsi="Times New Roman" w:cs="Times New Roman"/>
          <w:sz w:val="24"/>
          <w:szCs w:val="24"/>
        </w:rPr>
        <w:t xml:space="preserve">To become a Safe, </w:t>
      </w:r>
      <w:r w:rsidR="007A65B0">
        <w:rPr>
          <w:rFonts w:ascii="Times New Roman" w:hAnsi="Times New Roman" w:cs="Times New Roman"/>
          <w:sz w:val="24"/>
          <w:szCs w:val="24"/>
        </w:rPr>
        <w:t>S</w:t>
      </w:r>
      <w:r>
        <w:rPr>
          <w:rFonts w:ascii="Times New Roman" w:hAnsi="Times New Roman" w:cs="Times New Roman"/>
          <w:sz w:val="24"/>
          <w:szCs w:val="24"/>
        </w:rPr>
        <w:t xml:space="preserve">mart </w:t>
      </w:r>
      <w:r w:rsidR="007A65B0">
        <w:rPr>
          <w:rFonts w:ascii="Times New Roman" w:hAnsi="Times New Roman" w:cs="Times New Roman"/>
          <w:sz w:val="24"/>
          <w:szCs w:val="24"/>
        </w:rPr>
        <w:t>C</w:t>
      </w:r>
      <w:r>
        <w:rPr>
          <w:rFonts w:ascii="Times New Roman" w:hAnsi="Times New Roman" w:cs="Times New Roman"/>
          <w:sz w:val="24"/>
          <w:szCs w:val="24"/>
        </w:rPr>
        <w:t>ity and Investment destination for both local and international investors.</w:t>
      </w:r>
    </w:p>
    <w:p w14:paraId="29C5D6DA" w14:textId="77777777" w:rsidR="001A0B56" w:rsidRPr="008526EE" w:rsidRDefault="00700206" w:rsidP="007A65B0">
      <w:pPr>
        <w:pStyle w:val="Heading2"/>
        <w:ind w:hanging="90"/>
      </w:pPr>
      <w:bookmarkStart w:id="14" w:name="_Toc88146545"/>
      <w:r w:rsidRPr="008526EE">
        <w:t>MISSION STATEMENT</w:t>
      </w:r>
      <w:bookmarkEnd w:id="14"/>
    </w:p>
    <w:p w14:paraId="1E643FC3" w14:textId="428CAC96" w:rsidR="00700206" w:rsidRPr="001A0B56" w:rsidRDefault="00700206" w:rsidP="001A0B56">
      <w:pPr>
        <w:spacing w:after="160" w:line="360" w:lineRule="auto"/>
        <w:ind w:left="-90"/>
        <w:rPr>
          <w:rFonts w:ascii="Times New Roman" w:hAnsi="Times New Roman" w:cs="Times New Roman"/>
          <w:b/>
          <w:bCs/>
          <w:sz w:val="24"/>
          <w:szCs w:val="24"/>
        </w:rPr>
      </w:pPr>
      <w:r w:rsidRPr="001A0B56">
        <w:rPr>
          <w:rFonts w:ascii="Times New Roman" w:hAnsi="Times New Roman" w:cs="Times New Roman"/>
          <w:sz w:val="24"/>
          <w:szCs w:val="24"/>
        </w:rPr>
        <w:t>The Kumasi Metropolitan Assembly is committed to improving the quality of life of the people in the metropolis through the provision of essential services and creation of an enabling environment to ensure the total and sustainable development of the city.</w:t>
      </w:r>
    </w:p>
    <w:p w14:paraId="06EED204" w14:textId="77777777" w:rsidR="00700206" w:rsidRPr="001A0B56" w:rsidRDefault="00700206" w:rsidP="0074250E">
      <w:pPr>
        <w:pStyle w:val="Heading2"/>
      </w:pPr>
      <w:bookmarkStart w:id="15" w:name="_Toc88146546"/>
      <w:r w:rsidRPr="001A0B56">
        <w:lastRenderedPageBreak/>
        <w:t>GOAL</w:t>
      </w:r>
      <w:bookmarkEnd w:id="15"/>
    </w:p>
    <w:p w14:paraId="12FBA372" w14:textId="2FE2C0B2" w:rsidR="00700206" w:rsidRDefault="00700206" w:rsidP="00700206">
      <w:pPr>
        <w:spacing w:line="360" w:lineRule="auto"/>
        <w:rPr>
          <w:rFonts w:ascii="Times New Roman" w:hAnsi="Times New Roman" w:cs="Times New Roman"/>
          <w:sz w:val="24"/>
          <w:szCs w:val="24"/>
        </w:rPr>
      </w:pPr>
      <w:r>
        <w:rPr>
          <w:rFonts w:ascii="Times New Roman" w:hAnsi="Times New Roman" w:cs="Times New Roman"/>
          <w:sz w:val="24"/>
          <w:szCs w:val="24"/>
        </w:rPr>
        <w:t>To create a human settlement that attracts, accelerates and sustains private sector development as well as the initiation and implementation of policies and plans for accelerated economic growth, poverty reduction and improved quality of life of the citizenry.</w:t>
      </w:r>
    </w:p>
    <w:p w14:paraId="5ABA0489" w14:textId="77777777" w:rsidR="00700206" w:rsidRPr="001A0B56" w:rsidRDefault="00700206" w:rsidP="0074250E">
      <w:pPr>
        <w:pStyle w:val="Heading2"/>
      </w:pPr>
      <w:bookmarkStart w:id="16" w:name="_Toc88146547"/>
      <w:r w:rsidRPr="001A0B56">
        <w:t>CORE FUNCTIONS</w:t>
      </w:r>
      <w:bookmarkEnd w:id="16"/>
    </w:p>
    <w:p w14:paraId="2D4CD77C" w14:textId="77777777" w:rsidR="00700206" w:rsidRDefault="00700206" w:rsidP="00700206">
      <w:pPr>
        <w:spacing w:line="360" w:lineRule="auto"/>
        <w:rPr>
          <w:rFonts w:ascii="Times New Roman" w:hAnsi="Times New Roman" w:cs="Times New Roman"/>
          <w:sz w:val="24"/>
          <w:szCs w:val="24"/>
        </w:rPr>
      </w:pPr>
      <w:r>
        <w:rPr>
          <w:rFonts w:ascii="Times New Roman" w:hAnsi="Times New Roman" w:cs="Times New Roman"/>
          <w:sz w:val="24"/>
          <w:szCs w:val="24"/>
        </w:rPr>
        <w:t>The Assembly’s core functions are:</w:t>
      </w:r>
    </w:p>
    <w:p w14:paraId="77F3701C" w14:textId="77777777" w:rsidR="00700206" w:rsidRDefault="00700206" w:rsidP="00323FBE">
      <w:pPr>
        <w:pStyle w:val="ListParagraph"/>
        <w:numPr>
          <w:ilvl w:val="0"/>
          <w:numId w:val="30"/>
        </w:numPr>
        <w:spacing w:after="160" w:line="360" w:lineRule="auto"/>
        <w:rPr>
          <w:sz w:val="24"/>
          <w:szCs w:val="24"/>
        </w:rPr>
      </w:pPr>
      <w:r>
        <w:rPr>
          <w:sz w:val="24"/>
          <w:szCs w:val="24"/>
        </w:rPr>
        <w:t>Responsible for the overall development of the district</w:t>
      </w:r>
    </w:p>
    <w:p w14:paraId="5120C7A0" w14:textId="77777777" w:rsidR="00700206" w:rsidRDefault="00700206" w:rsidP="00323FBE">
      <w:pPr>
        <w:pStyle w:val="ListParagraph"/>
        <w:numPr>
          <w:ilvl w:val="0"/>
          <w:numId w:val="30"/>
        </w:numPr>
        <w:spacing w:after="160" w:line="360" w:lineRule="auto"/>
        <w:rPr>
          <w:sz w:val="24"/>
          <w:szCs w:val="24"/>
        </w:rPr>
      </w:pPr>
      <w:r>
        <w:rPr>
          <w:sz w:val="24"/>
          <w:szCs w:val="24"/>
        </w:rPr>
        <w:t>Exercise political and administrative authority in the district</w:t>
      </w:r>
    </w:p>
    <w:p w14:paraId="71971CDD" w14:textId="77777777" w:rsidR="00700206" w:rsidRDefault="00700206" w:rsidP="00323FBE">
      <w:pPr>
        <w:pStyle w:val="ListParagraph"/>
        <w:numPr>
          <w:ilvl w:val="0"/>
          <w:numId w:val="30"/>
        </w:numPr>
        <w:spacing w:after="160" w:line="360" w:lineRule="auto"/>
        <w:rPr>
          <w:sz w:val="24"/>
          <w:szCs w:val="24"/>
        </w:rPr>
      </w:pPr>
      <w:r>
        <w:rPr>
          <w:sz w:val="24"/>
          <w:szCs w:val="24"/>
        </w:rPr>
        <w:t>Shall exercise deliberative, legislative and executive function</w:t>
      </w:r>
    </w:p>
    <w:p w14:paraId="4D3B3F06" w14:textId="77777777" w:rsidR="00700206" w:rsidRDefault="00700206" w:rsidP="00323FBE">
      <w:pPr>
        <w:pStyle w:val="ListParagraph"/>
        <w:numPr>
          <w:ilvl w:val="0"/>
          <w:numId w:val="30"/>
        </w:numPr>
        <w:spacing w:after="160" w:line="360" w:lineRule="auto"/>
        <w:rPr>
          <w:sz w:val="24"/>
          <w:szCs w:val="24"/>
        </w:rPr>
      </w:pPr>
      <w:r>
        <w:rPr>
          <w:sz w:val="24"/>
          <w:szCs w:val="24"/>
        </w:rPr>
        <w:t>Formulate and execute plans, programmes and strategies for the effective mobilisation of the resources necessary for the overall development of the district</w:t>
      </w:r>
    </w:p>
    <w:p w14:paraId="74EDA304" w14:textId="77777777" w:rsidR="00700206" w:rsidRDefault="00700206" w:rsidP="00323FBE">
      <w:pPr>
        <w:pStyle w:val="ListParagraph"/>
        <w:numPr>
          <w:ilvl w:val="0"/>
          <w:numId w:val="30"/>
        </w:numPr>
        <w:spacing w:after="160" w:line="360" w:lineRule="auto"/>
        <w:rPr>
          <w:sz w:val="24"/>
          <w:szCs w:val="24"/>
        </w:rPr>
      </w:pPr>
      <w:r>
        <w:rPr>
          <w:sz w:val="24"/>
          <w:szCs w:val="24"/>
        </w:rPr>
        <w:t>Promote and support productive activity and social development in the district and remove any obstacles to initiative and development</w:t>
      </w:r>
    </w:p>
    <w:p w14:paraId="5B93C87D" w14:textId="77777777" w:rsidR="00700206" w:rsidRDefault="00700206" w:rsidP="00323FBE">
      <w:pPr>
        <w:pStyle w:val="ListParagraph"/>
        <w:numPr>
          <w:ilvl w:val="0"/>
          <w:numId w:val="30"/>
        </w:numPr>
        <w:spacing w:after="160" w:line="360" w:lineRule="auto"/>
        <w:rPr>
          <w:sz w:val="24"/>
          <w:szCs w:val="24"/>
        </w:rPr>
      </w:pPr>
      <w:r>
        <w:rPr>
          <w:sz w:val="24"/>
          <w:szCs w:val="24"/>
        </w:rPr>
        <w:t>Initiate programmes for the development of basic infrastructure and provide Municipal works and services in the district</w:t>
      </w:r>
    </w:p>
    <w:p w14:paraId="4F7F3CF3" w14:textId="77777777" w:rsidR="00700206" w:rsidRDefault="00700206" w:rsidP="00323FBE">
      <w:pPr>
        <w:pStyle w:val="ListParagraph"/>
        <w:numPr>
          <w:ilvl w:val="0"/>
          <w:numId w:val="30"/>
        </w:numPr>
        <w:spacing w:after="160" w:line="360" w:lineRule="auto"/>
        <w:rPr>
          <w:sz w:val="24"/>
          <w:szCs w:val="24"/>
        </w:rPr>
      </w:pPr>
      <w:r>
        <w:rPr>
          <w:sz w:val="24"/>
          <w:szCs w:val="24"/>
        </w:rPr>
        <w:t>Responsible for the development, improvement and management of human settlements and the environment in the district</w:t>
      </w:r>
    </w:p>
    <w:p w14:paraId="5F521270" w14:textId="77777777" w:rsidR="00700206" w:rsidRDefault="00700206" w:rsidP="00323FBE">
      <w:pPr>
        <w:pStyle w:val="ListParagraph"/>
        <w:numPr>
          <w:ilvl w:val="0"/>
          <w:numId w:val="30"/>
        </w:numPr>
        <w:spacing w:after="160" w:line="360" w:lineRule="auto"/>
        <w:rPr>
          <w:sz w:val="24"/>
          <w:szCs w:val="24"/>
        </w:rPr>
      </w:pPr>
      <w:r>
        <w:rPr>
          <w:sz w:val="24"/>
          <w:szCs w:val="24"/>
        </w:rPr>
        <w:t>In co-operation with the appropriate national and local security agencies, be responsible for the maintenance of security and public safety in the district</w:t>
      </w:r>
    </w:p>
    <w:p w14:paraId="6A9A3C8F" w14:textId="77777777" w:rsidR="00700206" w:rsidRDefault="00700206" w:rsidP="00323FBE">
      <w:pPr>
        <w:pStyle w:val="ListParagraph"/>
        <w:numPr>
          <w:ilvl w:val="0"/>
          <w:numId w:val="30"/>
        </w:numPr>
        <w:spacing w:after="160" w:line="360" w:lineRule="auto"/>
        <w:rPr>
          <w:sz w:val="24"/>
          <w:szCs w:val="24"/>
        </w:rPr>
      </w:pPr>
      <w:r>
        <w:rPr>
          <w:sz w:val="24"/>
          <w:szCs w:val="24"/>
        </w:rPr>
        <w:t xml:space="preserve">Ensure ready access to courts in the district for promoting of justice </w:t>
      </w:r>
    </w:p>
    <w:p w14:paraId="3A122D0A" w14:textId="77777777" w:rsidR="00700206" w:rsidRDefault="00700206" w:rsidP="00323FBE">
      <w:pPr>
        <w:pStyle w:val="ListParagraph"/>
        <w:numPr>
          <w:ilvl w:val="0"/>
          <w:numId w:val="30"/>
        </w:numPr>
        <w:spacing w:after="160" w:line="360" w:lineRule="auto"/>
        <w:rPr>
          <w:sz w:val="24"/>
          <w:szCs w:val="24"/>
        </w:rPr>
      </w:pPr>
      <w:r>
        <w:rPr>
          <w:sz w:val="24"/>
          <w:szCs w:val="24"/>
        </w:rPr>
        <w:t xml:space="preserve">Performs Deliberative, Legislative and Executive functions </w:t>
      </w:r>
    </w:p>
    <w:p w14:paraId="6656B278" w14:textId="77777777" w:rsidR="00700206" w:rsidRDefault="00700206" w:rsidP="00323FBE">
      <w:pPr>
        <w:pStyle w:val="ListParagraph"/>
        <w:numPr>
          <w:ilvl w:val="0"/>
          <w:numId w:val="30"/>
        </w:numPr>
        <w:spacing w:after="160" w:line="360" w:lineRule="auto"/>
        <w:rPr>
          <w:sz w:val="24"/>
          <w:szCs w:val="24"/>
        </w:rPr>
      </w:pPr>
      <w:r>
        <w:rPr>
          <w:sz w:val="24"/>
          <w:szCs w:val="24"/>
        </w:rPr>
        <w:t>Preparation and submission of Development Plans and Budgets</w:t>
      </w:r>
    </w:p>
    <w:p w14:paraId="27099DA1" w14:textId="77777777" w:rsidR="00700206" w:rsidRDefault="00700206" w:rsidP="00323FBE">
      <w:pPr>
        <w:pStyle w:val="ListParagraph"/>
        <w:numPr>
          <w:ilvl w:val="0"/>
          <w:numId w:val="30"/>
        </w:numPr>
        <w:spacing w:after="160" w:line="360" w:lineRule="auto"/>
        <w:rPr>
          <w:sz w:val="24"/>
          <w:szCs w:val="24"/>
        </w:rPr>
      </w:pPr>
      <w:r>
        <w:rPr>
          <w:sz w:val="24"/>
          <w:szCs w:val="24"/>
        </w:rPr>
        <w:t xml:space="preserve">Initiate, sponsor or carry out studies that may be necessary for the discharge of any of the duties conferred by LGA Act, 2016 (Act 936) or any other enactment </w:t>
      </w:r>
    </w:p>
    <w:p w14:paraId="6FBE9D03" w14:textId="77777777" w:rsidR="00700206" w:rsidRDefault="00700206" w:rsidP="00323FBE">
      <w:pPr>
        <w:pStyle w:val="ListParagraph"/>
        <w:numPr>
          <w:ilvl w:val="0"/>
          <w:numId w:val="30"/>
        </w:numPr>
        <w:spacing w:after="160" w:line="360" w:lineRule="auto"/>
        <w:rPr>
          <w:sz w:val="24"/>
          <w:szCs w:val="24"/>
        </w:rPr>
      </w:pPr>
      <w:r>
        <w:rPr>
          <w:sz w:val="24"/>
          <w:szCs w:val="24"/>
        </w:rPr>
        <w:t>In performance of its functions is subject to the general guidance and directions of the President and matters of national policies</w:t>
      </w:r>
    </w:p>
    <w:p w14:paraId="0B3DA1D1" w14:textId="67E3ED02" w:rsidR="001A0B56" w:rsidRPr="006309E9" w:rsidRDefault="00700206" w:rsidP="002D0FF5">
      <w:pPr>
        <w:pStyle w:val="ListParagraph"/>
        <w:numPr>
          <w:ilvl w:val="0"/>
          <w:numId w:val="30"/>
        </w:numPr>
        <w:spacing w:after="160" w:line="360" w:lineRule="auto"/>
        <w:rPr>
          <w:sz w:val="24"/>
          <w:szCs w:val="24"/>
        </w:rPr>
      </w:pPr>
      <w:r w:rsidRPr="006309E9">
        <w:rPr>
          <w:sz w:val="24"/>
          <w:szCs w:val="24"/>
        </w:rPr>
        <w:t>Sponsor education of students from district to fill particular manpower needs of the district especially, in social sector of education and health</w:t>
      </w:r>
      <w:r w:rsidR="006E2775" w:rsidRPr="006309E9">
        <w:rPr>
          <w:sz w:val="24"/>
          <w:szCs w:val="24"/>
        </w:rPr>
        <w:t>.</w:t>
      </w:r>
    </w:p>
    <w:p w14:paraId="26A98B0E" w14:textId="77777777" w:rsidR="008C1EBA" w:rsidRPr="00667AC6" w:rsidRDefault="008C1EBA" w:rsidP="0074250E">
      <w:pPr>
        <w:pStyle w:val="Heading2"/>
      </w:pPr>
      <w:bookmarkStart w:id="17" w:name="_Toc88146548"/>
      <w:bookmarkStart w:id="18" w:name="_Toc434584489"/>
      <w:bookmarkStart w:id="19" w:name="_Toc406072637"/>
      <w:bookmarkStart w:id="20" w:name="_Toc496531099"/>
      <w:bookmarkEnd w:id="8"/>
      <w:bookmarkEnd w:id="9"/>
      <w:bookmarkEnd w:id="10"/>
      <w:r w:rsidRPr="00667AC6">
        <w:t>METRO ECONOMY</w:t>
      </w:r>
      <w:bookmarkEnd w:id="17"/>
    </w:p>
    <w:p w14:paraId="51486E8D" w14:textId="77777777" w:rsidR="008C1EBA" w:rsidRPr="00430DEB" w:rsidRDefault="008C1EBA" w:rsidP="00323FBE">
      <w:pPr>
        <w:pStyle w:val="ListParagraph"/>
        <w:numPr>
          <w:ilvl w:val="0"/>
          <w:numId w:val="31"/>
        </w:numPr>
        <w:spacing w:line="360" w:lineRule="auto"/>
        <w:rPr>
          <w:b/>
          <w:bCs/>
          <w:sz w:val="24"/>
          <w:szCs w:val="24"/>
        </w:rPr>
      </w:pPr>
      <w:r w:rsidRPr="00430DEB">
        <w:rPr>
          <w:b/>
          <w:bCs/>
          <w:sz w:val="24"/>
          <w:szCs w:val="24"/>
        </w:rPr>
        <w:t>Employment Status</w:t>
      </w:r>
    </w:p>
    <w:p w14:paraId="62C60896" w14:textId="77777777" w:rsidR="008C1EBA" w:rsidRDefault="008C1EBA" w:rsidP="001A0B56">
      <w:pPr>
        <w:spacing w:after="0" w:line="360" w:lineRule="auto"/>
        <w:ind w:left="360"/>
        <w:rPr>
          <w:rFonts w:ascii="Times New Roman" w:hAnsi="Times New Roman" w:cs="Times New Roman"/>
          <w:sz w:val="24"/>
          <w:szCs w:val="24"/>
        </w:rPr>
      </w:pPr>
      <w:r>
        <w:rPr>
          <w:rFonts w:ascii="Times New Roman" w:hAnsi="Times New Roman" w:cs="Times New Roman"/>
          <w:sz w:val="24"/>
          <w:szCs w:val="24"/>
        </w:rPr>
        <w:lastRenderedPageBreak/>
        <w:t xml:space="preserve">About 63 percent of the population aged 15 years to 64 years is economically active while 37 percent are economically inactive. This means, there is abundant </w:t>
      </w: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 xml:space="preserve"> force for Investors. Out of the 63% </w:t>
      </w: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 xml:space="preserve"> force, 91% are employed while 9% are unemployed.</w:t>
      </w:r>
    </w:p>
    <w:p w14:paraId="62445BE0" w14:textId="1FF4E243" w:rsidR="008C1EBA" w:rsidRDefault="008C1EBA" w:rsidP="00F17945">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Out of the 91% employed, the Private sector contributes 91.2% with the Public Sector contributing 8.8%. Out of the 91.2% private sector employment, 79.2% fall under the private informal and 19.8% under private formal.</w:t>
      </w:r>
    </w:p>
    <w:p w14:paraId="17856A77" w14:textId="51C285AD" w:rsidR="00E61653" w:rsidRDefault="008C1EBA" w:rsidP="00B66EA0">
      <w:pPr>
        <w:spacing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38.4% of the employed is engaged in wholesale and retail trading, 13.6% in manufacturing and repairs, 8% in hospitality and service sector and 6.3% in educational sector. Others are 5.3% in </w:t>
      </w:r>
      <w:r w:rsidR="008770CD">
        <w:rPr>
          <w:rFonts w:ascii="Times New Roman" w:hAnsi="Times New Roman" w:cs="Times New Roman"/>
          <w:sz w:val="24"/>
          <w:szCs w:val="24"/>
        </w:rPr>
        <w:t>t</w:t>
      </w:r>
      <w:r>
        <w:rPr>
          <w:rFonts w:ascii="Times New Roman" w:hAnsi="Times New Roman" w:cs="Times New Roman"/>
          <w:sz w:val="24"/>
          <w:szCs w:val="24"/>
        </w:rPr>
        <w:t>ransport</w:t>
      </w:r>
      <w:r w:rsidR="00F17945">
        <w:rPr>
          <w:rFonts w:ascii="Times New Roman" w:hAnsi="Times New Roman" w:cs="Times New Roman"/>
          <w:sz w:val="24"/>
          <w:szCs w:val="24"/>
        </w:rPr>
        <w:t xml:space="preserve"> &amp; storage</w:t>
      </w:r>
      <w:r>
        <w:rPr>
          <w:rFonts w:ascii="Times New Roman" w:hAnsi="Times New Roman" w:cs="Times New Roman"/>
          <w:sz w:val="24"/>
          <w:szCs w:val="24"/>
        </w:rPr>
        <w:t xml:space="preserve">, 5% in </w:t>
      </w:r>
      <w:r w:rsidR="00E42D45">
        <w:rPr>
          <w:rFonts w:ascii="Times New Roman" w:hAnsi="Times New Roman" w:cs="Times New Roman"/>
          <w:sz w:val="24"/>
          <w:szCs w:val="24"/>
        </w:rPr>
        <w:t>c</w:t>
      </w:r>
      <w:r>
        <w:rPr>
          <w:rFonts w:ascii="Times New Roman" w:hAnsi="Times New Roman" w:cs="Times New Roman"/>
          <w:sz w:val="24"/>
          <w:szCs w:val="24"/>
        </w:rPr>
        <w:t>onstruction and 3</w:t>
      </w:r>
      <w:r w:rsidR="00F17945">
        <w:rPr>
          <w:rFonts w:ascii="Times New Roman" w:hAnsi="Times New Roman" w:cs="Times New Roman"/>
          <w:sz w:val="24"/>
          <w:szCs w:val="24"/>
        </w:rPr>
        <w:t>.3</w:t>
      </w:r>
      <w:r>
        <w:rPr>
          <w:rFonts w:ascii="Times New Roman" w:hAnsi="Times New Roman" w:cs="Times New Roman"/>
          <w:sz w:val="24"/>
          <w:szCs w:val="24"/>
        </w:rPr>
        <w:t xml:space="preserve">% in </w:t>
      </w:r>
      <w:r w:rsidR="00E42D45">
        <w:rPr>
          <w:rFonts w:ascii="Times New Roman" w:hAnsi="Times New Roman" w:cs="Times New Roman"/>
          <w:sz w:val="24"/>
          <w:szCs w:val="24"/>
        </w:rPr>
        <w:t>a</w:t>
      </w:r>
      <w:r>
        <w:rPr>
          <w:rFonts w:ascii="Times New Roman" w:hAnsi="Times New Roman" w:cs="Times New Roman"/>
          <w:sz w:val="24"/>
          <w:szCs w:val="24"/>
        </w:rPr>
        <w:t>griculture and forestry.</w:t>
      </w:r>
    </w:p>
    <w:p w14:paraId="6429D094" w14:textId="77777777" w:rsidR="008C1EBA" w:rsidRDefault="008C1EBA" w:rsidP="00B66EA0">
      <w:pPr>
        <w:spacing w:after="0" w:line="360" w:lineRule="auto"/>
        <w:ind w:left="360"/>
        <w:rPr>
          <w:rFonts w:ascii="Times New Roman" w:hAnsi="Times New Roman" w:cs="Times New Roman"/>
          <w:b/>
          <w:bCs/>
          <w:sz w:val="24"/>
          <w:szCs w:val="24"/>
        </w:rPr>
      </w:pPr>
      <w:r w:rsidRPr="00430DEB">
        <w:rPr>
          <w:rFonts w:ascii="Times New Roman" w:hAnsi="Times New Roman" w:cs="Times New Roman"/>
          <w:b/>
          <w:bCs/>
          <w:sz w:val="24"/>
          <w:szCs w:val="24"/>
        </w:rPr>
        <w:t>b.</w:t>
      </w:r>
      <w:r w:rsidRPr="00430DEB">
        <w:rPr>
          <w:rFonts w:ascii="Times New Roman" w:hAnsi="Times New Roman" w:cs="Times New Roman"/>
          <w:b/>
          <w:bCs/>
          <w:sz w:val="24"/>
          <w:szCs w:val="24"/>
        </w:rPr>
        <w:tab/>
        <w:t>Transportation Network</w:t>
      </w:r>
    </w:p>
    <w:p w14:paraId="3333B6C7" w14:textId="00C4DB91" w:rsidR="008C1EBA" w:rsidRDefault="008C1EBA" w:rsidP="00B66EA0">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There are </w:t>
      </w:r>
      <w:r w:rsidR="00E61653">
        <w:rPr>
          <w:rFonts w:ascii="Times New Roman" w:hAnsi="Times New Roman" w:cs="Times New Roman"/>
          <w:sz w:val="24"/>
          <w:szCs w:val="24"/>
        </w:rPr>
        <w:t>875.3</w:t>
      </w:r>
      <w:r>
        <w:rPr>
          <w:rFonts w:ascii="Times New Roman" w:hAnsi="Times New Roman" w:cs="Times New Roman"/>
          <w:sz w:val="24"/>
          <w:szCs w:val="24"/>
        </w:rPr>
        <w:t xml:space="preserve"> km total road length in Kumasi. </w:t>
      </w:r>
      <w:r w:rsidR="00E61653">
        <w:rPr>
          <w:rFonts w:ascii="Times New Roman" w:hAnsi="Times New Roman" w:cs="Times New Roman"/>
          <w:sz w:val="24"/>
          <w:szCs w:val="24"/>
        </w:rPr>
        <w:t>28</w:t>
      </w:r>
      <w:r>
        <w:rPr>
          <w:rFonts w:ascii="Times New Roman" w:hAnsi="Times New Roman" w:cs="Times New Roman"/>
          <w:sz w:val="24"/>
          <w:szCs w:val="24"/>
        </w:rPr>
        <w:t>%</w:t>
      </w:r>
      <w:r w:rsidR="00E61653">
        <w:rPr>
          <w:rFonts w:ascii="Times New Roman" w:hAnsi="Times New Roman" w:cs="Times New Roman"/>
          <w:sz w:val="24"/>
          <w:szCs w:val="24"/>
        </w:rPr>
        <w:t xml:space="preserve"> </w:t>
      </w:r>
      <w:r>
        <w:rPr>
          <w:rFonts w:ascii="Times New Roman" w:hAnsi="Times New Roman" w:cs="Times New Roman"/>
          <w:sz w:val="24"/>
          <w:szCs w:val="24"/>
        </w:rPr>
        <w:t xml:space="preserve">of these roads are gravel surface. </w:t>
      </w:r>
      <w:r w:rsidR="00E61653">
        <w:rPr>
          <w:rFonts w:ascii="Times New Roman" w:hAnsi="Times New Roman" w:cs="Times New Roman"/>
          <w:sz w:val="24"/>
          <w:szCs w:val="24"/>
        </w:rPr>
        <w:t>52%</w:t>
      </w:r>
      <w:r>
        <w:rPr>
          <w:rFonts w:ascii="Times New Roman" w:hAnsi="Times New Roman" w:cs="Times New Roman"/>
          <w:sz w:val="24"/>
          <w:szCs w:val="24"/>
        </w:rPr>
        <w:t xml:space="preserve"> of these road networks are asphalted</w:t>
      </w:r>
      <w:r w:rsidR="00E61653">
        <w:rPr>
          <w:rFonts w:ascii="Times New Roman" w:hAnsi="Times New Roman" w:cs="Times New Roman"/>
          <w:sz w:val="24"/>
          <w:szCs w:val="24"/>
        </w:rPr>
        <w:t xml:space="preserve">, surface dressed is 12% whilst </w:t>
      </w:r>
      <w:proofErr w:type="spellStart"/>
      <w:r w:rsidR="00E61653">
        <w:rPr>
          <w:rFonts w:ascii="Times New Roman" w:hAnsi="Times New Roman" w:cs="Times New Roman"/>
          <w:sz w:val="24"/>
          <w:szCs w:val="24"/>
        </w:rPr>
        <w:t>unengineered</w:t>
      </w:r>
      <w:proofErr w:type="spellEnd"/>
      <w:r w:rsidR="00E61653">
        <w:rPr>
          <w:rFonts w:ascii="Times New Roman" w:hAnsi="Times New Roman" w:cs="Times New Roman"/>
          <w:sz w:val="24"/>
          <w:szCs w:val="24"/>
        </w:rPr>
        <w:t xml:space="preserve"> surface is 8%. </w:t>
      </w:r>
      <w:r>
        <w:rPr>
          <w:rFonts w:ascii="Times New Roman" w:hAnsi="Times New Roman" w:cs="Times New Roman"/>
          <w:sz w:val="24"/>
          <w:szCs w:val="24"/>
        </w:rPr>
        <w:t xml:space="preserve"> The road network in Kumasi can be </w:t>
      </w:r>
      <w:proofErr w:type="spellStart"/>
      <w:r>
        <w:rPr>
          <w:rFonts w:ascii="Times New Roman" w:hAnsi="Times New Roman" w:cs="Times New Roman"/>
          <w:sz w:val="24"/>
          <w:szCs w:val="24"/>
        </w:rPr>
        <w:t>categorised</w:t>
      </w:r>
      <w:proofErr w:type="spellEnd"/>
      <w:r>
        <w:rPr>
          <w:rFonts w:ascii="Times New Roman" w:hAnsi="Times New Roman" w:cs="Times New Roman"/>
          <w:sz w:val="24"/>
          <w:szCs w:val="24"/>
        </w:rPr>
        <w:t xml:space="preserve"> into arterial, collectors and local roads. The road designs have partly contributed to heavy vehicular traffic congestion in the city.</w:t>
      </w:r>
      <w:r w:rsidR="00E61653" w:rsidRPr="00E61653">
        <w:rPr>
          <w:rFonts w:ascii="Times New Roman" w:hAnsi="Times New Roman" w:cs="Times New Roman"/>
          <w:sz w:val="24"/>
          <w:szCs w:val="24"/>
        </w:rPr>
        <w:t xml:space="preserve"> </w:t>
      </w:r>
      <w:r w:rsidR="00E61653">
        <w:rPr>
          <w:rFonts w:ascii="Times New Roman" w:hAnsi="Times New Roman" w:cs="Times New Roman"/>
          <w:sz w:val="24"/>
          <w:szCs w:val="24"/>
        </w:rPr>
        <w:t>It has trans-</w:t>
      </w:r>
      <w:proofErr w:type="spellStart"/>
      <w:r w:rsidR="00E61653">
        <w:rPr>
          <w:rFonts w:ascii="Times New Roman" w:hAnsi="Times New Roman" w:cs="Times New Roman"/>
          <w:sz w:val="24"/>
          <w:szCs w:val="24"/>
        </w:rPr>
        <w:t>saharan</w:t>
      </w:r>
      <w:proofErr w:type="spellEnd"/>
      <w:r w:rsidR="00E61653">
        <w:rPr>
          <w:rFonts w:ascii="Times New Roman" w:hAnsi="Times New Roman" w:cs="Times New Roman"/>
          <w:sz w:val="24"/>
          <w:szCs w:val="24"/>
        </w:rPr>
        <w:t xml:space="preserve"> roads linking Ghana to the landlocked countries in the West African Sub-region.</w:t>
      </w:r>
    </w:p>
    <w:p w14:paraId="3B6F127F" w14:textId="636515FC" w:rsidR="006309E9" w:rsidRDefault="008C1EBA" w:rsidP="008C1EBA">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Kumasi city can be connected from Accra by air transport in addition to road transport services. </w:t>
      </w:r>
      <w:r w:rsidR="00E61653">
        <w:rPr>
          <w:rFonts w:ascii="Times New Roman" w:hAnsi="Times New Roman" w:cs="Times New Roman"/>
          <w:sz w:val="24"/>
          <w:szCs w:val="24"/>
        </w:rPr>
        <w:t xml:space="preserve">The airport is about 3.5km from the Central Business District. The current traffic of </w:t>
      </w:r>
      <w:r w:rsidR="00DB35A5">
        <w:rPr>
          <w:rFonts w:ascii="Times New Roman" w:hAnsi="Times New Roman" w:cs="Times New Roman"/>
          <w:sz w:val="24"/>
          <w:szCs w:val="24"/>
        </w:rPr>
        <w:t>airport stands at 42,000 passengers a month.</w:t>
      </w:r>
    </w:p>
    <w:p w14:paraId="76551716" w14:textId="77777777" w:rsidR="008C1EBA" w:rsidRPr="008A5849" w:rsidRDefault="008C1EBA" w:rsidP="00323FBE">
      <w:pPr>
        <w:pStyle w:val="ListParagraph"/>
        <w:numPr>
          <w:ilvl w:val="0"/>
          <w:numId w:val="32"/>
        </w:numPr>
        <w:spacing w:after="160" w:line="360" w:lineRule="auto"/>
        <w:rPr>
          <w:b/>
          <w:bCs/>
          <w:sz w:val="24"/>
          <w:szCs w:val="24"/>
        </w:rPr>
      </w:pPr>
      <w:r w:rsidRPr="008A5849">
        <w:rPr>
          <w:b/>
          <w:bCs/>
          <w:sz w:val="24"/>
          <w:szCs w:val="24"/>
        </w:rPr>
        <w:t>Education</w:t>
      </w:r>
    </w:p>
    <w:p w14:paraId="39639DFB" w14:textId="0672202D" w:rsidR="008C1EBA" w:rsidRDefault="008C1EBA" w:rsidP="008C1EBA">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KMA has </w:t>
      </w:r>
      <w:r w:rsidR="003D4673">
        <w:rPr>
          <w:rFonts w:ascii="Times New Roman" w:hAnsi="Times New Roman" w:cs="Times New Roman"/>
          <w:sz w:val="24"/>
          <w:szCs w:val="24"/>
        </w:rPr>
        <w:t>1000</w:t>
      </w:r>
      <w:r>
        <w:rPr>
          <w:rFonts w:ascii="Times New Roman" w:hAnsi="Times New Roman" w:cs="Times New Roman"/>
          <w:sz w:val="24"/>
          <w:szCs w:val="24"/>
        </w:rPr>
        <w:t xml:space="preserve"> schools ranging </w:t>
      </w:r>
      <w:r w:rsidR="003D4673">
        <w:rPr>
          <w:rFonts w:ascii="Times New Roman" w:hAnsi="Times New Roman" w:cs="Times New Roman"/>
          <w:sz w:val="24"/>
          <w:szCs w:val="24"/>
        </w:rPr>
        <w:t>f</w:t>
      </w:r>
      <w:r>
        <w:rPr>
          <w:rFonts w:ascii="Times New Roman" w:hAnsi="Times New Roman" w:cs="Times New Roman"/>
          <w:sz w:val="24"/>
          <w:szCs w:val="24"/>
        </w:rPr>
        <w:t xml:space="preserve">rom pre-school to </w:t>
      </w:r>
      <w:r w:rsidR="00A73C56">
        <w:rPr>
          <w:rFonts w:ascii="Times New Roman" w:hAnsi="Times New Roman" w:cs="Times New Roman"/>
          <w:sz w:val="24"/>
          <w:szCs w:val="24"/>
        </w:rPr>
        <w:t>t</w:t>
      </w:r>
      <w:r w:rsidR="003D4673">
        <w:rPr>
          <w:rFonts w:ascii="Times New Roman" w:hAnsi="Times New Roman" w:cs="Times New Roman"/>
          <w:sz w:val="24"/>
          <w:szCs w:val="24"/>
        </w:rPr>
        <w:t xml:space="preserve">ertiary institutions. </w:t>
      </w:r>
      <w:r>
        <w:rPr>
          <w:rFonts w:ascii="Times New Roman" w:hAnsi="Times New Roman" w:cs="Times New Roman"/>
          <w:sz w:val="24"/>
          <w:szCs w:val="24"/>
        </w:rPr>
        <w:t xml:space="preserve">There are </w:t>
      </w:r>
      <w:r w:rsidR="003D4673">
        <w:rPr>
          <w:rFonts w:ascii="Times New Roman" w:hAnsi="Times New Roman" w:cs="Times New Roman"/>
          <w:sz w:val="24"/>
          <w:szCs w:val="24"/>
        </w:rPr>
        <w:t xml:space="preserve">337KGs, 373 </w:t>
      </w:r>
      <w:r>
        <w:rPr>
          <w:rFonts w:ascii="Times New Roman" w:hAnsi="Times New Roman" w:cs="Times New Roman"/>
          <w:sz w:val="24"/>
          <w:szCs w:val="24"/>
        </w:rPr>
        <w:t xml:space="preserve">primary, </w:t>
      </w:r>
      <w:r w:rsidR="003D4673">
        <w:rPr>
          <w:rFonts w:ascii="Times New Roman" w:hAnsi="Times New Roman" w:cs="Times New Roman"/>
          <w:sz w:val="24"/>
          <w:szCs w:val="24"/>
        </w:rPr>
        <w:t xml:space="preserve">252 </w:t>
      </w:r>
      <w:r>
        <w:rPr>
          <w:rFonts w:ascii="Times New Roman" w:hAnsi="Times New Roman" w:cs="Times New Roman"/>
          <w:sz w:val="24"/>
          <w:szCs w:val="24"/>
        </w:rPr>
        <w:t xml:space="preserve">JHS, </w:t>
      </w:r>
      <w:r w:rsidR="003D4673">
        <w:rPr>
          <w:rFonts w:ascii="Times New Roman" w:hAnsi="Times New Roman" w:cs="Times New Roman"/>
          <w:sz w:val="24"/>
          <w:szCs w:val="24"/>
        </w:rPr>
        <w:t>22</w:t>
      </w:r>
      <w:r>
        <w:rPr>
          <w:rFonts w:ascii="Times New Roman" w:hAnsi="Times New Roman" w:cs="Times New Roman"/>
          <w:sz w:val="24"/>
          <w:szCs w:val="24"/>
        </w:rPr>
        <w:t xml:space="preserve"> SHS</w:t>
      </w:r>
      <w:r w:rsidR="003D4673">
        <w:rPr>
          <w:rFonts w:ascii="Times New Roman" w:hAnsi="Times New Roman" w:cs="Times New Roman"/>
          <w:sz w:val="24"/>
          <w:szCs w:val="24"/>
        </w:rPr>
        <w:t xml:space="preserve">, </w:t>
      </w:r>
      <w:r>
        <w:rPr>
          <w:rFonts w:ascii="Times New Roman" w:hAnsi="Times New Roman" w:cs="Times New Roman"/>
          <w:sz w:val="24"/>
          <w:szCs w:val="24"/>
        </w:rPr>
        <w:t>2 Tech/Voc. Schools</w:t>
      </w:r>
      <w:r w:rsidR="003D4673">
        <w:rPr>
          <w:rFonts w:ascii="Times New Roman" w:hAnsi="Times New Roman" w:cs="Times New Roman"/>
          <w:sz w:val="24"/>
          <w:szCs w:val="24"/>
        </w:rPr>
        <w:t xml:space="preserve"> and 14 Tertiary Institutions.</w:t>
      </w:r>
      <w:r>
        <w:rPr>
          <w:rFonts w:ascii="Times New Roman" w:hAnsi="Times New Roman" w:cs="Times New Roman"/>
          <w:sz w:val="24"/>
          <w:szCs w:val="24"/>
        </w:rPr>
        <w:t xml:space="preserve"> 63.86% of pupil and students attend public schools whilst 36.14% attend private schools. </w:t>
      </w:r>
      <w:r w:rsidR="003D4673">
        <w:rPr>
          <w:rFonts w:ascii="Times New Roman" w:hAnsi="Times New Roman" w:cs="Times New Roman"/>
          <w:sz w:val="24"/>
          <w:szCs w:val="24"/>
        </w:rPr>
        <w:t>Though more than 65% of schools are privately owned.</w:t>
      </w:r>
    </w:p>
    <w:p w14:paraId="3DB06ABE" w14:textId="1F8A120C" w:rsidR="008C1EBA" w:rsidRDefault="008C1EBA" w:rsidP="008C1EBA">
      <w:pPr>
        <w:spacing w:line="360" w:lineRule="auto"/>
        <w:ind w:left="360"/>
        <w:rPr>
          <w:rFonts w:ascii="Times New Roman" w:hAnsi="Times New Roman" w:cs="Times New Roman"/>
          <w:sz w:val="24"/>
          <w:szCs w:val="24"/>
        </w:rPr>
      </w:pPr>
      <w:r>
        <w:rPr>
          <w:rFonts w:ascii="Times New Roman" w:hAnsi="Times New Roman" w:cs="Times New Roman"/>
          <w:sz w:val="24"/>
          <w:szCs w:val="24"/>
        </w:rPr>
        <w:t>Gender parity index (GPI) of Kumasi Metropolis is 1.0</w:t>
      </w:r>
      <w:r w:rsidR="003D4673">
        <w:rPr>
          <w:rFonts w:ascii="Times New Roman" w:hAnsi="Times New Roman" w:cs="Times New Roman"/>
          <w:sz w:val="24"/>
          <w:szCs w:val="24"/>
        </w:rPr>
        <w:t>6</w:t>
      </w:r>
      <w:r>
        <w:rPr>
          <w:rFonts w:ascii="Times New Roman" w:hAnsi="Times New Roman" w:cs="Times New Roman"/>
          <w:sz w:val="24"/>
          <w:szCs w:val="24"/>
        </w:rPr>
        <w:t xml:space="preserve"> which indicates the dominants of girl child in all level</w:t>
      </w:r>
      <w:r w:rsidR="0026441B">
        <w:rPr>
          <w:rFonts w:ascii="Times New Roman" w:hAnsi="Times New Roman" w:cs="Times New Roman"/>
          <w:sz w:val="24"/>
          <w:szCs w:val="24"/>
        </w:rPr>
        <w:t xml:space="preserve">s of education </w:t>
      </w:r>
      <w:r>
        <w:rPr>
          <w:rFonts w:ascii="Times New Roman" w:hAnsi="Times New Roman" w:cs="Times New Roman"/>
          <w:sz w:val="24"/>
          <w:szCs w:val="24"/>
        </w:rPr>
        <w:t xml:space="preserve">with the exception of Tech/Voc. </w:t>
      </w:r>
      <w:r w:rsidR="00A73C56">
        <w:rPr>
          <w:rFonts w:ascii="Times New Roman" w:hAnsi="Times New Roman" w:cs="Times New Roman"/>
          <w:sz w:val="24"/>
          <w:szCs w:val="24"/>
        </w:rPr>
        <w:t>s</w:t>
      </w:r>
      <w:r>
        <w:rPr>
          <w:rFonts w:ascii="Times New Roman" w:hAnsi="Times New Roman" w:cs="Times New Roman"/>
          <w:sz w:val="24"/>
          <w:szCs w:val="24"/>
        </w:rPr>
        <w:t>chools which is 0.</w:t>
      </w:r>
      <w:r w:rsidR="003D4673">
        <w:rPr>
          <w:rFonts w:ascii="Times New Roman" w:hAnsi="Times New Roman" w:cs="Times New Roman"/>
          <w:sz w:val="24"/>
          <w:szCs w:val="24"/>
        </w:rPr>
        <w:t>63</w:t>
      </w:r>
      <w:r>
        <w:rPr>
          <w:rFonts w:ascii="Times New Roman" w:hAnsi="Times New Roman" w:cs="Times New Roman"/>
          <w:sz w:val="24"/>
          <w:szCs w:val="24"/>
        </w:rPr>
        <w:t>%</w:t>
      </w:r>
      <w:r w:rsidR="003D4673">
        <w:rPr>
          <w:rFonts w:ascii="Times New Roman" w:hAnsi="Times New Roman" w:cs="Times New Roman"/>
          <w:sz w:val="24"/>
          <w:szCs w:val="24"/>
        </w:rPr>
        <w:t xml:space="preserve"> and SHS which is 0.80%. The net enrollment rate for basic schools is 66</w:t>
      </w:r>
      <w:r w:rsidR="00A73C56">
        <w:rPr>
          <w:rFonts w:ascii="Times New Roman" w:hAnsi="Times New Roman" w:cs="Times New Roman"/>
          <w:sz w:val="24"/>
          <w:szCs w:val="24"/>
        </w:rPr>
        <w:t>:</w:t>
      </w:r>
      <w:r w:rsidR="003D4673">
        <w:rPr>
          <w:rFonts w:ascii="Times New Roman" w:hAnsi="Times New Roman" w:cs="Times New Roman"/>
          <w:sz w:val="24"/>
          <w:szCs w:val="24"/>
        </w:rPr>
        <w:t>60% with a Gross enrolment rate of 82.70%.</w:t>
      </w:r>
    </w:p>
    <w:p w14:paraId="33FBDC95" w14:textId="0A0CB4BD" w:rsidR="008C1EBA" w:rsidRDefault="008C1EBA" w:rsidP="008C1EBA">
      <w:pPr>
        <w:spacing w:line="360" w:lineRule="auto"/>
        <w:ind w:left="360"/>
        <w:rPr>
          <w:rFonts w:ascii="Times New Roman" w:hAnsi="Times New Roman" w:cs="Times New Roman"/>
          <w:sz w:val="24"/>
          <w:szCs w:val="24"/>
        </w:rPr>
      </w:pPr>
      <w:r>
        <w:rPr>
          <w:rFonts w:ascii="Times New Roman" w:hAnsi="Times New Roman" w:cs="Times New Roman"/>
          <w:sz w:val="24"/>
          <w:szCs w:val="24"/>
        </w:rPr>
        <w:t>Pupil/Teacher ratio</w:t>
      </w:r>
      <w:r w:rsidR="00A73C56">
        <w:rPr>
          <w:rFonts w:ascii="Times New Roman" w:hAnsi="Times New Roman" w:cs="Times New Roman"/>
          <w:sz w:val="24"/>
          <w:szCs w:val="24"/>
        </w:rPr>
        <w:t>s</w:t>
      </w:r>
      <w:r>
        <w:rPr>
          <w:rFonts w:ascii="Times New Roman" w:hAnsi="Times New Roman" w:cs="Times New Roman"/>
          <w:sz w:val="24"/>
          <w:szCs w:val="24"/>
        </w:rPr>
        <w:t xml:space="preserve"> for KG, Primary, JHS, SHS and Tech/Voc. </w:t>
      </w:r>
      <w:r w:rsidR="00A73C56">
        <w:rPr>
          <w:rFonts w:ascii="Times New Roman" w:hAnsi="Times New Roman" w:cs="Times New Roman"/>
          <w:sz w:val="24"/>
          <w:szCs w:val="24"/>
        </w:rPr>
        <w:t>are</w:t>
      </w:r>
      <w:r>
        <w:rPr>
          <w:rFonts w:ascii="Times New Roman" w:hAnsi="Times New Roman" w:cs="Times New Roman"/>
          <w:sz w:val="24"/>
          <w:szCs w:val="24"/>
        </w:rPr>
        <w:t xml:space="preserve"> 24:1, 28:1, 15:1, 16:1 and 15:1 respectively. Pupil/classroom ratio</w:t>
      </w:r>
      <w:r w:rsidR="00A73C56">
        <w:rPr>
          <w:rFonts w:ascii="Times New Roman" w:hAnsi="Times New Roman" w:cs="Times New Roman"/>
          <w:sz w:val="24"/>
          <w:szCs w:val="24"/>
        </w:rPr>
        <w:t>s</w:t>
      </w:r>
      <w:r>
        <w:rPr>
          <w:rFonts w:ascii="Times New Roman" w:hAnsi="Times New Roman" w:cs="Times New Roman"/>
          <w:sz w:val="24"/>
          <w:szCs w:val="24"/>
        </w:rPr>
        <w:t xml:space="preserve"> for KG, Primary, JHS, SHS and Tech/Voc. </w:t>
      </w:r>
      <w:r w:rsidR="00A73C56">
        <w:rPr>
          <w:rFonts w:ascii="Times New Roman" w:hAnsi="Times New Roman" w:cs="Times New Roman"/>
          <w:sz w:val="24"/>
          <w:szCs w:val="24"/>
        </w:rPr>
        <w:t>f</w:t>
      </w:r>
      <w:r>
        <w:rPr>
          <w:rFonts w:ascii="Times New Roman" w:hAnsi="Times New Roman" w:cs="Times New Roman"/>
          <w:sz w:val="24"/>
          <w:szCs w:val="24"/>
        </w:rPr>
        <w:t>or public schools are 31:1, 34:1, 37:1, 92:1 and 85:1</w:t>
      </w:r>
      <w:r w:rsidR="00A73C56">
        <w:rPr>
          <w:rFonts w:ascii="Times New Roman" w:hAnsi="Times New Roman" w:cs="Times New Roman"/>
          <w:sz w:val="24"/>
          <w:szCs w:val="24"/>
        </w:rPr>
        <w:t xml:space="preserve"> respectively</w:t>
      </w:r>
      <w:r>
        <w:rPr>
          <w:rFonts w:ascii="Times New Roman" w:hAnsi="Times New Roman" w:cs="Times New Roman"/>
          <w:sz w:val="24"/>
          <w:szCs w:val="24"/>
        </w:rPr>
        <w:t>. This means that, there is lag in the provision of education infrastructure which have resulted in overcrowding especially at the Senior High Schools.</w:t>
      </w:r>
    </w:p>
    <w:p w14:paraId="604A06A3" w14:textId="77777777" w:rsidR="008C1EBA" w:rsidRPr="008A5849" w:rsidRDefault="008C1EBA" w:rsidP="00323FBE">
      <w:pPr>
        <w:pStyle w:val="ListParagraph"/>
        <w:numPr>
          <w:ilvl w:val="0"/>
          <w:numId w:val="32"/>
        </w:numPr>
        <w:spacing w:after="160" w:line="360" w:lineRule="auto"/>
        <w:rPr>
          <w:b/>
          <w:bCs/>
          <w:sz w:val="24"/>
          <w:szCs w:val="24"/>
        </w:rPr>
      </w:pPr>
      <w:r w:rsidRPr="008A5849">
        <w:rPr>
          <w:b/>
          <w:bCs/>
          <w:sz w:val="24"/>
          <w:szCs w:val="24"/>
        </w:rPr>
        <w:t>Health</w:t>
      </w:r>
    </w:p>
    <w:p w14:paraId="12ED7222" w14:textId="0DC5F054" w:rsidR="008C1EBA" w:rsidRDefault="008C1EBA" w:rsidP="009D2A01">
      <w:pPr>
        <w:spacing w:after="0" w:line="360" w:lineRule="auto"/>
        <w:ind w:left="360"/>
        <w:rPr>
          <w:rFonts w:ascii="Times New Roman" w:hAnsi="Times New Roman" w:cs="Times New Roman"/>
          <w:sz w:val="24"/>
          <w:szCs w:val="24"/>
        </w:rPr>
      </w:pPr>
      <w:r>
        <w:rPr>
          <w:rFonts w:ascii="Times New Roman" w:hAnsi="Times New Roman" w:cs="Times New Roman"/>
          <w:sz w:val="24"/>
          <w:szCs w:val="24"/>
        </w:rPr>
        <w:lastRenderedPageBreak/>
        <w:t xml:space="preserve">There are </w:t>
      </w:r>
      <w:r w:rsidR="00593A75">
        <w:rPr>
          <w:rFonts w:ascii="Times New Roman" w:hAnsi="Times New Roman" w:cs="Times New Roman"/>
          <w:sz w:val="24"/>
          <w:szCs w:val="24"/>
        </w:rPr>
        <w:t>16</w:t>
      </w:r>
      <w:r w:rsidR="002829E5">
        <w:rPr>
          <w:rFonts w:ascii="Times New Roman" w:hAnsi="Times New Roman" w:cs="Times New Roman"/>
          <w:sz w:val="24"/>
          <w:szCs w:val="24"/>
        </w:rPr>
        <w:t>0</w:t>
      </w:r>
      <w:r>
        <w:rPr>
          <w:rFonts w:ascii="Times New Roman" w:hAnsi="Times New Roman" w:cs="Times New Roman"/>
          <w:sz w:val="24"/>
          <w:szCs w:val="24"/>
        </w:rPr>
        <w:t xml:space="preserve"> health care facilities in Kumasi Metropolis. These consist of </w:t>
      </w:r>
      <w:r w:rsidR="00593A75">
        <w:rPr>
          <w:rFonts w:ascii="Times New Roman" w:hAnsi="Times New Roman" w:cs="Times New Roman"/>
          <w:sz w:val="24"/>
          <w:szCs w:val="24"/>
        </w:rPr>
        <w:t xml:space="preserve">a </w:t>
      </w:r>
      <w:r>
        <w:rPr>
          <w:rFonts w:ascii="Times New Roman" w:hAnsi="Times New Roman" w:cs="Times New Roman"/>
          <w:sz w:val="24"/>
          <w:szCs w:val="24"/>
        </w:rPr>
        <w:t xml:space="preserve">Teaching Hospitals, </w:t>
      </w:r>
      <w:r w:rsidR="00593A75">
        <w:rPr>
          <w:rFonts w:ascii="Times New Roman" w:hAnsi="Times New Roman" w:cs="Times New Roman"/>
          <w:sz w:val="24"/>
          <w:szCs w:val="24"/>
        </w:rPr>
        <w:t>6</w:t>
      </w:r>
      <w:r w:rsidR="002829E5">
        <w:rPr>
          <w:rFonts w:ascii="Times New Roman" w:hAnsi="Times New Roman" w:cs="Times New Roman"/>
          <w:sz w:val="24"/>
          <w:szCs w:val="24"/>
        </w:rPr>
        <w:t>3</w:t>
      </w:r>
      <w:r>
        <w:rPr>
          <w:rFonts w:ascii="Times New Roman" w:hAnsi="Times New Roman" w:cs="Times New Roman"/>
          <w:sz w:val="24"/>
          <w:szCs w:val="24"/>
        </w:rPr>
        <w:t xml:space="preserve"> Hospitals, 3 Health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w:t>
      </w:r>
      <w:r w:rsidR="002829E5">
        <w:rPr>
          <w:rFonts w:ascii="Times New Roman" w:hAnsi="Times New Roman" w:cs="Times New Roman"/>
          <w:sz w:val="24"/>
          <w:szCs w:val="24"/>
        </w:rPr>
        <w:t>60</w:t>
      </w:r>
      <w:r>
        <w:rPr>
          <w:rFonts w:ascii="Times New Roman" w:hAnsi="Times New Roman" w:cs="Times New Roman"/>
          <w:sz w:val="24"/>
          <w:szCs w:val="24"/>
        </w:rPr>
        <w:t xml:space="preserve"> clinics 3</w:t>
      </w:r>
      <w:r w:rsidR="00593A75">
        <w:rPr>
          <w:rFonts w:ascii="Times New Roman" w:hAnsi="Times New Roman" w:cs="Times New Roman"/>
          <w:sz w:val="24"/>
          <w:szCs w:val="24"/>
        </w:rPr>
        <w:t>7</w:t>
      </w:r>
      <w:r>
        <w:rPr>
          <w:rFonts w:ascii="Times New Roman" w:hAnsi="Times New Roman" w:cs="Times New Roman"/>
          <w:sz w:val="24"/>
          <w:szCs w:val="24"/>
        </w:rPr>
        <w:t xml:space="preserve"> maternity </w:t>
      </w:r>
      <w:r w:rsidR="00593A75">
        <w:rPr>
          <w:rFonts w:ascii="Times New Roman" w:hAnsi="Times New Roman" w:cs="Times New Roman"/>
          <w:sz w:val="24"/>
          <w:szCs w:val="24"/>
        </w:rPr>
        <w:t>homes</w:t>
      </w:r>
      <w:r w:rsidR="002829E5">
        <w:rPr>
          <w:rFonts w:ascii="Times New Roman" w:hAnsi="Times New Roman" w:cs="Times New Roman"/>
          <w:sz w:val="24"/>
          <w:szCs w:val="24"/>
        </w:rPr>
        <w:t>, 5 CHP compounds</w:t>
      </w:r>
      <w:r>
        <w:rPr>
          <w:rFonts w:ascii="Times New Roman" w:hAnsi="Times New Roman" w:cs="Times New Roman"/>
          <w:sz w:val="24"/>
          <w:szCs w:val="24"/>
        </w:rPr>
        <w:t xml:space="preserve">. The per capita out patient attendance is 0.77. The 10 top major diseases in Kumasi metropolis are malaria-60%, URTI-14%, skin diseases-7%, hypertension-6%, injuries-5%, </w:t>
      </w:r>
      <w:r w:rsidR="00F553B7">
        <w:rPr>
          <w:rFonts w:ascii="Times New Roman" w:hAnsi="Times New Roman" w:cs="Times New Roman"/>
          <w:sz w:val="24"/>
          <w:szCs w:val="24"/>
        </w:rPr>
        <w:t>d</w:t>
      </w:r>
      <w:r>
        <w:rPr>
          <w:rFonts w:ascii="Times New Roman" w:hAnsi="Times New Roman" w:cs="Times New Roman"/>
          <w:sz w:val="24"/>
          <w:szCs w:val="24"/>
        </w:rPr>
        <w:t xml:space="preserve">iarrhea-4%, </w:t>
      </w:r>
      <w:r w:rsidR="00F553B7">
        <w:rPr>
          <w:rFonts w:ascii="Times New Roman" w:hAnsi="Times New Roman" w:cs="Times New Roman"/>
          <w:sz w:val="24"/>
          <w:szCs w:val="24"/>
        </w:rPr>
        <w:t>r</w:t>
      </w:r>
      <w:r>
        <w:rPr>
          <w:rFonts w:ascii="Times New Roman" w:hAnsi="Times New Roman" w:cs="Times New Roman"/>
          <w:sz w:val="24"/>
          <w:szCs w:val="24"/>
        </w:rPr>
        <w:t xml:space="preserve">heumatic joint cond.-3%, Acute UTI-2%.  </w:t>
      </w:r>
    </w:p>
    <w:p w14:paraId="3A4050CD" w14:textId="66BC8625" w:rsidR="008C1EBA" w:rsidRDefault="008C1EBA" w:rsidP="009D2A01">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Institutional maternal mortality ratio is 4</w:t>
      </w:r>
      <w:r w:rsidR="00593A75">
        <w:rPr>
          <w:rFonts w:ascii="Times New Roman" w:hAnsi="Times New Roman" w:cs="Times New Roman"/>
          <w:sz w:val="24"/>
          <w:szCs w:val="24"/>
        </w:rPr>
        <w:t>43</w:t>
      </w:r>
      <w:r>
        <w:rPr>
          <w:rFonts w:ascii="Times New Roman" w:hAnsi="Times New Roman" w:cs="Times New Roman"/>
          <w:sz w:val="24"/>
          <w:szCs w:val="24"/>
        </w:rPr>
        <w:t xml:space="preserve"> per 100,000 live </w:t>
      </w:r>
      <w:r w:rsidR="008526EE">
        <w:rPr>
          <w:rFonts w:ascii="Times New Roman" w:hAnsi="Times New Roman" w:cs="Times New Roman"/>
          <w:sz w:val="24"/>
          <w:szCs w:val="24"/>
        </w:rPr>
        <w:t>births</w:t>
      </w:r>
      <w:r>
        <w:rPr>
          <w:rFonts w:ascii="Times New Roman" w:hAnsi="Times New Roman" w:cs="Times New Roman"/>
          <w:sz w:val="24"/>
          <w:szCs w:val="24"/>
        </w:rPr>
        <w:t xml:space="preserve"> whilst institutional neonatal rate is 0.19%. Doctor patient ratio is 1:14, 606 and nurses to patient ratio is 1:7, 866.</w:t>
      </w:r>
    </w:p>
    <w:p w14:paraId="71C2C64C" w14:textId="121B75E3" w:rsidR="00593A75" w:rsidRDefault="00593A75" w:rsidP="009D2A01">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On Covid-19 Kumasi has recorded 5,670 cases. 5545 have </w:t>
      </w:r>
      <w:r w:rsidR="00F553B7">
        <w:rPr>
          <w:rFonts w:ascii="Times New Roman" w:hAnsi="Times New Roman" w:cs="Times New Roman"/>
          <w:sz w:val="24"/>
          <w:szCs w:val="24"/>
        </w:rPr>
        <w:t>recovered</w:t>
      </w:r>
      <w:r>
        <w:rPr>
          <w:rFonts w:ascii="Times New Roman" w:hAnsi="Times New Roman" w:cs="Times New Roman"/>
          <w:sz w:val="24"/>
          <w:szCs w:val="24"/>
        </w:rPr>
        <w:t xml:space="preserve"> with 113 </w:t>
      </w:r>
      <w:r w:rsidR="008526EE">
        <w:rPr>
          <w:rFonts w:ascii="Times New Roman" w:hAnsi="Times New Roman" w:cs="Times New Roman"/>
          <w:sz w:val="24"/>
          <w:szCs w:val="24"/>
        </w:rPr>
        <w:t>deaths</w:t>
      </w:r>
      <w:r>
        <w:rPr>
          <w:rFonts w:ascii="Times New Roman" w:hAnsi="Times New Roman" w:cs="Times New Roman"/>
          <w:sz w:val="24"/>
          <w:szCs w:val="24"/>
        </w:rPr>
        <w:t xml:space="preserve"> as at October, 2021. Kumasi has 12 active cases of Covid-19</w:t>
      </w:r>
      <w:r w:rsidR="009D2A01">
        <w:rPr>
          <w:rFonts w:ascii="Times New Roman" w:hAnsi="Times New Roman" w:cs="Times New Roman"/>
          <w:sz w:val="24"/>
          <w:szCs w:val="24"/>
        </w:rPr>
        <w:t>. The Assembly has prepared Covid-19 recovery plan</w:t>
      </w:r>
      <w:r w:rsidR="00F553B7">
        <w:rPr>
          <w:rFonts w:ascii="Times New Roman" w:hAnsi="Times New Roman" w:cs="Times New Roman"/>
          <w:sz w:val="24"/>
          <w:szCs w:val="24"/>
        </w:rPr>
        <w:t xml:space="preserve"> to fight this pandemic</w:t>
      </w:r>
      <w:r w:rsidR="009D2A01">
        <w:rPr>
          <w:rFonts w:ascii="Times New Roman" w:hAnsi="Times New Roman" w:cs="Times New Roman"/>
          <w:sz w:val="24"/>
          <w:szCs w:val="24"/>
        </w:rPr>
        <w:t>.</w:t>
      </w:r>
    </w:p>
    <w:p w14:paraId="15D62B0F" w14:textId="77777777" w:rsidR="009D2A01" w:rsidRDefault="009D2A01" w:rsidP="009D2A01">
      <w:pPr>
        <w:spacing w:after="0" w:line="360" w:lineRule="auto"/>
        <w:ind w:left="360"/>
        <w:rPr>
          <w:rFonts w:ascii="Times New Roman" w:hAnsi="Times New Roman" w:cs="Times New Roman"/>
          <w:sz w:val="24"/>
          <w:szCs w:val="24"/>
        </w:rPr>
      </w:pPr>
    </w:p>
    <w:p w14:paraId="5068A921" w14:textId="77777777" w:rsidR="008C1EBA" w:rsidRDefault="008C1EBA" w:rsidP="00323FBE">
      <w:pPr>
        <w:pStyle w:val="ListParagraph"/>
        <w:numPr>
          <w:ilvl w:val="0"/>
          <w:numId w:val="32"/>
        </w:numPr>
        <w:spacing w:line="360" w:lineRule="auto"/>
        <w:rPr>
          <w:b/>
          <w:bCs/>
          <w:sz w:val="24"/>
          <w:szCs w:val="24"/>
        </w:rPr>
      </w:pPr>
      <w:r w:rsidRPr="008A5849">
        <w:rPr>
          <w:b/>
          <w:bCs/>
          <w:sz w:val="24"/>
          <w:szCs w:val="24"/>
        </w:rPr>
        <w:t>Tourism</w:t>
      </w:r>
    </w:p>
    <w:p w14:paraId="5A2D3CF7" w14:textId="596B5AEA" w:rsidR="008C1EBA" w:rsidRDefault="009D2A01" w:rsidP="009D2A01">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Kumas</w:t>
      </w:r>
      <w:r w:rsidR="008526EE">
        <w:rPr>
          <w:rFonts w:ascii="Times New Roman" w:hAnsi="Times New Roman" w:cs="Times New Roman"/>
          <w:sz w:val="24"/>
          <w:szCs w:val="24"/>
        </w:rPr>
        <w:t>i</w:t>
      </w:r>
      <w:r>
        <w:rPr>
          <w:rFonts w:ascii="Times New Roman" w:hAnsi="Times New Roman" w:cs="Times New Roman"/>
          <w:sz w:val="24"/>
          <w:szCs w:val="24"/>
        </w:rPr>
        <w:t xml:space="preserve"> has 20 tourist attractions including </w:t>
      </w:r>
      <w:r w:rsidR="008C1EBA">
        <w:rPr>
          <w:rFonts w:ascii="Times New Roman" w:hAnsi="Times New Roman" w:cs="Times New Roman"/>
          <w:sz w:val="24"/>
          <w:szCs w:val="24"/>
        </w:rPr>
        <w:t xml:space="preserve">the following; Manhyia museum, Rattray Park, Manhyia Palace, Military Museum, Kumasi Zoo, </w:t>
      </w:r>
      <w:proofErr w:type="spellStart"/>
      <w:r w:rsidR="008C1EBA">
        <w:rPr>
          <w:rFonts w:ascii="Times New Roman" w:hAnsi="Times New Roman" w:cs="Times New Roman"/>
          <w:sz w:val="24"/>
          <w:szCs w:val="24"/>
        </w:rPr>
        <w:t>Okomfo</w:t>
      </w:r>
      <w:proofErr w:type="spellEnd"/>
      <w:r w:rsidR="008C1EBA">
        <w:rPr>
          <w:rFonts w:ascii="Times New Roman" w:hAnsi="Times New Roman" w:cs="Times New Roman"/>
          <w:sz w:val="24"/>
          <w:szCs w:val="24"/>
        </w:rPr>
        <w:t xml:space="preserve"> Anokye </w:t>
      </w:r>
      <w:r w:rsidR="00B458C5">
        <w:rPr>
          <w:rFonts w:ascii="Times New Roman" w:hAnsi="Times New Roman" w:cs="Times New Roman"/>
          <w:sz w:val="24"/>
          <w:szCs w:val="24"/>
        </w:rPr>
        <w:t>sw</w:t>
      </w:r>
      <w:r w:rsidR="008C1EBA">
        <w:rPr>
          <w:rFonts w:ascii="Times New Roman" w:hAnsi="Times New Roman" w:cs="Times New Roman"/>
          <w:sz w:val="24"/>
          <w:szCs w:val="24"/>
        </w:rPr>
        <w:t>o</w:t>
      </w:r>
      <w:r w:rsidR="00B458C5">
        <w:rPr>
          <w:rFonts w:ascii="Times New Roman" w:hAnsi="Times New Roman" w:cs="Times New Roman"/>
          <w:sz w:val="24"/>
          <w:szCs w:val="24"/>
        </w:rPr>
        <w:t>r</w:t>
      </w:r>
      <w:r w:rsidR="008C1EBA">
        <w:rPr>
          <w:rFonts w:ascii="Times New Roman" w:hAnsi="Times New Roman" w:cs="Times New Roman"/>
          <w:sz w:val="24"/>
          <w:szCs w:val="24"/>
        </w:rPr>
        <w:t>d, Cultural Centre, Central Market, Kumasi City Mall and Kejetia.</w:t>
      </w:r>
    </w:p>
    <w:p w14:paraId="369B4F05" w14:textId="1CCCB673" w:rsidR="006309E9" w:rsidRDefault="008C1EBA" w:rsidP="009D2A01">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Again, 50% of the tourist who visit Ghana do visit Kumasi</w:t>
      </w:r>
      <w:r w:rsidR="005E12C1">
        <w:rPr>
          <w:rFonts w:ascii="Times New Roman" w:hAnsi="Times New Roman" w:cs="Times New Roman"/>
          <w:sz w:val="24"/>
          <w:szCs w:val="24"/>
        </w:rPr>
        <w:t>. T</w:t>
      </w:r>
      <w:r>
        <w:rPr>
          <w:rFonts w:ascii="Times New Roman" w:hAnsi="Times New Roman" w:cs="Times New Roman"/>
          <w:sz w:val="24"/>
          <w:szCs w:val="24"/>
        </w:rPr>
        <w:t>here is</w:t>
      </w:r>
      <w:r w:rsidR="005E12C1">
        <w:rPr>
          <w:rFonts w:ascii="Times New Roman" w:hAnsi="Times New Roman" w:cs="Times New Roman"/>
          <w:sz w:val="24"/>
          <w:szCs w:val="24"/>
        </w:rPr>
        <w:t xml:space="preserve"> therefore</w:t>
      </w:r>
      <w:r>
        <w:rPr>
          <w:rFonts w:ascii="Times New Roman" w:hAnsi="Times New Roman" w:cs="Times New Roman"/>
          <w:sz w:val="24"/>
          <w:szCs w:val="24"/>
        </w:rPr>
        <w:t xml:space="preserve"> a need to tap on this to improve tourism numbers in the metropolis. Plans are also under way to ensure the city leverages on the rich culture of the Asante Kingdom to boost tourism by celebrating a Kumasi week annually to sell Kumasi to the rest of the world.</w:t>
      </w:r>
    </w:p>
    <w:p w14:paraId="74802B12" w14:textId="77777777" w:rsidR="005D377E" w:rsidRDefault="005D377E" w:rsidP="009D2A01">
      <w:pPr>
        <w:spacing w:after="0" w:line="360" w:lineRule="auto"/>
        <w:ind w:left="360"/>
        <w:rPr>
          <w:rFonts w:ascii="Times New Roman" w:hAnsi="Times New Roman" w:cs="Times New Roman"/>
          <w:sz w:val="24"/>
          <w:szCs w:val="24"/>
        </w:rPr>
      </w:pPr>
    </w:p>
    <w:p w14:paraId="305E60B1" w14:textId="77777777" w:rsidR="009D2A01" w:rsidRDefault="009D2A01" w:rsidP="009D2A01">
      <w:pPr>
        <w:spacing w:after="0" w:line="360" w:lineRule="auto"/>
        <w:ind w:left="360"/>
        <w:rPr>
          <w:rFonts w:ascii="Times New Roman" w:hAnsi="Times New Roman" w:cs="Times New Roman"/>
          <w:sz w:val="24"/>
          <w:szCs w:val="24"/>
        </w:rPr>
      </w:pPr>
    </w:p>
    <w:p w14:paraId="5B17699D" w14:textId="77777777" w:rsidR="008C1EBA" w:rsidRDefault="008C1EBA" w:rsidP="00323FBE">
      <w:pPr>
        <w:pStyle w:val="ListParagraph"/>
        <w:numPr>
          <w:ilvl w:val="0"/>
          <w:numId w:val="32"/>
        </w:numPr>
        <w:spacing w:line="360" w:lineRule="auto"/>
        <w:rPr>
          <w:b/>
          <w:bCs/>
          <w:sz w:val="24"/>
          <w:szCs w:val="24"/>
        </w:rPr>
      </w:pPr>
      <w:r w:rsidRPr="005C4BF1">
        <w:rPr>
          <w:b/>
          <w:bCs/>
          <w:sz w:val="24"/>
          <w:szCs w:val="24"/>
        </w:rPr>
        <w:t>Water and Sanitation</w:t>
      </w:r>
    </w:p>
    <w:p w14:paraId="2C3B9097" w14:textId="639B5666" w:rsidR="008C1EBA" w:rsidRDefault="008C1EBA" w:rsidP="009D2A01">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83% of households have access to pipe-borne water facilities, (11%) depends on well, (2%) boreholes, (1%) on river/stream, </w:t>
      </w:r>
      <w:r w:rsidR="005D377E">
        <w:rPr>
          <w:rFonts w:ascii="Times New Roman" w:hAnsi="Times New Roman" w:cs="Times New Roman"/>
          <w:sz w:val="24"/>
          <w:szCs w:val="24"/>
        </w:rPr>
        <w:t>(</w:t>
      </w:r>
      <w:r>
        <w:rPr>
          <w:rFonts w:ascii="Times New Roman" w:hAnsi="Times New Roman" w:cs="Times New Roman"/>
          <w:sz w:val="24"/>
          <w:szCs w:val="24"/>
        </w:rPr>
        <w:t>1%</w:t>
      </w:r>
      <w:r w:rsidR="005D377E">
        <w:rPr>
          <w:rFonts w:ascii="Times New Roman" w:hAnsi="Times New Roman" w:cs="Times New Roman"/>
          <w:sz w:val="24"/>
          <w:szCs w:val="24"/>
        </w:rPr>
        <w:t>) on</w:t>
      </w:r>
      <w:r>
        <w:rPr>
          <w:rFonts w:ascii="Times New Roman" w:hAnsi="Times New Roman" w:cs="Times New Roman"/>
          <w:sz w:val="24"/>
          <w:szCs w:val="24"/>
        </w:rPr>
        <w:t xml:space="preserve"> tanker supply and (1%) on spring/rainwater.</w:t>
      </w:r>
    </w:p>
    <w:p w14:paraId="632EA5F8" w14:textId="3F7FA029" w:rsidR="008C1EBA" w:rsidRDefault="008C1EBA" w:rsidP="009D2A01">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4.3 percent of household in Kumasi use </w:t>
      </w:r>
      <w:r w:rsidR="009D2A01">
        <w:rPr>
          <w:rFonts w:ascii="Times New Roman" w:hAnsi="Times New Roman" w:cs="Times New Roman"/>
          <w:sz w:val="24"/>
          <w:szCs w:val="24"/>
        </w:rPr>
        <w:t xml:space="preserve">water closet </w:t>
      </w:r>
      <w:r>
        <w:rPr>
          <w:rFonts w:ascii="Times New Roman" w:hAnsi="Times New Roman" w:cs="Times New Roman"/>
          <w:sz w:val="24"/>
          <w:szCs w:val="24"/>
        </w:rPr>
        <w:t xml:space="preserve">toilets, (36.2%) of household uses public toilets. Moreover, (11.1%) of household use pit latrine whilst (7.2%) depends on KVIP. About (2%) of the households do not have toilet facilities therefore use open defecation. On Waste Management, </w:t>
      </w:r>
      <w:r w:rsidR="009D2A01">
        <w:rPr>
          <w:rFonts w:ascii="Times New Roman" w:hAnsi="Times New Roman" w:cs="Times New Roman"/>
          <w:sz w:val="24"/>
          <w:szCs w:val="24"/>
        </w:rPr>
        <w:t xml:space="preserve">Kumasi generates an average of 1500 solid waste daily. </w:t>
      </w:r>
      <w:r>
        <w:rPr>
          <w:rFonts w:ascii="Times New Roman" w:hAnsi="Times New Roman" w:cs="Times New Roman"/>
          <w:sz w:val="24"/>
          <w:szCs w:val="24"/>
        </w:rPr>
        <w:t xml:space="preserve">83% of solid waste disposal is mainly done on public disposal site of Oti Landfill. This is to be reduced due to the establishment waste recycling plant at Adagya in Bosomtwe district. (11%) is dumped on other dumpsites. (4%) of solid waste </w:t>
      </w:r>
      <w:r w:rsidR="009D2A01">
        <w:rPr>
          <w:rFonts w:ascii="Times New Roman" w:hAnsi="Times New Roman" w:cs="Times New Roman"/>
          <w:sz w:val="24"/>
          <w:szCs w:val="24"/>
        </w:rPr>
        <w:t>is</w:t>
      </w:r>
      <w:r>
        <w:rPr>
          <w:rFonts w:ascii="Times New Roman" w:hAnsi="Times New Roman" w:cs="Times New Roman"/>
          <w:sz w:val="24"/>
          <w:szCs w:val="24"/>
        </w:rPr>
        <w:t xml:space="preserve"> burnt whilst 2% is buried by household. It is only (9%) of liquid waste that is disposed at the waste disposal site at Oti Landfill site.</w:t>
      </w:r>
    </w:p>
    <w:p w14:paraId="1E300E07" w14:textId="77777777" w:rsidR="009D2A01" w:rsidRDefault="009D2A01" w:rsidP="009D2A01">
      <w:pPr>
        <w:spacing w:after="0" w:line="360" w:lineRule="auto"/>
        <w:ind w:left="360"/>
        <w:rPr>
          <w:rFonts w:ascii="Times New Roman" w:hAnsi="Times New Roman" w:cs="Times New Roman"/>
          <w:sz w:val="24"/>
          <w:szCs w:val="24"/>
        </w:rPr>
      </w:pPr>
    </w:p>
    <w:p w14:paraId="28607136" w14:textId="2E875B4E" w:rsidR="008C1EBA" w:rsidRDefault="008C1EBA" w:rsidP="00DA178E">
      <w:pPr>
        <w:spacing w:after="0" w:line="360" w:lineRule="auto"/>
        <w:ind w:left="360"/>
        <w:rPr>
          <w:rFonts w:ascii="Times New Roman" w:hAnsi="Times New Roman" w:cs="Times New Roman"/>
          <w:sz w:val="24"/>
          <w:szCs w:val="24"/>
        </w:rPr>
      </w:pPr>
      <w:r w:rsidRPr="00EA63C5">
        <w:rPr>
          <w:rFonts w:ascii="Times New Roman" w:hAnsi="Times New Roman" w:cs="Times New Roman"/>
          <w:b/>
          <w:bCs/>
          <w:sz w:val="24"/>
          <w:szCs w:val="24"/>
        </w:rPr>
        <w:t>g.</w:t>
      </w:r>
      <w:r w:rsidRPr="00EA63C5">
        <w:rPr>
          <w:rFonts w:ascii="Times New Roman" w:hAnsi="Times New Roman" w:cs="Times New Roman"/>
          <w:b/>
          <w:bCs/>
          <w:sz w:val="24"/>
          <w:szCs w:val="24"/>
        </w:rPr>
        <w:tab/>
        <w:t>Agriculture</w:t>
      </w:r>
      <w:r w:rsidR="009D2A01">
        <w:rPr>
          <w:rFonts w:ascii="Times New Roman" w:hAnsi="Times New Roman" w:cs="Times New Roman"/>
          <w:b/>
          <w:bCs/>
          <w:sz w:val="24"/>
          <w:szCs w:val="24"/>
        </w:rPr>
        <w:br/>
      </w:r>
      <w:r>
        <w:rPr>
          <w:rFonts w:ascii="Times New Roman" w:hAnsi="Times New Roman" w:cs="Times New Roman"/>
          <w:sz w:val="24"/>
          <w:szCs w:val="24"/>
        </w:rPr>
        <w:t xml:space="preserve">Farming of cereal crops and vegetable are the dominant agriculture produce in the metropolis. About 4 out of 20 households in Agric operational areas practices urban Agriculture. Yields </w:t>
      </w:r>
      <w:r w:rsidR="00A75321">
        <w:rPr>
          <w:rFonts w:ascii="Times New Roman" w:hAnsi="Times New Roman" w:cs="Times New Roman"/>
          <w:sz w:val="24"/>
          <w:szCs w:val="24"/>
        </w:rPr>
        <w:t xml:space="preserve">for major crops are </w:t>
      </w:r>
      <w:r w:rsidR="00A75321">
        <w:rPr>
          <w:rFonts w:ascii="Times New Roman" w:hAnsi="Times New Roman" w:cs="Times New Roman"/>
          <w:sz w:val="24"/>
          <w:szCs w:val="24"/>
        </w:rPr>
        <w:lastRenderedPageBreak/>
        <w:t xml:space="preserve">2.1 mt/ha, 3.28mt/ha </w:t>
      </w:r>
      <w:r w:rsidR="00E12387">
        <w:rPr>
          <w:rFonts w:ascii="Times New Roman" w:hAnsi="Times New Roman" w:cs="Times New Roman"/>
          <w:sz w:val="24"/>
          <w:szCs w:val="24"/>
        </w:rPr>
        <w:t xml:space="preserve">12.2mt/ha </w:t>
      </w:r>
      <w:r w:rsidR="00A75321">
        <w:rPr>
          <w:rFonts w:ascii="Times New Roman" w:hAnsi="Times New Roman" w:cs="Times New Roman"/>
          <w:sz w:val="24"/>
          <w:szCs w:val="24"/>
        </w:rPr>
        <w:t xml:space="preserve">for Maize, Rice and Spring onion respectively. </w:t>
      </w:r>
      <w:r>
        <w:rPr>
          <w:rFonts w:ascii="Times New Roman" w:hAnsi="Times New Roman" w:cs="Times New Roman"/>
          <w:sz w:val="24"/>
          <w:szCs w:val="24"/>
        </w:rPr>
        <w:t xml:space="preserve">Backyard farming, the wetlands and river banks across the metropolis are being used for urban agriculture. </w:t>
      </w:r>
    </w:p>
    <w:p w14:paraId="5FC0E254" w14:textId="6FF3A60C" w:rsidR="00A75321" w:rsidRDefault="008C1EBA" w:rsidP="00DA178E">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Livestock rearing is another farming practices in the metropolis. It is largely limited to the production of small ruminants such as sheep and goats. </w:t>
      </w:r>
      <w:r w:rsidR="00A75321">
        <w:rPr>
          <w:rFonts w:ascii="Times New Roman" w:hAnsi="Times New Roman" w:cs="Times New Roman"/>
          <w:sz w:val="24"/>
          <w:szCs w:val="24"/>
        </w:rPr>
        <w:t>Agric Extension agent farmer ratio is 1:17.8 aid farmers adopting technology is 50%.</w:t>
      </w:r>
      <w:r w:rsidR="008E4349">
        <w:rPr>
          <w:rFonts w:ascii="Times New Roman" w:hAnsi="Times New Roman" w:cs="Times New Roman"/>
          <w:sz w:val="24"/>
          <w:szCs w:val="24"/>
        </w:rPr>
        <w:br/>
      </w:r>
    </w:p>
    <w:p w14:paraId="3F335364" w14:textId="77777777" w:rsidR="008C1EBA" w:rsidRDefault="008C1EBA" w:rsidP="00DA178E">
      <w:pPr>
        <w:spacing w:after="0" w:line="360" w:lineRule="auto"/>
        <w:ind w:firstLine="360"/>
        <w:rPr>
          <w:rFonts w:ascii="Times New Roman" w:hAnsi="Times New Roman" w:cs="Times New Roman"/>
          <w:b/>
          <w:bCs/>
          <w:sz w:val="24"/>
          <w:szCs w:val="24"/>
        </w:rPr>
      </w:pPr>
      <w:r>
        <w:rPr>
          <w:rFonts w:ascii="Times New Roman" w:hAnsi="Times New Roman" w:cs="Times New Roman"/>
          <w:b/>
          <w:bCs/>
          <w:sz w:val="24"/>
          <w:szCs w:val="24"/>
        </w:rPr>
        <w:t>h.</w:t>
      </w:r>
      <w:r>
        <w:rPr>
          <w:rFonts w:ascii="Times New Roman" w:hAnsi="Times New Roman" w:cs="Times New Roman"/>
          <w:b/>
          <w:bCs/>
          <w:sz w:val="24"/>
          <w:szCs w:val="24"/>
        </w:rPr>
        <w:tab/>
      </w:r>
      <w:r w:rsidRPr="00EA63C5">
        <w:rPr>
          <w:rFonts w:ascii="Times New Roman" w:hAnsi="Times New Roman" w:cs="Times New Roman"/>
          <w:b/>
          <w:bCs/>
          <w:sz w:val="24"/>
          <w:szCs w:val="24"/>
        </w:rPr>
        <w:t xml:space="preserve">Trade &amp; Commerce/Market Facilities </w:t>
      </w:r>
    </w:p>
    <w:p w14:paraId="2F12EB09" w14:textId="7D50298B" w:rsidR="008C1EBA" w:rsidRDefault="008C1EBA" w:rsidP="005C5B86">
      <w:pPr>
        <w:spacing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This sector employs (38.4%) of the working population in Kumasi. Most of the trading activities are concentrated at the Central Business District </w:t>
      </w:r>
      <w:r w:rsidR="00DA178E">
        <w:rPr>
          <w:rFonts w:ascii="Times New Roman" w:hAnsi="Times New Roman" w:cs="Times New Roman"/>
          <w:sz w:val="24"/>
          <w:szCs w:val="24"/>
        </w:rPr>
        <w:t>(</w:t>
      </w:r>
      <w:r>
        <w:rPr>
          <w:rFonts w:ascii="Times New Roman" w:hAnsi="Times New Roman" w:cs="Times New Roman"/>
          <w:sz w:val="24"/>
          <w:szCs w:val="24"/>
        </w:rPr>
        <w:t>which covers Kejetia/Central Market, Adum</w:t>
      </w:r>
      <w:r w:rsidR="00DA178E">
        <w:rPr>
          <w:rFonts w:ascii="Times New Roman" w:hAnsi="Times New Roman" w:cs="Times New Roman"/>
          <w:sz w:val="24"/>
          <w:szCs w:val="24"/>
        </w:rPr>
        <w:t>)</w:t>
      </w:r>
      <w:r>
        <w:rPr>
          <w:rFonts w:ascii="Times New Roman" w:hAnsi="Times New Roman" w:cs="Times New Roman"/>
          <w:sz w:val="24"/>
          <w:szCs w:val="24"/>
        </w:rPr>
        <w:t xml:space="preserve"> and the rest of the 26 markets in the city. There are also commodity-based markets dotted around the city. For example, Sokoban Wood Village specializes in the sale of finished and unfinished timer products. Asafo Magazine light industrial area specializes in auto mechanic repairs and sales of spare parts. There is urgent need to extend existing markets and construct new ones to reduce overcrowding, traffic jams and selling on pavements</w:t>
      </w:r>
      <w:r w:rsidR="003D7B22">
        <w:rPr>
          <w:rFonts w:ascii="Times New Roman" w:hAnsi="Times New Roman" w:cs="Times New Roman"/>
          <w:sz w:val="24"/>
          <w:szCs w:val="24"/>
        </w:rPr>
        <w:t xml:space="preserve"> at the CBD.</w:t>
      </w:r>
    </w:p>
    <w:p w14:paraId="03CF8B98" w14:textId="42095A9C" w:rsidR="008C1EBA" w:rsidRDefault="008C1EBA" w:rsidP="005C5B86">
      <w:pPr>
        <w:pStyle w:val="ListParagraph"/>
        <w:numPr>
          <w:ilvl w:val="0"/>
          <w:numId w:val="33"/>
        </w:numPr>
        <w:spacing w:line="360" w:lineRule="auto"/>
        <w:ind w:left="720" w:hanging="360"/>
        <w:rPr>
          <w:b/>
          <w:bCs/>
          <w:sz w:val="24"/>
          <w:szCs w:val="24"/>
        </w:rPr>
      </w:pPr>
      <w:r w:rsidRPr="00600E59">
        <w:rPr>
          <w:b/>
          <w:bCs/>
          <w:sz w:val="24"/>
          <w:szCs w:val="24"/>
        </w:rPr>
        <w:t>Accommodati</w:t>
      </w:r>
      <w:r w:rsidR="00DE3711">
        <w:rPr>
          <w:b/>
          <w:bCs/>
          <w:sz w:val="24"/>
          <w:szCs w:val="24"/>
        </w:rPr>
        <w:t>on</w:t>
      </w:r>
      <w:r w:rsidRPr="00600E59">
        <w:rPr>
          <w:b/>
          <w:bCs/>
          <w:sz w:val="24"/>
          <w:szCs w:val="24"/>
        </w:rPr>
        <w:t xml:space="preserve"> &amp; Hospitality Services</w:t>
      </w:r>
    </w:p>
    <w:p w14:paraId="6AEBBEE9" w14:textId="27BE119A" w:rsidR="006309E9" w:rsidRDefault="008C1EBA" w:rsidP="005C5B86">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Kumasi has three (3</w:t>
      </w:r>
      <w:r w:rsidR="00BA7B3C">
        <w:rPr>
          <w:rFonts w:ascii="Times New Roman" w:hAnsi="Times New Roman" w:cs="Times New Roman"/>
          <w:sz w:val="24"/>
          <w:szCs w:val="24"/>
        </w:rPr>
        <w:t>-star</w:t>
      </w:r>
      <w:r>
        <w:rPr>
          <w:rFonts w:ascii="Times New Roman" w:hAnsi="Times New Roman" w:cs="Times New Roman"/>
          <w:sz w:val="24"/>
          <w:szCs w:val="24"/>
        </w:rPr>
        <w:t xml:space="preserve">) and 4 star hotels </w:t>
      </w:r>
      <w:r w:rsidR="00BA7B3C">
        <w:rPr>
          <w:rFonts w:ascii="Times New Roman" w:hAnsi="Times New Roman" w:cs="Times New Roman"/>
          <w:sz w:val="24"/>
          <w:szCs w:val="24"/>
        </w:rPr>
        <w:t>(which include Golden Tulip, Golden Bean, Sunset</w:t>
      </w:r>
      <w:r w:rsidR="00E06697">
        <w:rPr>
          <w:rFonts w:ascii="Times New Roman" w:hAnsi="Times New Roman" w:cs="Times New Roman"/>
          <w:sz w:val="24"/>
          <w:szCs w:val="24"/>
        </w:rPr>
        <w:t>, Royal Lamerta</w:t>
      </w:r>
      <w:r w:rsidR="00BA7B3C">
        <w:rPr>
          <w:rFonts w:ascii="Times New Roman" w:hAnsi="Times New Roman" w:cs="Times New Roman"/>
          <w:sz w:val="24"/>
          <w:szCs w:val="24"/>
        </w:rPr>
        <w:t xml:space="preserve"> and Miklin) </w:t>
      </w:r>
      <w:r>
        <w:rPr>
          <w:rFonts w:ascii="Times New Roman" w:hAnsi="Times New Roman" w:cs="Times New Roman"/>
          <w:sz w:val="24"/>
          <w:szCs w:val="24"/>
        </w:rPr>
        <w:t xml:space="preserve">that can host international conferences. Collectively, the sector employs 8% of the working population making it the third </w:t>
      </w:r>
      <w:r w:rsidR="00DE3711">
        <w:rPr>
          <w:rFonts w:ascii="Times New Roman" w:hAnsi="Times New Roman" w:cs="Times New Roman"/>
          <w:sz w:val="24"/>
          <w:szCs w:val="24"/>
        </w:rPr>
        <w:t>largest</w:t>
      </w:r>
      <w:r>
        <w:rPr>
          <w:rFonts w:ascii="Times New Roman" w:hAnsi="Times New Roman" w:cs="Times New Roman"/>
          <w:sz w:val="24"/>
          <w:szCs w:val="24"/>
        </w:rPr>
        <w:t xml:space="preserve"> employer in the metropolis.</w:t>
      </w:r>
    </w:p>
    <w:p w14:paraId="13CCC1A3" w14:textId="312D3A52" w:rsidR="00683F6E" w:rsidRDefault="00683F6E" w:rsidP="005C5B86">
      <w:pPr>
        <w:spacing w:after="0" w:line="360" w:lineRule="auto"/>
        <w:ind w:left="360"/>
        <w:rPr>
          <w:rFonts w:ascii="Times New Roman" w:hAnsi="Times New Roman" w:cs="Times New Roman"/>
          <w:sz w:val="24"/>
          <w:szCs w:val="24"/>
        </w:rPr>
      </w:pPr>
    </w:p>
    <w:p w14:paraId="27A2F45F" w14:textId="77777777" w:rsidR="008C1EBA" w:rsidRDefault="008C1EBA" w:rsidP="008C1EBA">
      <w:pPr>
        <w:spacing w:line="360" w:lineRule="auto"/>
        <w:ind w:left="360"/>
        <w:rPr>
          <w:rFonts w:ascii="Times New Roman" w:hAnsi="Times New Roman" w:cs="Times New Roman"/>
          <w:b/>
          <w:bCs/>
          <w:sz w:val="24"/>
          <w:szCs w:val="24"/>
        </w:rPr>
      </w:pPr>
      <w:r w:rsidRPr="00084756">
        <w:rPr>
          <w:rFonts w:ascii="Times New Roman" w:hAnsi="Times New Roman" w:cs="Times New Roman"/>
          <w:b/>
          <w:bCs/>
          <w:sz w:val="24"/>
          <w:szCs w:val="24"/>
        </w:rPr>
        <w:t>j.</w:t>
      </w:r>
      <w:r w:rsidRPr="00084756">
        <w:rPr>
          <w:rFonts w:ascii="Times New Roman" w:hAnsi="Times New Roman" w:cs="Times New Roman"/>
          <w:b/>
          <w:bCs/>
          <w:sz w:val="24"/>
          <w:szCs w:val="24"/>
        </w:rPr>
        <w:tab/>
        <w:t>Environmental &amp; Climate Change</w:t>
      </w:r>
    </w:p>
    <w:p w14:paraId="3185B482" w14:textId="2C77159C" w:rsidR="008C1EBA" w:rsidRDefault="008C1EBA" w:rsidP="008C1EBA">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Kumasi is located in the transitional forest zone with lots of trees and green. However, the rapid spate of urbanization has deprived the city of its green beauty. Out of a total land area of </w:t>
      </w:r>
      <w:r w:rsidR="00615235">
        <w:rPr>
          <w:rFonts w:ascii="Times New Roman" w:hAnsi="Times New Roman" w:cs="Times New Roman"/>
          <w:sz w:val="24"/>
          <w:szCs w:val="24"/>
        </w:rPr>
        <w:t>78.28</w:t>
      </w:r>
      <w:r w:rsidR="00EC727F">
        <w:rPr>
          <w:rFonts w:ascii="Times New Roman" w:hAnsi="Times New Roman" w:cs="Times New Roman"/>
          <w:sz w:val="24"/>
          <w:szCs w:val="24"/>
        </w:rPr>
        <w:t xml:space="preserve"> </w:t>
      </w:r>
      <w:r>
        <w:rPr>
          <w:rFonts w:ascii="Times New Roman" w:hAnsi="Times New Roman" w:cs="Times New Roman"/>
          <w:sz w:val="24"/>
          <w:szCs w:val="24"/>
        </w:rPr>
        <w:t>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occupied by the metropolis, only (34.88%) is covered by trees and flowers. The Assembly has introduced </w:t>
      </w:r>
      <w:r w:rsidR="00BA1058">
        <w:rPr>
          <w:rFonts w:ascii="Times New Roman" w:hAnsi="Times New Roman" w:cs="Times New Roman"/>
          <w:sz w:val="24"/>
          <w:szCs w:val="24"/>
        </w:rPr>
        <w:t>“K</w:t>
      </w:r>
      <w:r>
        <w:rPr>
          <w:rFonts w:ascii="Times New Roman" w:hAnsi="Times New Roman" w:cs="Times New Roman"/>
          <w:sz w:val="24"/>
          <w:szCs w:val="24"/>
        </w:rPr>
        <w:t xml:space="preserve">eep the </w:t>
      </w:r>
      <w:r w:rsidR="00BA1058">
        <w:rPr>
          <w:rFonts w:ascii="Times New Roman" w:hAnsi="Times New Roman" w:cs="Times New Roman"/>
          <w:sz w:val="24"/>
          <w:szCs w:val="24"/>
        </w:rPr>
        <w:t>C</w:t>
      </w:r>
      <w:r>
        <w:rPr>
          <w:rFonts w:ascii="Times New Roman" w:hAnsi="Times New Roman" w:cs="Times New Roman"/>
          <w:sz w:val="24"/>
          <w:szCs w:val="24"/>
        </w:rPr>
        <w:t xml:space="preserve">ity </w:t>
      </w:r>
      <w:r w:rsidR="00BA1058">
        <w:rPr>
          <w:rFonts w:ascii="Times New Roman" w:hAnsi="Times New Roman" w:cs="Times New Roman"/>
          <w:sz w:val="24"/>
          <w:szCs w:val="24"/>
        </w:rPr>
        <w:t>C</w:t>
      </w:r>
      <w:r>
        <w:rPr>
          <w:rFonts w:ascii="Times New Roman" w:hAnsi="Times New Roman" w:cs="Times New Roman"/>
          <w:sz w:val="24"/>
          <w:szCs w:val="24"/>
        </w:rPr>
        <w:t xml:space="preserve">lean and </w:t>
      </w:r>
      <w:r w:rsidR="00BA1058">
        <w:rPr>
          <w:rFonts w:ascii="Times New Roman" w:hAnsi="Times New Roman" w:cs="Times New Roman"/>
          <w:sz w:val="24"/>
          <w:szCs w:val="24"/>
        </w:rPr>
        <w:t>G</w:t>
      </w:r>
      <w:r>
        <w:rPr>
          <w:rFonts w:ascii="Times New Roman" w:hAnsi="Times New Roman" w:cs="Times New Roman"/>
          <w:sz w:val="24"/>
          <w:szCs w:val="24"/>
        </w:rPr>
        <w:t>reen (KCCG)</w:t>
      </w:r>
      <w:r w:rsidR="00BA1058">
        <w:rPr>
          <w:rFonts w:ascii="Times New Roman" w:hAnsi="Times New Roman" w:cs="Times New Roman"/>
          <w:sz w:val="24"/>
          <w:szCs w:val="24"/>
        </w:rPr>
        <w:t>”</w:t>
      </w:r>
      <w:r>
        <w:rPr>
          <w:rFonts w:ascii="Times New Roman" w:hAnsi="Times New Roman" w:cs="Times New Roman"/>
          <w:sz w:val="24"/>
          <w:szCs w:val="24"/>
        </w:rPr>
        <w:t xml:space="preserve"> </w:t>
      </w:r>
      <w:r w:rsidR="00EC727F">
        <w:rPr>
          <w:rFonts w:ascii="Times New Roman" w:hAnsi="Times New Roman" w:cs="Times New Roman"/>
          <w:sz w:val="24"/>
          <w:szCs w:val="24"/>
        </w:rPr>
        <w:t xml:space="preserve">project where </w:t>
      </w:r>
      <w:r>
        <w:rPr>
          <w:rFonts w:ascii="Times New Roman" w:hAnsi="Times New Roman" w:cs="Times New Roman"/>
          <w:sz w:val="24"/>
          <w:szCs w:val="24"/>
        </w:rPr>
        <w:t xml:space="preserve">more than 60,000 tree seedlings have been planted. The two-thirds of the city’s landscape is covered by residential, commercial, industrial, civil &amp; culture and accessibility infrastructure. </w:t>
      </w:r>
    </w:p>
    <w:p w14:paraId="716AAA74" w14:textId="3F969886" w:rsidR="008C1EBA" w:rsidRDefault="008C1EBA" w:rsidP="00683F6E">
      <w:pPr>
        <w:spacing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Kumasi metropolis is not shielded from extreme weather patterns caused by the global</w:t>
      </w:r>
      <w:r w:rsidR="00683F6E">
        <w:rPr>
          <w:rFonts w:ascii="Times New Roman" w:hAnsi="Times New Roman" w:cs="Times New Roman"/>
          <w:sz w:val="24"/>
          <w:szCs w:val="24"/>
        </w:rPr>
        <w:t xml:space="preserve"> climate</w:t>
      </w:r>
      <w:r>
        <w:rPr>
          <w:rFonts w:ascii="Times New Roman" w:hAnsi="Times New Roman" w:cs="Times New Roman"/>
          <w:sz w:val="24"/>
          <w:szCs w:val="24"/>
        </w:rPr>
        <w:t xml:space="preserve"> change. The city has witnessed high volume of run-offs from heavy rains coupled with the encroachments on wetlands and nature reserves has resulted in perennial flooding. During the dry season, the city witnesses frequent fire outbreak</w:t>
      </w:r>
      <w:r w:rsidR="00683F6E">
        <w:rPr>
          <w:rFonts w:ascii="Times New Roman" w:hAnsi="Times New Roman" w:cs="Times New Roman"/>
          <w:sz w:val="24"/>
          <w:szCs w:val="24"/>
        </w:rPr>
        <w:t>s</w:t>
      </w:r>
      <w:r>
        <w:rPr>
          <w:rFonts w:ascii="Times New Roman" w:hAnsi="Times New Roman" w:cs="Times New Roman"/>
          <w:sz w:val="24"/>
          <w:szCs w:val="24"/>
        </w:rPr>
        <w:t xml:space="preserve"> at homes and marketing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leading to loss of lives and properties.</w:t>
      </w:r>
    </w:p>
    <w:p w14:paraId="241A0C11" w14:textId="77777777" w:rsidR="008C1EBA" w:rsidRDefault="008C1EBA" w:rsidP="00683F6E">
      <w:pPr>
        <w:spacing w:after="0" w:line="360" w:lineRule="auto"/>
        <w:ind w:left="360"/>
        <w:rPr>
          <w:rFonts w:ascii="Times New Roman" w:hAnsi="Times New Roman" w:cs="Times New Roman"/>
          <w:b/>
          <w:bCs/>
          <w:sz w:val="24"/>
          <w:szCs w:val="24"/>
        </w:rPr>
      </w:pPr>
      <w:r w:rsidRPr="007F2EFE">
        <w:rPr>
          <w:rFonts w:ascii="Times New Roman" w:hAnsi="Times New Roman" w:cs="Times New Roman"/>
          <w:b/>
          <w:bCs/>
          <w:sz w:val="24"/>
          <w:szCs w:val="24"/>
        </w:rPr>
        <w:t>k.</w:t>
      </w:r>
      <w:r w:rsidRPr="007F2EFE">
        <w:rPr>
          <w:rFonts w:ascii="Times New Roman" w:hAnsi="Times New Roman" w:cs="Times New Roman"/>
          <w:b/>
          <w:bCs/>
          <w:sz w:val="24"/>
          <w:szCs w:val="24"/>
        </w:rPr>
        <w:tab/>
        <w:t>Energy</w:t>
      </w:r>
    </w:p>
    <w:p w14:paraId="164DBF9F" w14:textId="77777777" w:rsidR="008C1EBA" w:rsidRDefault="008C1EBA" w:rsidP="00683F6E">
      <w:pPr>
        <w:spacing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The electricity coverage is 100% in the metropolis. Kumasi has 5 bulk supply points with over 231km of overhead lines and 140.6km underground cables. The monthly electrical energy consumption is </w:t>
      </w:r>
      <w:r>
        <w:rPr>
          <w:rFonts w:ascii="Times New Roman" w:hAnsi="Times New Roman" w:cs="Times New Roman"/>
          <w:sz w:val="24"/>
          <w:szCs w:val="24"/>
        </w:rPr>
        <w:lastRenderedPageBreak/>
        <w:t>averagely 120MW. However, the spate of growth in the metropolis has far outpaced the rate of electricity generation and supply. This has resulted in overloading of feeders and transformers. Thus, the status of electricity supply from the national grid to various parts of the Metropolis is generally characterized by frequent power cuts.</w:t>
      </w:r>
    </w:p>
    <w:p w14:paraId="3FBCE944" w14:textId="77777777" w:rsidR="008C1EBA" w:rsidRDefault="008C1EBA" w:rsidP="00746838">
      <w:pPr>
        <w:spacing w:after="0" w:line="360" w:lineRule="auto"/>
        <w:ind w:left="360"/>
        <w:rPr>
          <w:rFonts w:ascii="Times New Roman" w:hAnsi="Times New Roman" w:cs="Times New Roman"/>
          <w:b/>
          <w:bCs/>
          <w:sz w:val="24"/>
          <w:szCs w:val="24"/>
        </w:rPr>
      </w:pPr>
      <w:r w:rsidRPr="00D760F0">
        <w:rPr>
          <w:rFonts w:ascii="Times New Roman" w:hAnsi="Times New Roman" w:cs="Times New Roman"/>
          <w:b/>
          <w:bCs/>
          <w:sz w:val="24"/>
          <w:szCs w:val="24"/>
        </w:rPr>
        <w:t>l.</w:t>
      </w:r>
      <w:r w:rsidRPr="00D760F0">
        <w:rPr>
          <w:rFonts w:ascii="Times New Roman" w:hAnsi="Times New Roman" w:cs="Times New Roman"/>
          <w:b/>
          <w:bCs/>
          <w:sz w:val="24"/>
          <w:szCs w:val="24"/>
        </w:rPr>
        <w:tab/>
        <w:t xml:space="preserve">Investment Potentials </w:t>
      </w:r>
    </w:p>
    <w:p w14:paraId="4D4D9983" w14:textId="77777777" w:rsidR="008C1EBA" w:rsidRDefault="008C1EBA" w:rsidP="00746838">
      <w:pPr>
        <w:spacing w:after="0" w:line="360" w:lineRule="auto"/>
        <w:ind w:left="360"/>
        <w:rPr>
          <w:rFonts w:ascii="Times New Roman" w:hAnsi="Times New Roman" w:cs="Times New Roman"/>
          <w:b/>
          <w:bCs/>
          <w:sz w:val="24"/>
          <w:szCs w:val="24"/>
        </w:rPr>
      </w:pPr>
      <w:proofErr w:type="spellStart"/>
      <w:r>
        <w:rPr>
          <w:rFonts w:ascii="Times New Roman" w:hAnsi="Times New Roman" w:cs="Times New Roman"/>
          <w:b/>
          <w:bCs/>
          <w:sz w:val="24"/>
          <w:szCs w:val="24"/>
        </w:rPr>
        <w:t>i</w:t>
      </w:r>
      <w:proofErr w:type="spellEnd"/>
      <w:r>
        <w:rPr>
          <w:rFonts w:ascii="Times New Roman" w:hAnsi="Times New Roman" w:cs="Times New Roman"/>
          <w:b/>
          <w:bCs/>
          <w:sz w:val="24"/>
          <w:szCs w:val="24"/>
        </w:rPr>
        <w:t>.</w:t>
      </w:r>
      <w:r>
        <w:rPr>
          <w:rFonts w:ascii="Times New Roman" w:hAnsi="Times New Roman" w:cs="Times New Roman"/>
          <w:b/>
          <w:bCs/>
          <w:sz w:val="24"/>
          <w:szCs w:val="24"/>
        </w:rPr>
        <w:tab/>
        <w:t xml:space="preserve">Location Advantage </w:t>
      </w:r>
    </w:p>
    <w:p w14:paraId="35071F31" w14:textId="77777777" w:rsidR="008C1EBA" w:rsidRDefault="008C1EBA" w:rsidP="00323FBE">
      <w:pPr>
        <w:pStyle w:val="ListParagraph"/>
        <w:numPr>
          <w:ilvl w:val="0"/>
          <w:numId w:val="34"/>
        </w:numPr>
        <w:spacing w:after="160" w:line="360" w:lineRule="auto"/>
        <w:rPr>
          <w:sz w:val="24"/>
          <w:szCs w:val="24"/>
        </w:rPr>
      </w:pPr>
      <w:r>
        <w:rPr>
          <w:sz w:val="24"/>
          <w:szCs w:val="24"/>
        </w:rPr>
        <w:t xml:space="preserve">Nodal City </w:t>
      </w:r>
    </w:p>
    <w:p w14:paraId="6D446427" w14:textId="77777777" w:rsidR="008C1EBA" w:rsidRDefault="008C1EBA" w:rsidP="00323FBE">
      <w:pPr>
        <w:pStyle w:val="ListParagraph"/>
        <w:numPr>
          <w:ilvl w:val="0"/>
          <w:numId w:val="34"/>
        </w:numPr>
        <w:spacing w:after="160" w:line="360" w:lineRule="auto"/>
        <w:rPr>
          <w:sz w:val="24"/>
          <w:szCs w:val="24"/>
        </w:rPr>
      </w:pPr>
      <w:r>
        <w:rPr>
          <w:sz w:val="24"/>
          <w:szCs w:val="24"/>
        </w:rPr>
        <w:t>Centre of Commerce</w:t>
      </w:r>
    </w:p>
    <w:p w14:paraId="73C325B3" w14:textId="77777777" w:rsidR="008C1EBA" w:rsidRDefault="008C1EBA" w:rsidP="00323FBE">
      <w:pPr>
        <w:pStyle w:val="ListParagraph"/>
        <w:numPr>
          <w:ilvl w:val="0"/>
          <w:numId w:val="34"/>
        </w:numPr>
        <w:spacing w:after="160" w:line="360" w:lineRule="auto"/>
        <w:rPr>
          <w:sz w:val="24"/>
          <w:szCs w:val="24"/>
        </w:rPr>
      </w:pPr>
      <w:r>
        <w:rPr>
          <w:sz w:val="24"/>
          <w:szCs w:val="24"/>
        </w:rPr>
        <w:t>Trans-West African road network</w:t>
      </w:r>
    </w:p>
    <w:p w14:paraId="208A35D8" w14:textId="10F75F66" w:rsidR="008C1EBA" w:rsidRPr="0041648F" w:rsidRDefault="008C1EBA" w:rsidP="002D0FF5">
      <w:pPr>
        <w:pStyle w:val="ListParagraph"/>
        <w:numPr>
          <w:ilvl w:val="0"/>
          <w:numId w:val="34"/>
        </w:numPr>
        <w:spacing w:after="160" w:line="360" w:lineRule="auto"/>
        <w:rPr>
          <w:sz w:val="24"/>
          <w:szCs w:val="24"/>
        </w:rPr>
      </w:pPr>
      <w:r w:rsidRPr="0041648F">
        <w:rPr>
          <w:sz w:val="24"/>
          <w:szCs w:val="24"/>
        </w:rPr>
        <w:t>Accessible from all parts of the country</w:t>
      </w:r>
      <w:r w:rsidR="006E2775" w:rsidRPr="0041648F">
        <w:rPr>
          <w:sz w:val="24"/>
          <w:szCs w:val="24"/>
        </w:rPr>
        <w:br/>
      </w:r>
    </w:p>
    <w:p w14:paraId="71407602" w14:textId="77777777" w:rsidR="008C1EBA" w:rsidRDefault="008C1EBA" w:rsidP="00323FBE">
      <w:pPr>
        <w:pStyle w:val="ListParagraph"/>
        <w:numPr>
          <w:ilvl w:val="0"/>
          <w:numId w:val="33"/>
        </w:numPr>
        <w:spacing w:after="160" w:line="360" w:lineRule="auto"/>
        <w:ind w:left="720" w:hanging="360"/>
        <w:rPr>
          <w:b/>
          <w:bCs/>
          <w:sz w:val="24"/>
          <w:szCs w:val="24"/>
        </w:rPr>
      </w:pPr>
      <w:r>
        <w:rPr>
          <w:b/>
          <w:bCs/>
          <w:sz w:val="24"/>
          <w:szCs w:val="24"/>
        </w:rPr>
        <w:t xml:space="preserve">Population Advantage </w:t>
      </w:r>
    </w:p>
    <w:p w14:paraId="73D9EBDC" w14:textId="080CC839" w:rsidR="008C1EBA" w:rsidRPr="0041648F" w:rsidRDefault="008C1EBA" w:rsidP="002D0FF5">
      <w:pPr>
        <w:pStyle w:val="ListParagraph"/>
        <w:numPr>
          <w:ilvl w:val="0"/>
          <w:numId w:val="35"/>
        </w:numPr>
        <w:spacing w:after="160" w:line="360" w:lineRule="auto"/>
        <w:rPr>
          <w:b/>
          <w:bCs/>
          <w:sz w:val="24"/>
          <w:szCs w:val="24"/>
        </w:rPr>
      </w:pPr>
      <w:r w:rsidRPr="0041648F">
        <w:rPr>
          <w:sz w:val="24"/>
          <w:szCs w:val="24"/>
        </w:rPr>
        <w:t>Kumasi City is the most populous city in Ghana</w:t>
      </w:r>
      <w:r w:rsidR="0041648F" w:rsidRPr="0041648F">
        <w:rPr>
          <w:sz w:val="24"/>
          <w:szCs w:val="24"/>
        </w:rPr>
        <w:t xml:space="preserve">. </w:t>
      </w:r>
      <w:r w:rsidRPr="0041648F">
        <w:rPr>
          <w:sz w:val="24"/>
          <w:szCs w:val="24"/>
        </w:rPr>
        <w:t>It has a population growth rate of 3.9103%</w:t>
      </w:r>
    </w:p>
    <w:p w14:paraId="698AC71F" w14:textId="5FDECBAD" w:rsidR="00AB1BD5" w:rsidRPr="00746838" w:rsidRDefault="008C1EBA" w:rsidP="002D0FF5">
      <w:pPr>
        <w:pStyle w:val="ListParagraph"/>
        <w:numPr>
          <w:ilvl w:val="0"/>
          <w:numId w:val="35"/>
        </w:numPr>
        <w:spacing w:after="160" w:line="360" w:lineRule="auto"/>
        <w:rPr>
          <w:b/>
          <w:bCs/>
          <w:sz w:val="24"/>
          <w:szCs w:val="24"/>
        </w:rPr>
      </w:pPr>
      <w:r w:rsidRPr="008E4349">
        <w:rPr>
          <w:sz w:val="24"/>
          <w:szCs w:val="24"/>
        </w:rPr>
        <w:t>A population density of 1</w:t>
      </w:r>
      <w:r w:rsidR="0041648F">
        <w:rPr>
          <w:sz w:val="24"/>
          <w:szCs w:val="24"/>
        </w:rPr>
        <w:t>3</w:t>
      </w:r>
      <w:r w:rsidRPr="008E4349">
        <w:rPr>
          <w:sz w:val="24"/>
          <w:szCs w:val="24"/>
        </w:rPr>
        <w:t>,0</w:t>
      </w:r>
      <w:r w:rsidR="0041648F">
        <w:rPr>
          <w:sz w:val="24"/>
          <w:szCs w:val="24"/>
        </w:rPr>
        <w:t>22</w:t>
      </w:r>
      <w:r w:rsidRPr="008E4349">
        <w:rPr>
          <w:sz w:val="24"/>
          <w:szCs w:val="24"/>
        </w:rPr>
        <w:t xml:space="preserve"> persons per square meter, it is one of densely populated cities in Ghana.</w:t>
      </w:r>
    </w:p>
    <w:p w14:paraId="0138A037" w14:textId="77777777" w:rsidR="00746838" w:rsidRPr="00746838" w:rsidRDefault="00746838" w:rsidP="00746838">
      <w:pPr>
        <w:spacing w:after="160" w:line="360" w:lineRule="auto"/>
        <w:rPr>
          <w:b/>
          <w:bCs/>
          <w:sz w:val="24"/>
          <w:szCs w:val="24"/>
        </w:rPr>
      </w:pPr>
    </w:p>
    <w:p w14:paraId="591701EC" w14:textId="61392D46" w:rsidR="006309E9" w:rsidRPr="008E4349" w:rsidRDefault="008E4349" w:rsidP="00AB1BD5">
      <w:pPr>
        <w:pStyle w:val="ListParagraph"/>
        <w:spacing w:after="160" w:line="360" w:lineRule="auto"/>
        <w:ind w:left="1080"/>
        <w:rPr>
          <w:b/>
          <w:bCs/>
          <w:sz w:val="24"/>
          <w:szCs w:val="24"/>
        </w:rPr>
      </w:pPr>
      <w:r>
        <w:rPr>
          <w:sz w:val="24"/>
          <w:szCs w:val="24"/>
        </w:rPr>
        <w:br/>
      </w:r>
    </w:p>
    <w:p w14:paraId="790DF0E3" w14:textId="77777777" w:rsidR="008C1EBA" w:rsidRDefault="008C1EBA" w:rsidP="00323FBE">
      <w:pPr>
        <w:pStyle w:val="ListParagraph"/>
        <w:numPr>
          <w:ilvl w:val="0"/>
          <w:numId w:val="33"/>
        </w:numPr>
        <w:spacing w:after="160" w:line="360" w:lineRule="auto"/>
        <w:ind w:left="810" w:hanging="450"/>
        <w:rPr>
          <w:b/>
          <w:bCs/>
          <w:sz w:val="24"/>
          <w:szCs w:val="24"/>
        </w:rPr>
      </w:pPr>
      <w:r>
        <w:rPr>
          <w:b/>
          <w:bCs/>
          <w:sz w:val="24"/>
          <w:szCs w:val="24"/>
        </w:rPr>
        <w:t>Economic Advantages:</w:t>
      </w:r>
    </w:p>
    <w:p w14:paraId="26DF2768" w14:textId="77777777" w:rsidR="008C1EBA" w:rsidRPr="0060098E" w:rsidRDefault="008C1EBA" w:rsidP="00323FBE">
      <w:pPr>
        <w:pStyle w:val="ListParagraph"/>
        <w:numPr>
          <w:ilvl w:val="0"/>
          <w:numId w:val="36"/>
        </w:numPr>
        <w:spacing w:after="160" w:line="360" w:lineRule="auto"/>
        <w:ind w:left="1080"/>
        <w:rPr>
          <w:b/>
          <w:bCs/>
          <w:sz w:val="24"/>
          <w:szCs w:val="24"/>
        </w:rPr>
      </w:pPr>
      <w:r>
        <w:rPr>
          <w:sz w:val="24"/>
          <w:szCs w:val="24"/>
        </w:rPr>
        <w:t>Tax holidays</w:t>
      </w:r>
    </w:p>
    <w:p w14:paraId="59F78CD5" w14:textId="77777777" w:rsidR="008C1EBA" w:rsidRPr="0060098E" w:rsidRDefault="008C1EBA" w:rsidP="00323FBE">
      <w:pPr>
        <w:pStyle w:val="ListParagraph"/>
        <w:numPr>
          <w:ilvl w:val="0"/>
          <w:numId w:val="36"/>
        </w:numPr>
        <w:spacing w:after="160" w:line="360" w:lineRule="auto"/>
        <w:ind w:left="1080"/>
        <w:rPr>
          <w:b/>
          <w:bCs/>
          <w:sz w:val="24"/>
          <w:szCs w:val="24"/>
        </w:rPr>
      </w:pPr>
      <w:r>
        <w:rPr>
          <w:sz w:val="24"/>
          <w:szCs w:val="24"/>
        </w:rPr>
        <w:t>Large market/effective demand</w:t>
      </w:r>
    </w:p>
    <w:p w14:paraId="08E2AF3C" w14:textId="0C05D14C" w:rsidR="008C1EBA" w:rsidRPr="00AB1BD5" w:rsidRDefault="008C1EBA" w:rsidP="00AB1BD5">
      <w:pPr>
        <w:pStyle w:val="ListParagraph"/>
        <w:numPr>
          <w:ilvl w:val="0"/>
          <w:numId w:val="36"/>
        </w:numPr>
        <w:spacing w:after="100" w:afterAutospacing="1" w:line="360" w:lineRule="auto"/>
        <w:ind w:left="1080"/>
        <w:rPr>
          <w:b/>
          <w:bCs/>
          <w:sz w:val="24"/>
          <w:szCs w:val="24"/>
        </w:rPr>
      </w:pPr>
      <w:r>
        <w:rPr>
          <w:sz w:val="24"/>
          <w:szCs w:val="24"/>
        </w:rPr>
        <w:t>Security and Legal Institutions</w:t>
      </w:r>
    </w:p>
    <w:p w14:paraId="563B0CB3" w14:textId="77777777" w:rsidR="00AB1BD5" w:rsidRPr="0060098E" w:rsidRDefault="00AB1BD5" w:rsidP="00AB1BD5">
      <w:pPr>
        <w:pStyle w:val="ListParagraph"/>
        <w:spacing w:after="100" w:afterAutospacing="1" w:line="360" w:lineRule="auto"/>
        <w:ind w:left="1080"/>
        <w:rPr>
          <w:b/>
          <w:bCs/>
          <w:sz w:val="24"/>
          <w:szCs w:val="24"/>
        </w:rPr>
      </w:pPr>
    </w:p>
    <w:p w14:paraId="0F02D366" w14:textId="77777777" w:rsidR="008C1EBA" w:rsidRDefault="008C1EBA" w:rsidP="00AB1BD5">
      <w:pPr>
        <w:pStyle w:val="ListParagraph"/>
        <w:numPr>
          <w:ilvl w:val="0"/>
          <w:numId w:val="33"/>
        </w:numPr>
        <w:spacing w:after="100" w:afterAutospacing="1" w:line="360" w:lineRule="auto"/>
        <w:ind w:left="810" w:hanging="450"/>
        <w:rPr>
          <w:b/>
          <w:bCs/>
          <w:sz w:val="24"/>
          <w:szCs w:val="24"/>
        </w:rPr>
      </w:pPr>
      <w:r>
        <w:rPr>
          <w:b/>
          <w:bCs/>
          <w:sz w:val="24"/>
          <w:szCs w:val="24"/>
        </w:rPr>
        <w:t xml:space="preserve">Investment Opportunities </w:t>
      </w:r>
    </w:p>
    <w:p w14:paraId="7A74B79C" w14:textId="77777777" w:rsidR="008C1EBA" w:rsidRDefault="008C1EBA" w:rsidP="00323FBE">
      <w:pPr>
        <w:pStyle w:val="ListParagraph"/>
        <w:numPr>
          <w:ilvl w:val="0"/>
          <w:numId w:val="37"/>
        </w:numPr>
        <w:spacing w:after="160" w:line="360" w:lineRule="auto"/>
        <w:rPr>
          <w:b/>
          <w:bCs/>
          <w:sz w:val="24"/>
          <w:szCs w:val="24"/>
        </w:rPr>
      </w:pPr>
      <w:r>
        <w:rPr>
          <w:b/>
          <w:bCs/>
          <w:sz w:val="24"/>
          <w:szCs w:val="24"/>
        </w:rPr>
        <w:t>Multi-Storey Car Park and Bus Terminal</w:t>
      </w:r>
    </w:p>
    <w:p w14:paraId="6AB4C76B" w14:textId="77777777" w:rsidR="008C1EBA" w:rsidRPr="0053657F" w:rsidRDefault="008C1EBA" w:rsidP="00323FBE">
      <w:pPr>
        <w:pStyle w:val="ListParagraph"/>
        <w:numPr>
          <w:ilvl w:val="0"/>
          <w:numId w:val="38"/>
        </w:numPr>
        <w:spacing w:after="160" w:line="360" w:lineRule="auto"/>
        <w:rPr>
          <w:b/>
          <w:bCs/>
          <w:sz w:val="24"/>
          <w:szCs w:val="24"/>
        </w:rPr>
      </w:pPr>
      <w:r>
        <w:rPr>
          <w:sz w:val="24"/>
          <w:szCs w:val="24"/>
        </w:rPr>
        <w:t>More than 10,000 cars enter the CBD daily</w:t>
      </w:r>
    </w:p>
    <w:p w14:paraId="77386356" w14:textId="25F3115A" w:rsidR="008C1EBA" w:rsidRPr="0053657F" w:rsidRDefault="008C1EBA" w:rsidP="00323FBE">
      <w:pPr>
        <w:pStyle w:val="ListParagraph"/>
        <w:numPr>
          <w:ilvl w:val="0"/>
          <w:numId w:val="38"/>
        </w:numPr>
        <w:spacing w:after="160" w:line="360" w:lineRule="auto"/>
        <w:rPr>
          <w:b/>
          <w:bCs/>
          <w:sz w:val="24"/>
          <w:szCs w:val="24"/>
        </w:rPr>
      </w:pPr>
      <w:r>
        <w:rPr>
          <w:sz w:val="24"/>
          <w:szCs w:val="24"/>
        </w:rPr>
        <w:t xml:space="preserve">More than 500,000 shoppers come to the CBD daily </w:t>
      </w:r>
      <w:r w:rsidR="008E4349">
        <w:rPr>
          <w:sz w:val="24"/>
          <w:szCs w:val="24"/>
        </w:rPr>
        <w:br/>
      </w:r>
    </w:p>
    <w:p w14:paraId="4947D367" w14:textId="77777777" w:rsidR="008C1EBA" w:rsidRDefault="008C1EBA" w:rsidP="00323FBE">
      <w:pPr>
        <w:pStyle w:val="ListParagraph"/>
        <w:numPr>
          <w:ilvl w:val="0"/>
          <w:numId w:val="37"/>
        </w:numPr>
        <w:spacing w:after="160" w:line="360" w:lineRule="auto"/>
        <w:rPr>
          <w:b/>
          <w:bCs/>
          <w:sz w:val="24"/>
          <w:szCs w:val="24"/>
        </w:rPr>
      </w:pPr>
      <w:r>
        <w:rPr>
          <w:b/>
          <w:bCs/>
          <w:sz w:val="24"/>
          <w:szCs w:val="24"/>
        </w:rPr>
        <w:t>Housing Development</w:t>
      </w:r>
    </w:p>
    <w:p w14:paraId="6385E551" w14:textId="77777777" w:rsidR="008C1EBA" w:rsidRPr="0053657F" w:rsidRDefault="008C1EBA" w:rsidP="00323FBE">
      <w:pPr>
        <w:pStyle w:val="ListParagraph"/>
        <w:numPr>
          <w:ilvl w:val="0"/>
          <w:numId w:val="39"/>
        </w:numPr>
        <w:spacing w:after="160" w:line="360" w:lineRule="auto"/>
        <w:rPr>
          <w:b/>
          <w:bCs/>
          <w:sz w:val="24"/>
          <w:szCs w:val="24"/>
        </w:rPr>
      </w:pPr>
      <w:r>
        <w:rPr>
          <w:sz w:val="24"/>
          <w:szCs w:val="24"/>
        </w:rPr>
        <w:t xml:space="preserve">Airport City Housing Development </w:t>
      </w:r>
    </w:p>
    <w:p w14:paraId="22BB3888" w14:textId="77777777" w:rsidR="008C1EBA" w:rsidRPr="0053657F" w:rsidRDefault="008C1EBA" w:rsidP="00323FBE">
      <w:pPr>
        <w:pStyle w:val="ListParagraph"/>
        <w:numPr>
          <w:ilvl w:val="0"/>
          <w:numId w:val="39"/>
        </w:numPr>
        <w:spacing w:after="160" w:line="360" w:lineRule="auto"/>
        <w:rPr>
          <w:b/>
          <w:bCs/>
          <w:sz w:val="24"/>
          <w:szCs w:val="24"/>
        </w:rPr>
      </w:pPr>
      <w:r>
        <w:rPr>
          <w:sz w:val="24"/>
          <w:szCs w:val="24"/>
        </w:rPr>
        <w:t>Hotel and Recreational Facility at Royal Gold Club</w:t>
      </w:r>
    </w:p>
    <w:p w14:paraId="037486A9" w14:textId="78ED7140" w:rsidR="008C1EBA" w:rsidRPr="0053657F" w:rsidRDefault="008C1EBA" w:rsidP="00323FBE">
      <w:pPr>
        <w:pStyle w:val="ListParagraph"/>
        <w:numPr>
          <w:ilvl w:val="0"/>
          <w:numId w:val="39"/>
        </w:numPr>
        <w:spacing w:after="160" w:line="360" w:lineRule="auto"/>
        <w:rPr>
          <w:b/>
          <w:bCs/>
          <w:sz w:val="24"/>
          <w:szCs w:val="24"/>
        </w:rPr>
      </w:pPr>
      <w:r>
        <w:rPr>
          <w:sz w:val="24"/>
          <w:szCs w:val="24"/>
        </w:rPr>
        <w:t>Manhyia Housing Redevelopment (Rationale: an old settlement degenerated into slum closer to the Asante King)</w:t>
      </w:r>
      <w:r w:rsidR="008E4349">
        <w:rPr>
          <w:sz w:val="24"/>
          <w:szCs w:val="24"/>
        </w:rPr>
        <w:br/>
      </w:r>
    </w:p>
    <w:p w14:paraId="285EBF49" w14:textId="77777777" w:rsidR="008C1EBA" w:rsidRDefault="008C1EBA" w:rsidP="00323FBE">
      <w:pPr>
        <w:pStyle w:val="ListParagraph"/>
        <w:numPr>
          <w:ilvl w:val="0"/>
          <w:numId w:val="37"/>
        </w:numPr>
        <w:spacing w:after="160" w:line="360" w:lineRule="auto"/>
        <w:ind w:left="900"/>
        <w:rPr>
          <w:b/>
          <w:bCs/>
          <w:sz w:val="24"/>
          <w:szCs w:val="24"/>
        </w:rPr>
      </w:pPr>
      <w:r>
        <w:rPr>
          <w:b/>
          <w:bCs/>
          <w:sz w:val="24"/>
          <w:szCs w:val="24"/>
        </w:rPr>
        <w:lastRenderedPageBreak/>
        <w:t>Waste to Energy</w:t>
      </w:r>
    </w:p>
    <w:p w14:paraId="55DD2EB5" w14:textId="77777777" w:rsidR="008C1EBA" w:rsidRPr="001F4F88" w:rsidRDefault="008C1EBA" w:rsidP="00323FBE">
      <w:pPr>
        <w:pStyle w:val="ListParagraph"/>
        <w:numPr>
          <w:ilvl w:val="0"/>
          <w:numId w:val="40"/>
        </w:numPr>
        <w:spacing w:after="160" w:line="360" w:lineRule="auto"/>
        <w:rPr>
          <w:b/>
          <w:bCs/>
          <w:sz w:val="24"/>
          <w:szCs w:val="24"/>
        </w:rPr>
      </w:pPr>
      <w:r>
        <w:rPr>
          <w:sz w:val="24"/>
          <w:szCs w:val="24"/>
        </w:rPr>
        <w:t>Waste generation in Kumasi is growing, largely as a result of increasing population and economic growth</w:t>
      </w:r>
    </w:p>
    <w:p w14:paraId="6F918823" w14:textId="324F7FD6" w:rsidR="008C1EBA" w:rsidRPr="00AB1BD5" w:rsidRDefault="008C1EBA" w:rsidP="002D0FF5">
      <w:pPr>
        <w:pStyle w:val="ListParagraph"/>
        <w:numPr>
          <w:ilvl w:val="0"/>
          <w:numId w:val="40"/>
        </w:numPr>
        <w:spacing w:after="160" w:line="360" w:lineRule="auto"/>
        <w:rPr>
          <w:b/>
          <w:bCs/>
          <w:sz w:val="24"/>
          <w:szCs w:val="24"/>
        </w:rPr>
      </w:pPr>
      <w:r w:rsidRPr="00AB1BD5">
        <w:rPr>
          <w:sz w:val="24"/>
          <w:szCs w:val="24"/>
        </w:rPr>
        <w:t>In 2015/16 it was estimated that total solid waste generation in Kumasi was 756,000 tons, and this is expected to rise</w:t>
      </w:r>
      <w:r w:rsidR="00AB1BD5" w:rsidRPr="00AB1BD5">
        <w:rPr>
          <w:sz w:val="24"/>
          <w:szCs w:val="24"/>
        </w:rPr>
        <w:t xml:space="preserve">. </w:t>
      </w:r>
      <w:r w:rsidR="00AB1BD5">
        <w:rPr>
          <w:sz w:val="24"/>
          <w:szCs w:val="24"/>
        </w:rPr>
        <w:t>T</w:t>
      </w:r>
      <w:r w:rsidRPr="00AB1BD5">
        <w:rPr>
          <w:sz w:val="24"/>
          <w:szCs w:val="24"/>
        </w:rPr>
        <w:t>he Kumasi Metropolitan Assembly, striving for investors in waste to energy to help solve the sanitation crises.</w:t>
      </w:r>
      <w:r w:rsidR="008E4349" w:rsidRPr="00AB1BD5">
        <w:rPr>
          <w:sz w:val="24"/>
          <w:szCs w:val="24"/>
        </w:rPr>
        <w:br/>
      </w:r>
    </w:p>
    <w:p w14:paraId="3D20A20C" w14:textId="77777777" w:rsidR="008C1EBA" w:rsidRDefault="008C1EBA" w:rsidP="00323FBE">
      <w:pPr>
        <w:pStyle w:val="ListParagraph"/>
        <w:numPr>
          <w:ilvl w:val="0"/>
          <w:numId w:val="37"/>
        </w:numPr>
        <w:spacing w:after="160" w:line="360" w:lineRule="auto"/>
        <w:rPr>
          <w:b/>
          <w:bCs/>
          <w:sz w:val="24"/>
          <w:szCs w:val="24"/>
        </w:rPr>
      </w:pPr>
      <w:r>
        <w:rPr>
          <w:b/>
          <w:bCs/>
          <w:sz w:val="24"/>
          <w:szCs w:val="24"/>
        </w:rPr>
        <w:t xml:space="preserve">Recreational Facilities </w:t>
      </w:r>
    </w:p>
    <w:p w14:paraId="27F57F9A" w14:textId="77777777" w:rsidR="008C1EBA" w:rsidRPr="001F4F88" w:rsidRDefault="008C1EBA" w:rsidP="00323FBE">
      <w:pPr>
        <w:pStyle w:val="ListParagraph"/>
        <w:numPr>
          <w:ilvl w:val="0"/>
          <w:numId w:val="41"/>
        </w:numPr>
        <w:spacing w:after="160" w:line="360" w:lineRule="auto"/>
        <w:rPr>
          <w:b/>
          <w:bCs/>
          <w:sz w:val="24"/>
          <w:szCs w:val="24"/>
        </w:rPr>
      </w:pPr>
      <w:r>
        <w:rPr>
          <w:sz w:val="24"/>
          <w:szCs w:val="24"/>
        </w:rPr>
        <w:t xml:space="preserve">Large capacity theatre and conference facility </w:t>
      </w:r>
    </w:p>
    <w:p w14:paraId="102CF73D" w14:textId="77777777" w:rsidR="008C1EBA" w:rsidRPr="001F4F88" w:rsidRDefault="008C1EBA" w:rsidP="00323FBE">
      <w:pPr>
        <w:pStyle w:val="ListParagraph"/>
        <w:numPr>
          <w:ilvl w:val="0"/>
          <w:numId w:val="41"/>
        </w:numPr>
        <w:spacing w:after="160" w:line="360" w:lineRule="auto"/>
        <w:rPr>
          <w:b/>
          <w:bCs/>
          <w:sz w:val="24"/>
          <w:szCs w:val="24"/>
        </w:rPr>
      </w:pPr>
      <w:r>
        <w:rPr>
          <w:sz w:val="24"/>
          <w:szCs w:val="24"/>
        </w:rPr>
        <w:t xml:space="preserve">Amakom Children’s Park reconstruction </w:t>
      </w:r>
    </w:p>
    <w:p w14:paraId="28158CCB" w14:textId="77777777" w:rsidR="008C1EBA" w:rsidRPr="001F4F88" w:rsidRDefault="008C1EBA" w:rsidP="00323FBE">
      <w:pPr>
        <w:pStyle w:val="ListParagraph"/>
        <w:numPr>
          <w:ilvl w:val="0"/>
          <w:numId w:val="41"/>
        </w:numPr>
        <w:spacing w:after="160" w:line="360" w:lineRule="auto"/>
        <w:rPr>
          <w:b/>
          <w:bCs/>
          <w:sz w:val="24"/>
          <w:szCs w:val="24"/>
        </w:rPr>
      </w:pPr>
      <w:r>
        <w:rPr>
          <w:sz w:val="24"/>
          <w:szCs w:val="24"/>
        </w:rPr>
        <w:t>Redevelopment of the Kumasi Zoo</w:t>
      </w:r>
    </w:p>
    <w:p w14:paraId="2A6BA476" w14:textId="06410090" w:rsidR="00F7502A" w:rsidRPr="008E4349" w:rsidRDefault="008C1EBA" w:rsidP="002D0FF5">
      <w:pPr>
        <w:pStyle w:val="ListParagraph"/>
        <w:numPr>
          <w:ilvl w:val="0"/>
          <w:numId w:val="41"/>
        </w:numPr>
        <w:spacing w:after="160" w:line="360" w:lineRule="auto"/>
        <w:rPr>
          <w:sz w:val="24"/>
          <w:szCs w:val="24"/>
        </w:rPr>
      </w:pPr>
      <w:r w:rsidRPr="008E4349">
        <w:rPr>
          <w:sz w:val="24"/>
          <w:szCs w:val="24"/>
        </w:rPr>
        <w:t>Rattray Park</w:t>
      </w:r>
    </w:p>
    <w:p w14:paraId="7E911A9B" w14:textId="30843878" w:rsidR="00F7502A" w:rsidRPr="00F7502A" w:rsidRDefault="00810BD3" w:rsidP="00F7502A">
      <w:pPr>
        <w:pStyle w:val="Heading2"/>
      </w:pPr>
      <w:bookmarkStart w:id="21" w:name="_Toc88146549"/>
      <w:r>
        <w:t>Key</w:t>
      </w:r>
      <w:r w:rsidR="00F7502A" w:rsidRPr="00F7502A">
        <w:t xml:space="preserve"> </w:t>
      </w:r>
      <w:r>
        <w:t>Issues/</w:t>
      </w:r>
      <w:r w:rsidR="00F7502A" w:rsidRPr="00F7502A">
        <w:t>Challenges</w:t>
      </w:r>
      <w:bookmarkEnd w:id="21"/>
      <w:r>
        <w:t xml:space="preserve"> </w:t>
      </w:r>
    </w:p>
    <w:p w14:paraId="1FB6A10D" w14:textId="1CCDEFE4" w:rsidR="00F7502A" w:rsidRPr="005E6A6E" w:rsidRDefault="00F7502A" w:rsidP="00F7502A">
      <w:pPr>
        <w:pStyle w:val="ListParagraph"/>
        <w:numPr>
          <w:ilvl w:val="0"/>
          <w:numId w:val="62"/>
        </w:numPr>
        <w:spacing w:before="240" w:after="240" w:line="360" w:lineRule="auto"/>
        <w:rPr>
          <w:sz w:val="24"/>
          <w:szCs w:val="24"/>
        </w:rPr>
      </w:pPr>
      <w:r w:rsidRPr="005E6A6E">
        <w:rPr>
          <w:sz w:val="24"/>
          <w:szCs w:val="24"/>
        </w:rPr>
        <w:t>Untarred access roads</w:t>
      </w:r>
      <w:r w:rsidR="006D687B">
        <w:rPr>
          <w:sz w:val="24"/>
          <w:szCs w:val="24"/>
        </w:rPr>
        <w:t>, deplorable culverts</w:t>
      </w:r>
      <w:r w:rsidRPr="005E6A6E">
        <w:rPr>
          <w:sz w:val="24"/>
          <w:szCs w:val="24"/>
        </w:rPr>
        <w:t xml:space="preserve"> and inadequate transportation services</w:t>
      </w:r>
    </w:p>
    <w:p w14:paraId="764C2D32" w14:textId="52009DFD" w:rsidR="00F7502A" w:rsidRPr="005E6A6E" w:rsidRDefault="00F7502A" w:rsidP="00F7502A">
      <w:pPr>
        <w:pStyle w:val="ListParagraph"/>
        <w:numPr>
          <w:ilvl w:val="0"/>
          <w:numId w:val="62"/>
        </w:numPr>
        <w:spacing w:line="360" w:lineRule="auto"/>
        <w:rPr>
          <w:sz w:val="24"/>
          <w:szCs w:val="24"/>
        </w:rPr>
      </w:pPr>
      <w:r w:rsidRPr="005E6A6E">
        <w:rPr>
          <w:sz w:val="24"/>
          <w:szCs w:val="24"/>
        </w:rPr>
        <w:t xml:space="preserve">Inadequate </w:t>
      </w:r>
      <w:r w:rsidR="006D687B">
        <w:rPr>
          <w:sz w:val="24"/>
          <w:szCs w:val="24"/>
        </w:rPr>
        <w:t xml:space="preserve">and poor maintenance of school infrastructure </w:t>
      </w:r>
    </w:p>
    <w:p w14:paraId="636ED6EA" w14:textId="77777777" w:rsidR="00F7502A" w:rsidRDefault="00F7502A" w:rsidP="00F7502A">
      <w:pPr>
        <w:pStyle w:val="ListParagraph"/>
        <w:numPr>
          <w:ilvl w:val="0"/>
          <w:numId w:val="62"/>
        </w:numPr>
        <w:spacing w:line="360" w:lineRule="auto"/>
        <w:rPr>
          <w:sz w:val="24"/>
          <w:szCs w:val="24"/>
        </w:rPr>
      </w:pPr>
      <w:r w:rsidRPr="005E6A6E">
        <w:rPr>
          <w:sz w:val="24"/>
          <w:szCs w:val="24"/>
        </w:rPr>
        <w:t xml:space="preserve">Inadequate </w:t>
      </w:r>
      <w:r>
        <w:rPr>
          <w:sz w:val="24"/>
          <w:szCs w:val="24"/>
        </w:rPr>
        <w:t>health infrastructure, equipment and logistics</w:t>
      </w:r>
    </w:p>
    <w:p w14:paraId="2E37C3AC" w14:textId="6218CA7D" w:rsidR="00F7502A" w:rsidRDefault="00F7502A" w:rsidP="00F7502A">
      <w:pPr>
        <w:pStyle w:val="ListParagraph"/>
        <w:numPr>
          <w:ilvl w:val="0"/>
          <w:numId w:val="62"/>
        </w:numPr>
        <w:spacing w:line="360" w:lineRule="auto"/>
        <w:rPr>
          <w:sz w:val="24"/>
          <w:szCs w:val="24"/>
        </w:rPr>
      </w:pPr>
      <w:r>
        <w:rPr>
          <w:sz w:val="24"/>
          <w:szCs w:val="24"/>
        </w:rPr>
        <w:t>Fire outbreak</w:t>
      </w:r>
      <w:r w:rsidR="006D687B">
        <w:rPr>
          <w:sz w:val="24"/>
          <w:szCs w:val="24"/>
        </w:rPr>
        <w:t>s and perennial flooding</w:t>
      </w:r>
    </w:p>
    <w:p w14:paraId="2C5A7035" w14:textId="4A6DD18B" w:rsidR="00F7502A" w:rsidRDefault="006D687B" w:rsidP="00F7502A">
      <w:pPr>
        <w:pStyle w:val="ListParagraph"/>
        <w:numPr>
          <w:ilvl w:val="0"/>
          <w:numId w:val="62"/>
        </w:numPr>
        <w:spacing w:line="360" w:lineRule="auto"/>
        <w:rPr>
          <w:sz w:val="24"/>
          <w:szCs w:val="24"/>
        </w:rPr>
      </w:pPr>
      <w:r>
        <w:rPr>
          <w:sz w:val="24"/>
          <w:szCs w:val="24"/>
        </w:rPr>
        <w:t>Inadequate toilet facilities and improper waste disposal</w:t>
      </w:r>
    </w:p>
    <w:p w14:paraId="248F691D" w14:textId="77777777" w:rsidR="00F7502A" w:rsidRDefault="00F7502A" w:rsidP="00F7502A">
      <w:pPr>
        <w:pStyle w:val="ListParagraph"/>
        <w:numPr>
          <w:ilvl w:val="0"/>
          <w:numId w:val="62"/>
        </w:numPr>
        <w:spacing w:line="360" w:lineRule="auto"/>
        <w:rPr>
          <w:sz w:val="24"/>
          <w:szCs w:val="24"/>
        </w:rPr>
      </w:pPr>
      <w:r>
        <w:rPr>
          <w:sz w:val="24"/>
          <w:szCs w:val="24"/>
        </w:rPr>
        <w:t>Uncongenial environment for trading in the local market</w:t>
      </w:r>
    </w:p>
    <w:p w14:paraId="6541A4F5" w14:textId="65002BCF" w:rsidR="00F7502A" w:rsidRDefault="00F7502A" w:rsidP="00F7502A">
      <w:pPr>
        <w:pStyle w:val="ListParagraph"/>
        <w:numPr>
          <w:ilvl w:val="0"/>
          <w:numId w:val="62"/>
        </w:numPr>
        <w:spacing w:line="360" w:lineRule="auto"/>
        <w:rPr>
          <w:sz w:val="24"/>
          <w:szCs w:val="24"/>
        </w:rPr>
      </w:pPr>
      <w:proofErr w:type="spellStart"/>
      <w:r>
        <w:rPr>
          <w:sz w:val="24"/>
          <w:szCs w:val="24"/>
        </w:rPr>
        <w:t>Streetism</w:t>
      </w:r>
      <w:proofErr w:type="spellEnd"/>
      <w:r w:rsidR="006D687B">
        <w:rPr>
          <w:sz w:val="24"/>
          <w:szCs w:val="24"/>
        </w:rPr>
        <w:t xml:space="preserve"> and inadequate security</w:t>
      </w:r>
    </w:p>
    <w:p w14:paraId="22623268" w14:textId="77777777" w:rsidR="00F7502A" w:rsidRDefault="00F7502A" w:rsidP="00F7502A">
      <w:pPr>
        <w:pStyle w:val="ListParagraph"/>
        <w:numPr>
          <w:ilvl w:val="0"/>
          <w:numId w:val="62"/>
        </w:numPr>
        <w:spacing w:line="360" w:lineRule="auto"/>
        <w:rPr>
          <w:sz w:val="24"/>
          <w:szCs w:val="24"/>
        </w:rPr>
      </w:pPr>
      <w:r>
        <w:rPr>
          <w:sz w:val="24"/>
          <w:szCs w:val="24"/>
        </w:rPr>
        <w:t>Inadequate access to potable water</w:t>
      </w:r>
    </w:p>
    <w:p w14:paraId="7707D0AD" w14:textId="77777777" w:rsidR="00F7502A" w:rsidRPr="00807419" w:rsidRDefault="00F7502A" w:rsidP="00F7502A">
      <w:pPr>
        <w:pStyle w:val="ListParagraph"/>
        <w:numPr>
          <w:ilvl w:val="0"/>
          <w:numId w:val="62"/>
        </w:numPr>
        <w:spacing w:line="360" w:lineRule="auto"/>
      </w:pPr>
      <w:r w:rsidRPr="005E6A6E">
        <w:rPr>
          <w:sz w:val="24"/>
          <w:szCs w:val="24"/>
        </w:rPr>
        <w:t xml:space="preserve">Neglected parks and green areas </w:t>
      </w:r>
    </w:p>
    <w:p w14:paraId="01DD6886" w14:textId="77777777" w:rsidR="00F7502A" w:rsidRPr="00807419" w:rsidRDefault="00F7502A" w:rsidP="00F7502A">
      <w:pPr>
        <w:pStyle w:val="ListParagraph"/>
        <w:numPr>
          <w:ilvl w:val="0"/>
          <w:numId w:val="62"/>
        </w:numPr>
        <w:spacing w:line="360" w:lineRule="auto"/>
      </w:pPr>
      <w:r w:rsidRPr="00807419">
        <w:rPr>
          <w:sz w:val="24"/>
          <w:szCs w:val="24"/>
        </w:rPr>
        <w:t xml:space="preserve">Inadequate capacity in sustainable urban farming </w:t>
      </w:r>
    </w:p>
    <w:p w14:paraId="6CE612B2" w14:textId="13BB579B" w:rsidR="006309E9" w:rsidRPr="008E4349" w:rsidRDefault="00F7502A" w:rsidP="00AE1AA3">
      <w:pPr>
        <w:pStyle w:val="ListParagraph"/>
        <w:numPr>
          <w:ilvl w:val="0"/>
          <w:numId w:val="62"/>
        </w:numPr>
        <w:spacing w:line="360" w:lineRule="auto"/>
        <w:rPr>
          <w:b/>
          <w:bCs/>
          <w:sz w:val="24"/>
          <w:szCs w:val="24"/>
        </w:rPr>
      </w:pPr>
      <w:r w:rsidRPr="008E4349">
        <w:rPr>
          <w:sz w:val="24"/>
          <w:szCs w:val="24"/>
        </w:rPr>
        <w:t>Inadequate jobs</w:t>
      </w:r>
      <w:r w:rsidR="00AE1AA3">
        <w:rPr>
          <w:sz w:val="24"/>
          <w:szCs w:val="24"/>
        </w:rPr>
        <w:br/>
      </w:r>
    </w:p>
    <w:p w14:paraId="0AB94B31" w14:textId="789D8507" w:rsidR="00916DD0" w:rsidRPr="00A615F3" w:rsidRDefault="0051749C" w:rsidP="00AE1AA3">
      <w:pPr>
        <w:pStyle w:val="Heading2"/>
        <w:spacing w:before="0" w:after="0"/>
      </w:pPr>
      <w:bookmarkStart w:id="22" w:name="_Toc88146550"/>
      <w:r w:rsidRPr="00A615F3">
        <w:t xml:space="preserve">KEY </w:t>
      </w:r>
      <w:r w:rsidR="00D46036" w:rsidRPr="00A615F3">
        <w:t>ACHIEVEMENTS IN 20</w:t>
      </w:r>
      <w:bookmarkEnd w:id="18"/>
      <w:bookmarkEnd w:id="19"/>
      <w:bookmarkEnd w:id="20"/>
      <w:r w:rsidR="00585238" w:rsidRPr="00A615F3">
        <w:t>2</w:t>
      </w:r>
      <w:r w:rsidR="00F7502A" w:rsidRPr="00A615F3">
        <w:t>1</w:t>
      </w:r>
      <w:bookmarkEnd w:id="22"/>
    </w:p>
    <w:p w14:paraId="49F803BD" w14:textId="350A8013" w:rsidR="008D6CAF" w:rsidRPr="008D6CAF" w:rsidRDefault="008D6CAF" w:rsidP="00AE1AA3">
      <w:pPr>
        <w:pStyle w:val="ListParagraph"/>
        <w:numPr>
          <w:ilvl w:val="0"/>
          <w:numId w:val="60"/>
        </w:numPr>
        <w:spacing w:line="360" w:lineRule="auto"/>
        <w:rPr>
          <w:sz w:val="24"/>
          <w:szCs w:val="24"/>
        </w:rPr>
      </w:pPr>
      <w:r w:rsidRPr="008D6CAF">
        <w:rPr>
          <w:sz w:val="24"/>
          <w:szCs w:val="24"/>
        </w:rPr>
        <w:t>Introduction of a revenue software in generating demand notices (bills) in 2021</w:t>
      </w:r>
    </w:p>
    <w:p w14:paraId="6EE0239A" w14:textId="3ADA3CE3" w:rsidR="008D6CAF" w:rsidRDefault="008D6CAF" w:rsidP="00AE1AA3">
      <w:pPr>
        <w:pStyle w:val="ListParagraph"/>
        <w:numPr>
          <w:ilvl w:val="0"/>
          <w:numId w:val="60"/>
        </w:numPr>
        <w:spacing w:line="360" w:lineRule="auto"/>
        <w:rPr>
          <w:sz w:val="24"/>
          <w:szCs w:val="24"/>
        </w:rPr>
      </w:pPr>
      <w:r>
        <w:rPr>
          <w:sz w:val="24"/>
          <w:szCs w:val="24"/>
        </w:rPr>
        <w:t>39 PWDs supplied with funds for medical and educational purposes as well tools for business start ups</w:t>
      </w:r>
    </w:p>
    <w:p w14:paraId="615EAAD4" w14:textId="6776F55C" w:rsidR="008D6CAF" w:rsidRDefault="008D6CAF" w:rsidP="00323FBE">
      <w:pPr>
        <w:pStyle w:val="ListParagraph"/>
        <w:numPr>
          <w:ilvl w:val="0"/>
          <w:numId w:val="60"/>
        </w:numPr>
        <w:spacing w:line="360" w:lineRule="auto"/>
        <w:rPr>
          <w:sz w:val="24"/>
          <w:szCs w:val="24"/>
        </w:rPr>
      </w:pPr>
      <w:r>
        <w:rPr>
          <w:sz w:val="24"/>
          <w:szCs w:val="24"/>
        </w:rPr>
        <w:t>Covid-19 Response – Purchase of PPEs, Sanitizers and Veronica Bucket</w:t>
      </w:r>
      <w:r w:rsidR="00DC3D23">
        <w:rPr>
          <w:sz w:val="24"/>
          <w:szCs w:val="24"/>
        </w:rPr>
        <w:t>s</w:t>
      </w:r>
      <w:r>
        <w:rPr>
          <w:sz w:val="24"/>
          <w:szCs w:val="24"/>
        </w:rPr>
        <w:t xml:space="preserve"> for staff</w:t>
      </w:r>
      <w:r w:rsidR="00DC3D23">
        <w:rPr>
          <w:sz w:val="24"/>
          <w:szCs w:val="24"/>
        </w:rPr>
        <w:t xml:space="preserve">, </w:t>
      </w:r>
      <w:r>
        <w:rPr>
          <w:sz w:val="24"/>
          <w:szCs w:val="24"/>
        </w:rPr>
        <w:t xml:space="preserve">some frontline institutions </w:t>
      </w:r>
      <w:r w:rsidR="00DC3D23">
        <w:rPr>
          <w:sz w:val="24"/>
          <w:szCs w:val="24"/>
        </w:rPr>
        <w:t>and Communities.</w:t>
      </w:r>
    </w:p>
    <w:p w14:paraId="37263900" w14:textId="6EE8A446" w:rsidR="008D6CAF" w:rsidRDefault="008D6CAF" w:rsidP="00323FBE">
      <w:pPr>
        <w:pStyle w:val="ListParagraph"/>
        <w:numPr>
          <w:ilvl w:val="0"/>
          <w:numId w:val="60"/>
        </w:numPr>
        <w:spacing w:line="360" w:lineRule="auto"/>
        <w:rPr>
          <w:sz w:val="24"/>
          <w:szCs w:val="24"/>
        </w:rPr>
      </w:pPr>
      <w:r>
        <w:rPr>
          <w:sz w:val="24"/>
          <w:szCs w:val="24"/>
        </w:rPr>
        <w:t>136No. Dual desks supplied to schools</w:t>
      </w:r>
    </w:p>
    <w:p w14:paraId="6DF30F15" w14:textId="72FE40E1" w:rsidR="008D6CAF" w:rsidRDefault="008D6CAF" w:rsidP="00323FBE">
      <w:pPr>
        <w:pStyle w:val="ListParagraph"/>
        <w:numPr>
          <w:ilvl w:val="0"/>
          <w:numId w:val="60"/>
        </w:numPr>
        <w:spacing w:line="360" w:lineRule="auto"/>
        <w:rPr>
          <w:sz w:val="24"/>
          <w:szCs w:val="24"/>
        </w:rPr>
      </w:pPr>
      <w:r>
        <w:rPr>
          <w:sz w:val="24"/>
          <w:szCs w:val="24"/>
        </w:rPr>
        <w:t>Krofofrom Market construction at 80% completion level (90% for stalls &amp; 75% for stores)</w:t>
      </w:r>
    </w:p>
    <w:p w14:paraId="1F0BF2C3" w14:textId="6B0932BE" w:rsidR="008D6CAF" w:rsidRDefault="008D6CAF" w:rsidP="00323FBE">
      <w:pPr>
        <w:pStyle w:val="ListParagraph"/>
        <w:numPr>
          <w:ilvl w:val="0"/>
          <w:numId w:val="60"/>
        </w:numPr>
        <w:spacing w:line="360" w:lineRule="auto"/>
        <w:rPr>
          <w:sz w:val="24"/>
          <w:szCs w:val="24"/>
        </w:rPr>
      </w:pPr>
      <w:r>
        <w:rPr>
          <w:sz w:val="24"/>
          <w:szCs w:val="24"/>
        </w:rPr>
        <w:t xml:space="preserve">1260No. Led bulbs and 200 Coils of 2.5mm Cables procured and installed </w:t>
      </w:r>
    </w:p>
    <w:p w14:paraId="5AEC997C" w14:textId="74044383" w:rsidR="008D6CAF" w:rsidRDefault="008D6CAF" w:rsidP="00323FBE">
      <w:pPr>
        <w:pStyle w:val="ListParagraph"/>
        <w:numPr>
          <w:ilvl w:val="0"/>
          <w:numId w:val="60"/>
        </w:numPr>
        <w:spacing w:line="360" w:lineRule="auto"/>
        <w:rPr>
          <w:sz w:val="24"/>
          <w:szCs w:val="24"/>
        </w:rPr>
      </w:pPr>
      <w:r>
        <w:rPr>
          <w:sz w:val="24"/>
          <w:szCs w:val="24"/>
        </w:rPr>
        <w:lastRenderedPageBreak/>
        <w:t xml:space="preserve">2 Storey, 6 Unit Staff Bungalow at roofing level </w:t>
      </w:r>
    </w:p>
    <w:p w14:paraId="629EF498" w14:textId="19DA1272" w:rsidR="008D6CAF" w:rsidRDefault="008D6CAF" w:rsidP="00323FBE">
      <w:pPr>
        <w:pStyle w:val="ListParagraph"/>
        <w:numPr>
          <w:ilvl w:val="0"/>
          <w:numId w:val="60"/>
        </w:numPr>
        <w:spacing w:line="360" w:lineRule="auto"/>
        <w:rPr>
          <w:sz w:val="24"/>
          <w:szCs w:val="24"/>
        </w:rPr>
      </w:pPr>
      <w:r>
        <w:rPr>
          <w:sz w:val="24"/>
          <w:szCs w:val="24"/>
        </w:rPr>
        <w:t>4No. Footbridges constructed over streams</w:t>
      </w:r>
    </w:p>
    <w:p w14:paraId="5E026C5D" w14:textId="1F80352F" w:rsidR="008D6CAF" w:rsidRDefault="008D6CAF" w:rsidP="00323FBE">
      <w:pPr>
        <w:pStyle w:val="ListParagraph"/>
        <w:numPr>
          <w:ilvl w:val="0"/>
          <w:numId w:val="60"/>
        </w:numPr>
        <w:spacing w:line="360" w:lineRule="auto"/>
        <w:rPr>
          <w:sz w:val="24"/>
          <w:szCs w:val="24"/>
        </w:rPr>
      </w:pPr>
      <w:r>
        <w:rPr>
          <w:sz w:val="24"/>
          <w:szCs w:val="24"/>
        </w:rPr>
        <w:t>6,254 food vendors screened and educated</w:t>
      </w:r>
    </w:p>
    <w:p w14:paraId="1484FCB5" w14:textId="5E206C87" w:rsidR="008D6CAF" w:rsidRDefault="008D6CAF" w:rsidP="00323FBE">
      <w:pPr>
        <w:pStyle w:val="ListParagraph"/>
        <w:numPr>
          <w:ilvl w:val="0"/>
          <w:numId w:val="60"/>
        </w:numPr>
        <w:spacing w:line="360" w:lineRule="auto"/>
        <w:rPr>
          <w:sz w:val="24"/>
          <w:szCs w:val="24"/>
        </w:rPr>
      </w:pPr>
      <w:r>
        <w:rPr>
          <w:sz w:val="24"/>
          <w:szCs w:val="24"/>
        </w:rPr>
        <w:t xml:space="preserve">Nhyiaeso Sub-Metro Office Block constructed </w:t>
      </w:r>
    </w:p>
    <w:p w14:paraId="72A3FCA1" w14:textId="77777777" w:rsidR="00E64DA6" w:rsidRDefault="008D6CAF" w:rsidP="002D0FF5">
      <w:pPr>
        <w:pStyle w:val="ListParagraph"/>
        <w:numPr>
          <w:ilvl w:val="0"/>
          <w:numId w:val="60"/>
        </w:numPr>
        <w:spacing w:line="360" w:lineRule="auto"/>
        <w:rPr>
          <w:sz w:val="24"/>
          <w:szCs w:val="24"/>
        </w:rPr>
      </w:pPr>
      <w:r w:rsidRPr="00E64DA6">
        <w:rPr>
          <w:sz w:val="24"/>
          <w:szCs w:val="24"/>
        </w:rPr>
        <w:t>2No. Institutional Toilets fenced</w:t>
      </w:r>
    </w:p>
    <w:p w14:paraId="58594FF8" w14:textId="77777777" w:rsidR="00E64DA6" w:rsidRDefault="00E64DA6" w:rsidP="00E64DA6">
      <w:pPr>
        <w:spacing w:line="360" w:lineRule="auto"/>
        <w:rPr>
          <w:sz w:val="24"/>
          <w:szCs w:val="24"/>
        </w:rPr>
      </w:pPr>
    </w:p>
    <w:p w14:paraId="283135A2" w14:textId="77777777" w:rsidR="00E64DA6" w:rsidRDefault="00E64DA6" w:rsidP="00E64DA6">
      <w:pPr>
        <w:spacing w:line="360" w:lineRule="auto"/>
        <w:rPr>
          <w:sz w:val="24"/>
          <w:szCs w:val="24"/>
        </w:rPr>
      </w:pPr>
    </w:p>
    <w:p w14:paraId="67F9970A" w14:textId="77777777" w:rsidR="00E64DA6" w:rsidRDefault="00E64DA6" w:rsidP="00E64DA6">
      <w:pPr>
        <w:spacing w:line="360" w:lineRule="auto"/>
        <w:rPr>
          <w:sz w:val="24"/>
          <w:szCs w:val="24"/>
        </w:rPr>
      </w:pPr>
    </w:p>
    <w:p w14:paraId="250E7FD1" w14:textId="77777777" w:rsidR="00E64DA6" w:rsidRDefault="00E64DA6" w:rsidP="00E64DA6">
      <w:pPr>
        <w:spacing w:line="360" w:lineRule="auto"/>
        <w:rPr>
          <w:sz w:val="24"/>
          <w:szCs w:val="24"/>
        </w:rPr>
      </w:pPr>
    </w:p>
    <w:p w14:paraId="14F90FAC" w14:textId="77777777" w:rsidR="00E64DA6" w:rsidRDefault="00E64DA6" w:rsidP="00E64DA6">
      <w:pPr>
        <w:spacing w:line="360" w:lineRule="auto"/>
        <w:rPr>
          <w:sz w:val="24"/>
          <w:szCs w:val="24"/>
        </w:rPr>
      </w:pPr>
    </w:p>
    <w:p w14:paraId="387097A4" w14:textId="77777777" w:rsidR="00E64DA6" w:rsidRDefault="00E64DA6" w:rsidP="00E64DA6">
      <w:pPr>
        <w:spacing w:line="360" w:lineRule="auto"/>
        <w:rPr>
          <w:sz w:val="24"/>
          <w:szCs w:val="24"/>
        </w:rPr>
      </w:pPr>
    </w:p>
    <w:p w14:paraId="1E0D0AD2" w14:textId="77777777" w:rsidR="00E64DA6" w:rsidRDefault="00E64DA6" w:rsidP="00E64DA6">
      <w:pPr>
        <w:spacing w:line="360" w:lineRule="auto"/>
        <w:rPr>
          <w:sz w:val="24"/>
          <w:szCs w:val="24"/>
        </w:rPr>
      </w:pPr>
    </w:p>
    <w:p w14:paraId="3BBB1A54" w14:textId="5276439F" w:rsidR="00E64DA6" w:rsidRPr="00E64DA6" w:rsidRDefault="00E64DA6" w:rsidP="00E64DA6">
      <w:pPr>
        <w:spacing w:line="360" w:lineRule="auto"/>
        <w:rPr>
          <w:sz w:val="24"/>
          <w:szCs w:val="24"/>
        </w:rPr>
      </w:pPr>
      <w:r w:rsidRPr="00E64DA6">
        <w:rPr>
          <w:sz w:val="24"/>
          <w:szCs w:val="24"/>
        </w:rPr>
        <w:br/>
      </w:r>
    </w:p>
    <w:p w14:paraId="0186E7BD" w14:textId="44A3052B" w:rsidR="0016031C" w:rsidRPr="0016031C" w:rsidRDefault="0016031C" w:rsidP="00323FBE">
      <w:pPr>
        <w:pStyle w:val="ListParagraph"/>
        <w:numPr>
          <w:ilvl w:val="0"/>
          <w:numId w:val="66"/>
        </w:numPr>
        <w:spacing w:line="360" w:lineRule="auto"/>
        <w:jc w:val="both"/>
        <w:rPr>
          <w:rFonts w:ascii="Arial" w:hAnsi="Arial" w:cs="Arial"/>
          <w:b/>
          <w:sz w:val="24"/>
          <w:szCs w:val="24"/>
          <w:lang w:val="en-US"/>
        </w:rPr>
      </w:pPr>
      <w:r w:rsidRPr="0016031C">
        <w:rPr>
          <w:rFonts w:ascii="Arial" w:hAnsi="Arial" w:cs="Arial"/>
          <w:b/>
          <w:sz w:val="24"/>
          <w:szCs w:val="24"/>
        </w:rPr>
        <w:t>39 PWDs supplied with funds for medical and educational purposes as well tools for business start-ups – DACF &amp; IGF</w:t>
      </w:r>
    </w:p>
    <w:tbl>
      <w:tblPr>
        <w:tblStyle w:val="TableGrid"/>
        <w:tblW w:w="0" w:type="auto"/>
        <w:tblLook w:val="04A0" w:firstRow="1" w:lastRow="0" w:firstColumn="1" w:lastColumn="0" w:noHBand="0" w:noVBand="1"/>
      </w:tblPr>
      <w:tblGrid>
        <w:gridCol w:w="275"/>
        <w:gridCol w:w="9703"/>
        <w:gridCol w:w="276"/>
        <w:gridCol w:w="276"/>
      </w:tblGrid>
      <w:tr w:rsidR="00C272A6" w:rsidRPr="00700206" w14:paraId="43D130A4" w14:textId="77777777" w:rsidTr="0016031C">
        <w:trPr>
          <w:trHeight w:val="4819"/>
        </w:trPr>
        <w:tc>
          <w:tcPr>
            <w:tcW w:w="222" w:type="dxa"/>
            <w:tcBorders>
              <w:top w:val="nil"/>
              <w:left w:val="nil"/>
              <w:bottom w:val="nil"/>
              <w:right w:val="nil"/>
            </w:tcBorders>
          </w:tcPr>
          <w:p w14:paraId="2CB17E09" w14:textId="77777777" w:rsidR="00280932" w:rsidRPr="00700206" w:rsidRDefault="00280932" w:rsidP="00730A3C">
            <w:pPr>
              <w:spacing w:line="360" w:lineRule="auto"/>
              <w:jc w:val="both"/>
              <w:rPr>
                <w:rFonts w:ascii="Arial" w:hAnsi="Arial" w:cs="Arial"/>
                <w:noProof/>
                <w:sz w:val="24"/>
                <w:szCs w:val="24"/>
                <w:highlight w:val="yellow"/>
              </w:rPr>
            </w:pPr>
          </w:p>
        </w:tc>
        <w:tc>
          <w:tcPr>
            <w:tcW w:w="9864" w:type="dxa"/>
            <w:tcBorders>
              <w:top w:val="nil"/>
              <w:left w:val="nil"/>
              <w:bottom w:val="nil"/>
              <w:right w:val="nil"/>
            </w:tcBorders>
          </w:tcPr>
          <w:tbl>
            <w:tblPr>
              <w:tblStyle w:val="TableGrid"/>
              <w:tblW w:w="9676" w:type="dxa"/>
              <w:tblLook w:val="04A0" w:firstRow="1" w:lastRow="0" w:firstColumn="1" w:lastColumn="0" w:noHBand="0" w:noVBand="1"/>
            </w:tblPr>
            <w:tblGrid>
              <w:gridCol w:w="4872"/>
              <w:gridCol w:w="4804"/>
            </w:tblGrid>
            <w:tr w:rsidR="004D731D" w14:paraId="6DC6C37D" w14:textId="77777777" w:rsidTr="00E64DA6">
              <w:trPr>
                <w:trHeight w:val="4405"/>
              </w:trPr>
              <w:tc>
                <w:tcPr>
                  <w:tcW w:w="4872" w:type="dxa"/>
                </w:tcPr>
                <w:p w14:paraId="10F1CC13" w14:textId="034F22BA" w:rsidR="004D731D" w:rsidRDefault="004D731D" w:rsidP="00730A3C">
                  <w:pPr>
                    <w:spacing w:line="360" w:lineRule="auto"/>
                    <w:jc w:val="both"/>
                    <w:rPr>
                      <w:rFonts w:ascii="Arial" w:hAnsi="Arial" w:cs="Arial"/>
                      <w:sz w:val="24"/>
                      <w:szCs w:val="24"/>
                      <w:highlight w:val="yellow"/>
                    </w:rPr>
                  </w:pPr>
                  <w:r w:rsidRPr="004D731D">
                    <w:rPr>
                      <w:rFonts w:ascii="Arial" w:hAnsi="Arial" w:cs="Arial"/>
                      <w:noProof/>
                      <w:sz w:val="24"/>
                      <w:szCs w:val="24"/>
                      <w:highlight w:val="yellow"/>
                    </w:rPr>
                    <mc:AlternateContent>
                      <mc:Choice Requires="wps">
                        <w:drawing>
                          <wp:anchor distT="0" distB="0" distL="114300" distR="114300" simplePos="0" relativeHeight="251672576" behindDoc="0" locked="0" layoutInCell="1" allowOverlap="1" wp14:anchorId="5DFA81EB" wp14:editId="26EB0727">
                            <wp:simplePos x="0" y="0"/>
                            <wp:positionH relativeFrom="column">
                              <wp:posOffset>-186055</wp:posOffset>
                            </wp:positionH>
                            <wp:positionV relativeFrom="paragraph">
                              <wp:posOffset>635</wp:posOffset>
                            </wp:positionV>
                            <wp:extent cx="3190875" cy="2705100"/>
                            <wp:effectExtent l="0" t="0" r="9525" b="0"/>
                            <wp:wrapNone/>
                            <wp:docPr id="12" name="object 4"/>
                            <wp:cNvGraphicFramePr/>
                            <a:graphic xmlns:a="http://schemas.openxmlformats.org/drawingml/2006/main">
                              <a:graphicData uri="http://schemas.microsoft.com/office/word/2010/wordprocessingShape">
                                <wps:wsp>
                                  <wps:cNvSpPr/>
                                  <wps:spPr>
                                    <a:xfrm>
                                      <a:off x="0" y="0"/>
                                      <a:ext cx="3190875" cy="2705100"/>
                                    </a:xfrm>
                                    <a:prstGeom prst="rect">
                                      <a:avLst/>
                                    </a:prstGeom>
                                    <a:blipFill>
                                      <a:blip r:embed="rId12"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04ED1F1D" id="object 4" o:spid="_x0000_s1026" style="position:absolute;margin-left:-14.65pt;margin-top:.05pt;width:251.2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" stroked="f">
                            <v:fill r:id="rId13" o:title="" recolor="t" rotate="t" type="frame"/>
                            <v:textbox inset="0,0,0,0"/>
                          </v:rect>
                        </w:pict>
                      </mc:Fallback>
                    </mc:AlternateContent>
                  </w:r>
                </w:p>
                <w:p w14:paraId="272E9ECA" w14:textId="77777777" w:rsidR="004D731D" w:rsidRDefault="004D731D" w:rsidP="00730A3C">
                  <w:pPr>
                    <w:spacing w:line="360" w:lineRule="auto"/>
                    <w:jc w:val="both"/>
                    <w:rPr>
                      <w:rFonts w:ascii="Arial" w:hAnsi="Arial" w:cs="Arial"/>
                      <w:sz w:val="24"/>
                      <w:szCs w:val="24"/>
                      <w:highlight w:val="yellow"/>
                    </w:rPr>
                  </w:pPr>
                </w:p>
                <w:p w14:paraId="428E7377" w14:textId="77777777" w:rsidR="004D731D" w:rsidRDefault="004D731D" w:rsidP="00730A3C">
                  <w:pPr>
                    <w:spacing w:line="360" w:lineRule="auto"/>
                    <w:jc w:val="both"/>
                    <w:rPr>
                      <w:rFonts w:ascii="Arial" w:hAnsi="Arial" w:cs="Arial"/>
                      <w:sz w:val="24"/>
                      <w:szCs w:val="24"/>
                      <w:highlight w:val="yellow"/>
                    </w:rPr>
                  </w:pPr>
                </w:p>
                <w:p w14:paraId="6DF06C07" w14:textId="77777777" w:rsidR="004D731D" w:rsidRDefault="004D731D" w:rsidP="00730A3C">
                  <w:pPr>
                    <w:spacing w:line="360" w:lineRule="auto"/>
                    <w:jc w:val="both"/>
                    <w:rPr>
                      <w:rFonts w:ascii="Arial" w:hAnsi="Arial" w:cs="Arial"/>
                      <w:sz w:val="24"/>
                      <w:szCs w:val="24"/>
                      <w:highlight w:val="yellow"/>
                    </w:rPr>
                  </w:pPr>
                </w:p>
                <w:p w14:paraId="3B6D338B" w14:textId="77777777" w:rsidR="004D731D" w:rsidRDefault="004D731D" w:rsidP="00730A3C">
                  <w:pPr>
                    <w:spacing w:line="360" w:lineRule="auto"/>
                    <w:jc w:val="both"/>
                    <w:rPr>
                      <w:rFonts w:ascii="Arial" w:hAnsi="Arial" w:cs="Arial"/>
                      <w:sz w:val="24"/>
                      <w:szCs w:val="24"/>
                      <w:highlight w:val="yellow"/>
                    </w:rPr>
                  </w:pPr>
                </w:p>
                <w:p w14:paraId="675F1DA8" w14:textId="77777777" w:rsidR="004D731D" w:rsidRDefault="004D731D" w:rsidP="00730A3C">
                  <w:pPr>
                    <w:spacing w:line="360" w:lineRule="auto"/>
                    <w:jc w:val="both"/>
                    <w:rPr>
                      <w:rFonts w:ascii="Arial" w:hAnsi="Arial" w:cs="Arial"/>
                      <w:sz w:val="24"/>
                      <w:szCs w:val="24"/>
                      <w:highlight w:val="yellow"/>
                    </w:rPr>
                  </w:pPr>
                </w:p>
                <w:p w14:paraId="47019EC8" w14:textId="36E6AFBE" w:rsidR="004D731D" w:rsidRDefault="004D731D" w:rsidP="00730A3C">
                  <w:pPr>
                    <w:spacing w:line="360" w:lineRule="auto"/>
                    <w:jc w:val="both"/>
                    <w:rPr>
                      <w:rFonts w:ascii="Arial" w:hAnsi="Arial" w:cs="Arial"/>
                      <w:sz w:val="24"/>
                      <w:szCs w:val="24"/>
                      <w:highlight w:val="yellow"/>
                    </w:rPr>
                  </w:pPr>
                </w:p>
                <w:p w14:paraId="243535F3" w14:textId="092109A5" w:rsidR="004D731D" w:rsidRDefault="004D731D" w:rsidP="00730A3C">
                  <w:pPr>
                    <w:spacing w:line="360" w:lineRule="auto"/>
                    <w:jc w:val="both"/>
                    <w:rPr>
                      <w:rFonts w:ascii="Arial" w:hAnsi="Arial" w:cs="Arial"/>
                      <w:sz w:val="24"/>
                      <w:szCs w:val="24"/>
                      <w:highlight w:val="yellow"/>
                    </w:rPr>
                  </w:pPr>
                </w:p>
                <w:p w14:paraId="28637635" w14:textId="77777777" w:rsidR="004D731D" w:rsidRDefault="004D731D" w:rsidP="00730A3C">
                  <w:pPr>
                    <w:spacing w:line="360" w:lineRule="auto"/>
                    <w:jc w:val="both"/>
                    <w:rPr>
                      <w:rFonts w:ascii="Arial" w:hAnsi="Arial" w:cs="Arial"/>
                      <w:sz w:val="24"/>
                      <w:szCs w:val="24"/>
                      <w:highlight w:val="yellow"/>
                    </w:rPr>
                  </w:pPr>
                </w:p>
                <w:p w14:paraId="0ABA9B4F" w14:textId="77777777" w:rsidR="004D731D" w:rsidRDefault="004D731D" w:rsidP="00730A3C">
                  <w:pPr>
                    <w:spacing w:line="360" w:lineRule="auto"/>
                    <w:jc w:val="both"/>
                    <w:rPr>
                      <w:rFonts w:ascii="Arial" w:hAnsi="Arial" w:cs="Arial"/>
                      <w:sz w:val="24"/>
                      <w:szCs w:val="24"/>
                      <w:highlight w:val="yellow"/>
                    </w:rPr>
                  </w:pPr>
                </w:p>
                <w:p w14:paraId="7A36AE13" w14:textId="77777777" w:rsidR="0016031C" w:rsidRDefault="0016031C" w:rsidP="00730A3C">
                  <w:pPr>
                    <w:spacing w:line="360" w:lineRule="auto"/>
                    <w:jc w:val="both"/>
                    <w:rPr>
                      <w:rFonts w:ascii="Arial" w:hAnsi="Arial" w:cs="Arial"/>
                      <w:sz w:val="24"/>
                      <w:szCs w:val="24"/>
                      <w:highlight w:val="yellow"/>
                    </w:rPr>
                  </w:pPr>
                </w:p>
              </w:tc>
              <w:tc>
                <w:tcPr>
                  <w:tcW w:w="4804" w:type="dxa"/>
                </w:tcPr>
                <w:p w14:paraId="1EC10418" w14:textId="0DF3FBA9" w:rsidR="004D731D" w:rsidRDefault="0016031C" w:rsidP="00730A3C">
                  <w:pPr>
                    <w:spacing w:line="360" w:lineRule="auto"/>
                    <w:jc w:val="both"/>
                    <w:rPr>
                      <w:rFonts w:ascii="Arial" w:hAnsi="Arial" w:cs="Arial"/>
                      <w:sz w:val="24"/>
                      <w:szCs w:val="24"/>
                      <w:highlight w:val="yellow"/>
                    </w:rPr>
                  </w:pPr>
                  <w:r w:rsidRPr="0016031C">
                    <w:rPr>
                      <w:rFonts w:ascii="Arial" w:hAnsi="Arial" w:cs="Arial"/>
                      <w:noProof/>
                      <w:sz w:val="24"/>
                      <w:szCs w:val="24"/>
                      <w:highlight w:val="yellow"/>
                    </w:rPr>
                    <mc:AlternateContent>
                      <mc:Choice Requires="wps">
                        <w:drawing>
                          <wp:anchor distT="0" distB="0" distL="114300" distR="114300" simplePos="0" relativeHeight="251674624" behindDoc="0" locked="0" layoutInCell="1" allowOverlap="1" wp14:anchorId="3295B481" wp14:editId="09E476A2">
                            <wp:simplePos x="0" y="0"/>
                            <wp:positionH relativeFrom="column">
                              <wp:posOffset>-50800</wp:posOffset>
                            </wp:positionH>
                            <wp:positionV relativeFrom="paragraph">
                              <wp:posOffset>635</wp:posOffset>
                            </wp:positionV>
                            <wp:extent cx="3124200" cy="2705100"/>
                            <wp:effectExtent l="0" t="0" r="0" b="0"/>
                            <wp:wrapNone/>
                            <wp:docPr id="14" name="object 5"/>
                            <wp:cNvGraphicFramePr/>
                            <a:graphic xmlns:a="http://schemas.openxmlformats.org/drawingml/2006/main">
                              <a:graphicData uri="http://schemas.microsoft.com/office/word/2010/wordprocessingShape">
                                <wps:wsp>
                                  <wps:cNvSpPr/>
                                  <wps:spPr>
                                    <a:xfrm>
                                      <a:off x="0" y="0"/>
                                      <a:ext cx="3124200" cy="2705100"/>
                                    </a:xfrm>
                                    <a:prstGeom prst="rect">
                                      <a:avLst/>
                                    </a:prstGeom>
                                    <a:blipFill>
                                      <a:blip r:embed="rId14"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00BC8E76" id="object 5" o:spid="_x0000_s1026" style="position:absolute;margin-left:-4pt;margin-top:.05pt;width:246pt;height:2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" stroked="f">
                            <v:fill r:id="rId15" o:title="" recolor="t" rotate="t" type="frame"/>
                            <v:textbox inset="0,0,0,0"/>
                          </v:rect>
                        </w:pict>
                      </mc:Fallback>
                    </mc:AlternateContent>
                  </w:r>
                </w:p>
              </w:tc>
            </w:tr>
          </w:tbl>
          <w:p w14:paraId="303CF8EC" w14:textId="3E383B92" w:rsidR="00280932" w:rsidRPr="00700206" w:rsidRDefault="00280932" w:rsidP="00730A3C">
            <w:pPr>
              <w:spacing w:line="360" w:lineRule="auto"/>
              <w:jc w:val="both"/>
              <w:rPr>
                <w:rFonts w:ascii="Arial" w:hAnsi="Arial" w:cs="Arial"/>
                <w:sz w:val="24"/>
                <w:szCs w:val="24"/>
                <w:highlight w:val="yellow"/>
              </w:rPr>
            </w:pPr>
          </w:p>
        </w:tc>
        <w:tc>
          <w:tcPr>
            <w:tcW w:w="222" w:type="dxa"/>
            <w:tcBorders>
              <w:top w:val="nil"/>
              <w:left w:val="nil"/>
              <w:bottom w:val="nil"/>
              <w:right w:val="nil"/>
            </w:tcBorders>
          </w:tcPr>
          <w:p w14:paraId="2E26492B" w14:textId="7E43D7C9" w:rsidR="00280932" w:rsidRPr="00700206" w:rsidRDefault="00280932" w:rsidP="00730A3C">
            <w:pPr>
              <w:spacing w:line="360" w:lineRule="auto"/>
              <w:jc w:val="both"/>
              <w:rPr>
                <w:rFonts w:ascii="Arial" w:hAnsi="Arial" w:cs="Arial"/>
                <w:sz w:val="24"/>
                <w:szCs w:val="24"/>
                <w:highlight w:val="yellow"/>
              </w:rPr>
            </w:pPr>
          </w:p>
        </w:tc>
        <w:tc>
          <w:tcPr>
            <w:tcW w:w="222" w:type="dxa"/>
            <w:tcBorders>
              <w:top w:val="nil"/>
              <w:left w:val="nil"/>
              <w:bottom w:val="nil"/>
              <w:right w:val="nil"/>
            </w:tcBorders>
          </w:tcPr>
          <w:p w14:paraId="0DD1C723" w14:textId="1E6E4469" w:rsidR="00280932" w:rsidRPr="00700206" w:rsidRDefault="00280932" w:rsidP="00730A3C">
            <w:pPr>
              <w:spacing w:line="360" w:lineRule="auto"/>
              <w:jc w:val="both"/>
              <w:rPr>
                <w:rFonts w:ascii="Arial" w:hAnsi="Arial" w:cs="Arial"/>
                <w:sz w:val="24"/>
                <w:szCs w:val="24"/>
                <w:highlight w:val="yellow"/>
              </w:rPr>
            </w:pPr>
          </w:p>
        </w:tc>
      </w:tr>
    </w:tbl>
    <w:p w14:paraId="1FE5CDB4" w14:textId="77777777" w:rsidR="0016031C" w:rsidRDefault="0016031C" w:rsidP="00730A3C">
      <w:pPr>
        <w:spacing w:line="360" w:lineRule="auto"/>
        <w:rPr>
          <w:rFonts w:ascii="Arial" w:hAnsi="Arial" w:cs="Arial"/>
          <w:sz w:val="24"/>
          <w:szCs w:val="24"/>
          <w:highlight w:val="yellow"/>
        </w:rPr>
      </w:pPr>
    </w:p>
    <w:p w14:paraId="1805A403" w14:textId="54A518DD" w:rsidR="0016031C" w:rsidRPr="00C10E35" w:rsidRDefault="00187019" w:rsidP="00323FBE">
      <w:pPr>
        <w:pStyle w:val="ListParagraph"/>
        <w:numPr>
          <w:ilvl w:val="0"/>
          <w:numId w:val="66"/>
        </w:numPr>
        <w:spacing w:line="360" w:lineRule="auto"/>
        <w:rPr>
          <w:rFonts w:ascii="Arial" w:hAnsi="Arial" w:cs="Arial"/>
          <w:b/>
          <w:sz w:val="24"/>
          <w:szCs w:val="24"/>
        </w:rPr>
      </w:pPr>
      <w:r w:rsidRPr="00C10E35">
        <w:rPr>
          <w:rFonts w:ascii="Arial" w:hAnsi="Arial" w:cs="Arial"/>
          <w:b/>
          <w:sz w:val="24"/>
          <w:szCs w:val="24"/>
        </w:rPr>
        <w:t>Food and PPE Supplies to Community Members and Institutions</w:t>
      </w:r>
    </w:p>
    <w:tbl>
      <w:tblPr>
        <w:tblStyle w:val="TableGrid"/>
        <w:tblW w:w="10520" w:type="dxa"/>
        <w:tblLook w:val="04A0" w:firstRow="1" w:lastRow="0" w:firstColumn="1" w:lastColumn="0" w:noHBand="0" w:noVBand="1"/>
      </w:tblPr>
      <w:tblGrid>
        <w:gridCol w:w="5381"/>
        <w:gridCol w:w="5139"/>
      </w:tblGrid>
      <w:tr w:rsidR="00B71F71" w14:paraId="3E16B6EC" w14:textId="77777777" w:rsidTr="00746838">
        <w:trPr>
          <w:trHeight w:val="723"/>
        </w:trPr>
        <w:tc>
          <w:tcPr>
            <w:tcW w:w="5381" w:type="dxa"/>
            <w:shd w:val="clear" w:color="auto" w:fill="auto"/>
          </w:tcPr>
          <w:p w14:paraId="3C15BE6C" w14:textId="53725C19" w:rsidR="0016031C" w:rsidRPr="00C10E35" w:rsidRDefault="0065585D" w:rsidP="00746838">
            <w:pPr>
              <w:pStyle w:val="ListParagraph"/>
              <w:numPr>
                <w:ilvl w:val="0"/>
                <w:numId w:val="67"/>
              </w:numPr>
              <w:spacing w:line="360" w:lineRule="auto"/>
              <w:ind w:left="330"/>
              <w:rPr>
                <w:rFonts w:ascii="Arial" w:hAnsi="Arial" w:cs="Arial"/>
                <w:b/>
                <w:sz w:val="24"/>
                <w:szCs w:val="24"/>
              </w:rPr>
            </w:pPr>
            <w:r w:rsidRPr="00C10E35">
              <w:rPr>
                <w:rFonts w:ascii="Arial" w:hAnsi="Arial" w:cs="Arial"/>
                <w:b/>
                <w:bCs/>
                <w:sz w:val="24"/>
                <w:szCs w:val="24"/>
              </w:rPr>
              <w:lastRenderedPageBreak/>
              <w:t xml:space="preserve">Covid–19 Food Support to </w:t>
            </w:r>
            <w:r w:rsidR="00746838" w:rsidRPr="00C10E35">
              <w:rPr>
                <w:rFonts w:ascii="Arial" w:hAnsi="Arial" w:cs="Arial"/>
                <w:b/>
                <w:bCs/>
                <w:sz w:val="24"/>
                <w:szCs w:val="24"/>
              </w:rPr>
              <w:t>Vulnerable</w:t>
            </w:r>
          </w:p>
        </w:tc>
        <w:tc>
          <w:tcPr>
            <w:tcW w:w="5139" w:type="dxa"/>
            <w:shd w:val="clear" w:color="auto" w:fill="auto"/>
          </w:tcPr>
          <w:p w14:paraId="29370064" w14:textId="3C7DE12B" w:rsidR="0016031C" w:rsidRPr="00C10E35" w:rsidRDefault="0065585D" w:rsidP="00746838">
            <w:pPr>
              <w:pStyle w:val="ListParagraph"/>
              <w:numPr>
                <w:ilvl w:val="0"/>
                <w:numId w:val="67"/>
              </w:numPr>
              <w:spacing w:line="360" w:lineRule="auto"/>
              <w:ind w:left="181" w:hanging="270"/>
              <w:rPr>
                <w:rFonts w:ascii="Arial" w:hAnsi="Arial" w:cs="Arial"/>
                <w:b/>
                <w:sz w:val="24"/>
                <w:szCs w:val="24"/>
              </w:rPr>
            </w:pPr>
            <w:r w:rsidRPr="00C10E35">
              <w:rPr>
                <w:rFonts w:ascii="Arial" w:hAnsi="Arial" w:cs="Arial"/>
                <w:b/>
                <w:bCs/>
                <w:sz w:val="24"/>
                <w:szCs w:val="24"/>
              </w:rPr>
              <w:t>Donation of PPE’s to Health Facilities</w:t>
            </w:r>
          </w:p>
        </w:tc>
      </w:tr>
      <w:tr w:rsidR="00B71F71" w14:paraId="0E135DE4" w14:textId="77777777" w:rsidTr="00746838">
        <w:trPr>
          <w:trHeight w:val="4853"/>
        </w:trPr>
        <w:tc>
          <w:tcPr>
            <w:tcW w:w="5381" w:type="dxa"/>
          </w:tcPr>
          <w:p w14:paraId="1BBA4A3A" w14:textId="77777777" w:rsidR="0016031C" w:rsidRPr="00E93CEB" w:rsidRDefault="0016031C" w:rsidP="0016031C">
            <w:pPr>
              <w:spacing w:line="360" w:lineRule="auto"/>
              <w:rPr>
                <w:rFonts w:ascii="Arial" w:hAnsi="Arial" w:cs="Arial"/>
                <w:b/>
                <w:sz w:val="24"/>
                <w:szCs w:val="24"/>
              </w:rPr>
            </w:pPr>
            <w:r w:rsidRPr="00E93CEB">
              <w:rPr>
                <w:rFonts w:ascii="Arial" w:hAnsi="Arial" w:cs="Arial"/>
                <w:b/>
                <w:noProof/>
                <w:sz w:val="24"/>
                <w:szCs w:val="24"/>
              </w:rPr>
              <w:drawing>
                <wp:inline distT="0" distB="0" distL="0" distR="0" wp14:anchorId="41D3B29F" wp14:editId="64A727FF">
                  <wp:extent cx="3337560" cy="4171950"/>
                  <wp:effectExtent l="0" t="0" r="0" b="0"/>
                  <wp:docPr id="3078" name="Picture 6" descr="https://scontent.facc6-1.fna.fbcdn.net/v/t1.0-9/98159471_906886243066558_7030906865651286016_n.jpg?_nc_cat=110&amp;_nc_sid=8bfeb9&amp;_nc_eui2=AeFtYVkRMUUGJYhCCbCgofJNNnfK0TpvkaA2d8rROm-RoJHAgaIe_EKdcy8iv64RKmU_VnsRFz2FGkA5kU8956K1&amp;_nc_ohc=4k9OtHKTazEAX_o8PTn&amp;_nc_ht=scontent.facc6-1.fna&amp;oh=d2794e18a7440d7928d3d9eb1e7b2d95&amp;oe=5FA93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s://scontent.facc6-1.fna.fbcdn.net/v/t1.0-9/98159471_906886243066558_7030906865651286016_n.jpg?_nc_cat=110&amp;_nc_sid=8bfeb9&amp;_nc_eui2=AeFtYVkRMUUGJYhCCbCgofJNNnfK0TpvkaA2d8rROm-RoJHAgaIe_EKdcy8iv64RKmU_VnsRFz2FGkA5kU8956K1&amp;_nc_ohc=4k9OtHKTazEAX_o8PTn&amp;_nc_ht=scontent.facc6-1.fna&amp;oh=d2794e18a7440d7928d3d9eb1e7b2d95&amp;oe=5FA9359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7560" cy="4171950"/>
                          </a:xfrm>
                          <a:prstGeom prst="rect">
                            <a:avLst/>
                          </a:prstGeom>
                          <a:noFill/>
                        </pic:spPr>
                      </pic:pic>
                    </a:graphicData>
                  </a:graphic>
                </wp:inline>
              </w:drawing>
            </w:r>
          </w:p>
          <w:p w14:paraId="0874573A" w14:textId="12066C75" w:rsidR="00E64DA6" w:rsidRPr="00E93CEB" w:rsidRDefault="00E64DA6" w:rsidP="00E64DA6">
            <w:pPr>
              <w:pStyle w:val="ListParagraph"/>
              <w:numPr>
                <w:ilvl w:val="0"/>
                <w:numId w:val="66"/>
              </w:numPr>
              <w:spacing w:line="360" w:lineRule="auto"/>
              <w:rPr>
                <w:rFonts w:ascii="Arial" w:hAnsi="Arial" w:cs="Arial"/>
                <w:b/>
                <w:sz w:val="24"/>
                <w:szCs w:val="24"/>
              </w:rPr>
            </w:pPr>
            <w:r w:rsidRPr="00E93CEB">
              <w:rPr>
                <w:rFonts w:ascii="Arial" w:hAnsi="Arial" w:cs="Arial"/>
                <w:b/>
                <w:sz w:val="24"/>
                <w:szCs w:val="24"/>
              </w:rPr>
              <w:t>Donation of Veronica Buckets &amp; PPEs to some Vulnerable C</w:t>
            </w:r>
            <w:r w:rsidR="00B71F71" w:rsidRPr="00E93CEB">
              <w:rPr>
                <w:rFonts w:ascii="Arial" w:hAnsi="Arial" w:cs="Arial"/>
                <w:b/>
                <w:sz w:val="24"/>
                <w:szCs w:val="24"/>
              </w:rPr>
              <w:t>ommunities</w:t>
            </w:r>
            <w:r w:rsidR="00B71F71" w:rsidRPr="00E93CEB">
              <w:rPr>
                <w:rFonts w:ascii="Arial" w:hAnsi="Arial" w:cs="Arial"/>
                <w:b/>
                <w:noProof/>
                <w:sz w:val="24"/>
                <w:szCs w:val="24"/>
                <w:lang w:val="en-US"/>
              </w:rPr>
              <w:drawing>
                <wp:inline distT="0" distB="0" distL="0" distR="0" wp14:anchorId="75E4883E" wp14:editId="78CD6D0E">
                  <wp:extent cx="3057877" cy="2676525"/>
                  <wp:effectExtent l="0" t="0" r="9525"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8859" cy="2686138"/>
                          </a:xfrm>
                          <a:prstGeom prst="rect">
                            <a:avLst/>
                          </a:prstGeom>
                        </pic:spPr>
                      </pic:pic>
                    </a:graphicData>
                  </a:graphic>
                </wp:inline>
              </w:drawing>
            </w:r>
          </w:p>
        </w:tc>
        <w:tc>
          <w:tcPr>
            <w:tcW w:w="5139" w:type="dxa"/>
          </w:tcPr>
          <w:p w14:paraId="27B774A5" w14:textId="77777777" w:rsidR="0016031C" w:rsidRPr="00E93CEB" w:rsidRDefault="0016031C" w:rsidP="0016031C">
            <w:pPr>
              <w:spacing w:line="360" w:lineRule="auto"/>
              <w:rPr>
                <w:rFonts w:ascii="Arial" w:hAnsi="Arial" w:cs="Arial"/>
                <w:b/>
                <w:noProof/>
                <w:sz w:val="24"/>
                <w:szCs w:val="24"/>
              </w:rPr>
            </w:pPr>
            <w:r w:rsidRPr="00E93CEB">
              <w:rPr>
                <w:rFonts w:ascii="Arial" w:hAnsi="Arial" w:cs="Arial"/>
                <w:b/>
                <w:noProof/>
                <w:sz w:val="24"/>
                <w:szCs w:val="24"/>
              </w:rPr>
              <w:drawing>
                <wp:inline distT="0" distB="0" distL="0" distR="0" wp14:anchorId="6CDCCCA1" wp14:editId="4B5D791F">
                  <wp:extent cx="3173730" cy="4152900"/>
                  <wp:effectExtent l="0" t="0" r="7620" b="0"/>
                  <wp:docPr id="4098" name="Picture 2" descr="https://scontent.facc6-1.fna.fbcdn.net/v/t1.0-9/94776924_889620808126435_1020262716591308800_n.jpg?_nc_cat=100&amp;_nc_sid=8bfeb9&amp;_nc_eui2=AeG_Oo7k8UKQtLp-iKm3AHinSBsOun29mPRIGw66fb2Y9MhB-jzNe5LJkTrHKxFReTxKgcyZ1uouh6mtrSXDnrB5&amp;_nc_ohc=A5g4MTdqzG0AX8etpy-&amp;_nc_ht=scontent.facc6-1.fna&amp;oh=6c6fbd1d6b47eaf9a354e582785f4fb5&amp;oe=5FA9C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scontent.facc6-1.fna.fbcdn.net/v/t1.0-9/94776924_889620808126435_1020262716591308800_n.jpg?_nc_cat=100&amp;_nc_sid=8bfeb9&amp;_nc_eui2=AeG_Oo7k8UKQtLp-iKm3AHinSBsOun29mPRIGw66fb2Y9MhB-jzNe5LJkTrHKxFReTxKgcyZ1uouh6mtrSXDnrB5&amp;_nc_ohc=A5g4MTdqzG0AX8etpy-&amp;_nc_ht=scontent.facc6-1.fna&amp;oh=6c6fbd1d6b47eaf9a354e582785f4fb5&amp;oe=5FA9CCD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3730" cy="4152900"/>
                          </a:xfrm>
                          <a:prstGeom prst="rect">
                            <a:avLst/>
                          </a:prstGeom>
                          <a:noFill/>
                        </pic:spPr>
                      </pic:pic>
                    </a:graphicData>
                  </a:graphic>
                </wp:inline>
              </w:drawing>
            </w:r>
          </w:p>
          <w:p w14:paraId="32D938CD" w14:textId="60351A60" w:rsidR="00E64DA6" w:rsidRPr="00E93CEB" w:rsidRDefault="00E64DA6" w:rsidP="00E64DA6">
            <w:pPr>
              <w:rPr>
                <w:rFonts w:ascii="Arial" w:hAnsi="Arial" w:cs="Arial"/>
                <w:b/>
                <w:noProof/>
                <w:sz w:val="24"/>
                <w:szCs w:val="24"/>
              </w:rPr>
            </w:pPr>
          </w:p>
          <w:p w14:paraId="7041BD79" w14:textId="250EBAAD" w:rsidR="00714060" w:rsidRPr="00E93CEB" w:rsidRDefault="00714060" w:rsidP="00E64DA6">
            <w:pPr>
              <w:rPr>
                <w:rFonts w:ascii="Arial" w:hAnsi="Arial" w:cs="Arial"/>
                <w:b/>
                <w:noProof/>
                <w:sz w:val="24"/>
                <w:szCs w:val="24"/>
              </w:rPr>
            </w:pPr>
          </w:p>
          <w:p w14:paraId="411C5218" w14:textId="768634FD" w:rsidR="00714060" w:rsidRPr="00E93CEB" w:rsidRDefault="00714060" w:rsidP="00E64DA6">
            <w:pPr>
              <w:rPr>
                <w:rFonts w:ascii="Arial" w:hAnsi="Arial" w:cs="Arial"/>
                <w:b/>
                <w:noProof/>
                <w:sz w:val="24"/>
                <w:szCs w:val="24"/>
              </w:rPr>
            </w:pPr>
          </w:p>
          <w:p w14:paraId="15ABB8B0" w14:textId="77D8E544" w:rsidR="00714060" w:rsidRPr="00E93CEB" w:rsidRDefault="00714060" w:rsidP="00E64DA6">
            <w:pPr>
              <w:rPr>
                <w:rFonts w:ascii="Arial" w:hAnsi="Arial" w:cs="Arial"/>
                <w:b/>
                <w:noProof/>
                <w:sz w:val="24"/>
                <w:szCs w:val="24"/>
              </w:rPr>
            </w:pPr>
          </w:p>
          <w:p w14:paraId="56E05DC9" w14:textId="787ABA10" w:rsidR="00714060" w:rsidRPr="00E93CEB" w:rsidRDefault="00714060" w:rsidP="00E64DA6">
            <w:pPr>
              <w:rPr>
                <w:rFonts w:ascii="Arial" w:hAnsi="Arial" w:cs="Arial"/>
                <w:b/>
                <w:noProof/>
                <w:sz w:val="24"/>
                <w:szCs w:val="24"/>
              </w:rPr>
            </w:pPr>
          </w:p>
          <w:p w14:paraId="7242F73A" w14:textId="4E4C342C" w:rsidR="00E64DA6" w:rsidRPr="00E93CEB" w:rsidRDefault="00E64DA6" w:rsidP="00E64DA6">
            <w:pPr>
              <w:pStyle w:val="ListParagraph"/>
              <w:numPr>
                <w:ilvl w:val="0"/>
                <w:numId w:val="66"/>
              </w:numPr>
              <w:tabs>
                <w:tab w:val="left" w:pos="990"/>
              </w:tabs>
              <w:rPr>
                <w:rFonts w:ascii="Arial" w:hAnsi="Arial" w:cs="Arial"/>
                <w:b/>
                <w:bCs/>
                <w:sz w:val="24"/>
                <w:szCs w:val="24"/>
              </w:rPr>
            </w:pPr>
            <w:r w:rsidRPr="00E93CEB">
              <w:rPr>
                <w:rFonts w:ascii="Arial" w:hAnsi="Arial" w:cs="Arial"/>
                <w:b/>
                <w:bCs/>
                <w:sz w:val="24"/>
                <w:szCs w:val="24"/>
              </w:rPr>
              <w:t>No. Metal Footbri</w:t>
            </w:r>
            <w:r w:rsidR="00B71F71" w:rsidRPr="00E93CEB">
              <w:rPr>
                <w:rFonts w:ascii="Arial" w:hAnsi="Arial" w:cs="Arial"/>
                <w:b/>
                <w:bCs/>
                <w:sz w:val="24"/>
                <w:szCs w:val="24"/>
              </w:rPr>
              <w:t>dges Constructed</w:t>
            </w:r>
            <w:r w:rsidR="00B71F71" w:rsidRPr="00E93CEB">
              <w:rPr>
                <w:rFonts w:ascii="Arial" w:hAnsi="Arial" w:cs="Arial"/>
                <w:b/>
                <w:noProof/>
                <w:sz w:val="24"/>
                <w:szCs w:val="24"/>
              </w:rPr>
              <w:t xml:space="preserve"> </w:t>
            </w:r>
            <w:r w:rsidR="00B71F71" w:rsidRPr="00E93CEB">
              <w:rPr>
                <w:rFonts w:ascii="Arial" w:hAnsi="Arial" w:cs="Arial"/>
                <w:b/>
                <w:noProof/>
                <w:sz w:val="24"/>
                <w:szCs w:val="24"/>
                <w:lang w:val="en-US"/>
              </w:rPr>
              <w:drawing>
                <wp:inline distT="0" distB="0" distL="0" distR="0" wp14:anchorId="2ACCB93E" wp14:editId="1AEFB3B2">
                  <wp:extent cx="2901030" cy="2761369"/>
                  <wp:effectExtent l="0" t="0" r="0" b="127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6830" cy="2804964"/>
                          </a:xfrm>
                          <a:prstGeom prst="rect">
                            <a:avLst/>
                          </a:prstGeom>
                        </pic:spPr>
                      </pic:pic>
                    </a:graphicData>
                  </a:graphic>
                </wp:inline>
              </w:drawing>
            </w:r>
          </w:p>
        </w:tc>
      </w:tr>
    </w:tbl>
    <w:p w14:paraId="79B40885" w14:textId="77777777" w:rsidR="00B71F71" w:rsidRPr="008E4349" w:rsidRDefault="00B71F71" w:rsidP="0016031C">
      <w:pPr>
        <w:spacing w:line="360" w:lineRule="auto"/>
        <w:rPr>
          <w:rFonts w:ascii="Arial" w:hAnsi="Arial" w:cs="Arial"/>
          <w:b/>
          <w:sz w:val="24"/>
          <w:szCs w:val="24"/>
        </w:rPr>
      </w:pPr>
    </w:p>
    <w:tbl>
      <w:tblPr>
        <w:tblStyle w:val="TableGrid"/>
        <w:tblW w:w="0" w:type="auto"/>
        <w:tblLook w:val="04A0" w:firstRow="1" w:lastRow="0" w:firstColumn="1" w:lastColumn="0" w:noHBand="0" w:noVBand="1"/>
      </w:tblPr>
      <w:tblGrid>
        <w:gridCol w:w="10520"/>
      </w:tblGrid>
      <w:tr w:rsidR="00187019" w14:paraId="31FA3140" w14:textId="77777777" w:rsidTr="00187019">
        <w:tc>
          <w:tcPr>
            <w:tcW w:w="10165" w:type="dxa"/>
          </w:tcPr>
          <w:p w14:paraId="0C5A89E4" w14:textId="1A18AC17" w:rsidR="00187019" w:rsidRPr="008E4349" w:rsidRDefault="004167AA" w:rsidP="006E2775">
            <w:pPr>
              <w:pStyle w:val="ListParagraph"/>
              <w:numPr>
                <w:ilvl w:val="0"/>
                <w:numId w:val="69"/>
              </w:numPr>
              <w:spacing w:line="360" w:lineRule="auto"/>
              <w:rPr>
                <w:rFonts w:ascii="Arial" w:hAnsi="Arial" w:cs="Arial"/>
                <w:b/>
                <w:sz w:val="24"/>
                <w:szCs w:val="24"/>
              </w:rPr>
            </w:pPr>
            <w:r w:rsidRPr="008E4349">
              <w:rPr>
                <w:rFonts w:ascii="Arial" w:hAnsi="Arial" w:cs="Arial"/>
                <w:b/>
                <w:sz w:val="24"/>
                <w:szCs w:val="24"/>
              </w:rPr>
              <w:t>2No. Institutional Toilets Fenced</w:t>
            </w:r>
          </w:p>
        </w:tc>
      </w:tr>
      <w:tr w:rsidR="00187019" w14:paraId="05E87D85" w14:textId="77777777" w:rsidTr="00187019">
        <w:tc>
          <w:tcPr>
            <w:tcW w:w="10165" w:type="dxa"/>
          </w:tcPr>
          <w:p w14:paraId="66402C8E" w14:textId="70DB1BA1" w:rsidR="00187019" w:rsidRDefault="00187019" w:rsidP="0016031C">
            <w:pPr>
              <w:spacing w:line="360" w:lineRule="auto"/>
              <w:rPr>
                <w:rFonts w:ascii="Arial" w:hAnsi="Arial" w:cs="Arial"/>
                <w:b/>
                <w:sz w:val="24"/>
                <w:szCs w:val="24"/>
                <w:highlight w:val="yellow"/>
              </w:rPr>
            </w:pPr>
            <w:r w:rsidRPr="00187019">
              <w:rPr>
                <w:rFonts w:ascii="Arial" w:hAnsi="Arial" w:cs="Arial"/>
                <w:b/>
                <w:noProof/>
                <w:sz w:val="24"/>
                <w:szCs w:val="24"/>
                <w:highlight w:val="yellow"/>
              </w:rPr>
              <w:lastRenderedPageBreak/>
              <w:drawing>
                <wp:inline distT="0" distB="0" distL="0" distR="0" wp14:anchorId="78B1C12D" wp14:editId="10FA6400">
                  <wp:extent cx="6686550" cy="4259580"/>
                  <wp:effectExtent l="0" t="0" r="0" b="762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686550" cy="4259580"/>
                          </a:xfrm>
                          <a:prstGeom prst="rect">
                            <a:avLst/>
                          </a:prstGeom>
                        </pic:spPr>
                      </pic:pic>
                    </a:graphicData>
                  </a:graphic>
                </wp:inline>
              </w:drawing>
            </w:r>
          </w:p>
        </w:tc>
      </w:tr>
    </w:tbl>
    <w:p w14:paraId="220A3191" w14:textId="77777777" w:rsidR="00187019" w:rsidRDefault="00187019" w:rsidP="0016031C">
      <w:pPr>
        <w:spacing w:line="360" w:lineRule="auto"/>
        <w:rPr>
          <w:rFonts w:ascii="Arial" w:hAnsi="Arial" w:cs="Arial"/>
          <w:b/>
          <w:sz w:val="24"/>
          <w:szCs w:val="24"/>
          <w:highlight w:val="yellow"/>
        </w:rPr>
      </w:pPr>
    </w:p>
    <w:p w14:paraId="3FF7AC7E" w14:textId="51D6A732" w:rsidR="00AD14E9" w:rsidRPr="008526EE" w:rsidRDefault="00FF7506" w:rsidP="00A615F3">
      <w:pPr>
        <w:pStyle w:val="Heading2"/>
      </w:pPr>
      <w:bookmarkStart w:id="23" w:name="_Toc88146551"/>
      <w:bookmarkEnd w:id="1"/>
      <w:bookmarkEnd w:id="2"/>
      <w:bookmarkEnd w:id="3"/>
      <w:bookmarkEnd w:id="4"/>
      <w:bookmarkEnd w:id="5"/>
      <w:r>
        <w:t>REVENUE AND EXPENDITURE P</w:t>
      </w:r>
      <w:r w:rsidR="00AD14E9" w:rsidRPr="008526EE">
        <w:t>ERFORMANCE</w:t>
      </w:r>
      <w:bookmarkEnd w:id="23"/>
      <w:r w:rsidR="00AD14E9" w:rsidRPr="008526EE">
        <w:t xml:space="preserve"> </w:t>
      </w:r>
    </w:p>
    <w:p w14:paraId="1BA129AE" w14:textId="213C3A20" w:rsidR="00AD14E9" w:rsidRDefault="00AD14E9" w:rsidP="00AD14E9">
      <w:pPr>
        <w:pStyle w:val="Caption"/>
        <w:ind w:left="270" w:hanging="180"/>
        <w:rPr>
          <w:rFonts w:ascii="Times New Roman" w:hAnsi="Times New Roman" w:cs="Times New Roman"/>
          <w:color w:val="auto"/>
          <w:sz w:val="24"/>
          <w:szCs w:val="24"/>
        </w:rPr>
      </w:pPr>
      <w:r w:rsidRPr="00B24491">
        <w:rPr>
          <w:rFonts w:ascii="Times New Roman" w:hAnsi="Times New Roman" w:cs="Times New Roman"/>
          <w:color w:val="auto"/>
          <w:sz w:val="24"/>
          <w:szCs w:val="24"/>
        </w:rPr>
        <w:t xml:space="preserve">Table </w:t>
      </w:r>
      <w:r w:rsidRPr="00B24491">
        <w:rPr>
          <w:rFonts w:ascii="Times New Roman" w:hAnsi="Times New Roman" w:cs="Times New Roman"/>
          <w:color w:val="auto"/>
          <w:sz w:val="24"/>
          <w:szCs w:val="24"/>
        </w:rPr>
        <w:fldChar w:fldCharType="begin"/>
      </w:r>
      <w:r w:rsidRPr="00B24491">
        <w:rPr>
          <w:rFonts w:ascii="Times New Roman" w:hAnsi="Times New Roman" w:cs="Times New Roman"/>
          <w:color w:val="auto"/>
          <w:sz w:val="24"/>
          <w:szCs w:val="24"/>
        </w:rPr>
        <w:instrText xml:space="preserve"> SEQ Table \* ARABIC </w:instrText>
      </w:r>
      <w:r w:rsidRPr="00B24491">
        <w:rPr>
          <w:rFonts w:ascii="Times New Roman" w:hAnsi="Times New Roman" w:cs="Times New Roman"/>
          <w:color w:val="auto"/>
          <w:sz w:val="24"/>
          <w:szCs w:val="24"/>
        </w:rPr>
        <w:fldChar w:fldCharType="separate"/>
      </w:r>
      <w:r w:rsidR="00D345C7">
        <w:rPr>
          <w:rFonts w:ascii="Times New Roman" w:hAnsi="Times New Roman" w:cs="Times New Roman"/>
          <w:noProof/>
          <w:color w:val="auto"/>
          <w:sz w:val="24"/>
          <w:szCs w:val="24"/>
        </w:rPr>
        <w:t>1</w:t>
      </w:r>
      <w:r w:rsidRPr="00B24491">
        <w:rPr>
          <w:rFonts w:ascii="Times New Roman" w:hAnsi="Times New Roman" w:cs="Times New Roman"/>
          <w:color w:val="auto"/>
          <w:sz w:val="24"/>
          <w:szCs w:val="24"/>
        </w:rPr>
        <w:fldChar w:fldCharType="end"/>
      </w:r>
      <w:r w:rsidRPr="00B24491">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Revenue Performance – IGF Only </w:t>
      </w:r>
    </w:p>
    <w:tbl>
      <w:tblPr>
        <w:tblW w:w="11022" w:type="dxa"/>
        <w:tblInd w:w="-100" w:type="dxa"/>
        <w:tblLook w:val="04A0" w:firstRow="1" w:lastRow="0" w:firstColumn="1" w:lastColumn="0" w:noHBand="0" w:noVBand="1"/>
      </w:tblPr>
      <w:tblGrid>
        <w:gridCol w:w="1260"/>
        <w:gridCol w:w="1366"/>
        <w:gridCol w:w="1493"/>
        <w:gridCol w:w="1366"/>
        <w:gridCol w:w="1439"/>
        <w:gridCol w:w="1366"/>
        <w:gridCol w:w="1418"/>
        <w:gridCol w:w="1037"/>
        <w:gridCol w:w="277"/>
      </w:tblGrid>
      <w:tr w:rsidR="00D26273" w:rsidRPr="00D26273" w14:paraId="7A6259AB" w14:textId="77777777" w:rsidTr="00D26273">
        <w:trPr>
          <w:gridAfter w:val="1"/>
          <w:wAfter w:w="222" w:type="dxa"/>
          <w:trHeight w:val="509"/>
        </w:trPr>
        <w:tc>
          <w:tcPr>
            <w:tcW w:w="1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CFA36" w14:textId="77777777"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ITEM</w:t>
            </w:r>
          </w:p>
        </w:tc>
        <w:tc>
          <w:tcPr>
            <w:tcW w:w="28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57C0E9" w14:textId="77777777"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2019</w:t>
            </w:r>
          </w:p>
        </w:tc>
        <w:tc>
          <w:tcPr>
            <w:tcW w:w="280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07593" w14:textId="77777777"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2020</w:t>
            </w:r>
          </w:p>
        </w:tc>
        <w:tc>
          <w:tcPr>
            <w:tcW w:w="27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B5474" w14:textId="77777777"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2021</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E3CDFD" w14:textId="178FD1F8" w:rsidR="00D26273" w:rsidRPr="00D26273" w:rsidRDefault="00D26273" w:rsidP="00D26273">
            <w:pPr>
              <w:spacing w:after="0" w:line="240" w:lineRule="auto"/>
              <w:jc w:val="center"/>
              <w:rPr>
                <w:rFonts w:ascii="Times New Roman" w:eastAsia="Times New Roman" w:hAnsi="Times New Roman" w:cs="Times New Roman"/>
                <w:b/>
                <w:bCs/>
                <w:color w:val="000000"/>
                <w:sz w:val="24"/>
                <w:szCs w:val="24"/>
              </w:rPr>
            </w:pPr>
            <w:r w:rsidRPr="00D26273">
              <w:rPr>
                <w:rFonts w:ascii="Times New Roman" w:eastAsia="Times New Roman" w:hAnsi="Times New Roman" w:cs="Times New Roman"/>
                <w:b/>
                <w:bCs/>
                <w:color w:val="000000"/>
                <w:sz w:val="24"/>
                <w:szCs w:val="24"/>
              </w:rPr>
              <w:t xml:space="preserve">% Perf. </w:t>
            </w:r>
            <w:r>
              <w:rPr>
                <w:rFonts w:ascii="Times New Roman" w:eastAsia="Times New Roman" w:hAnsi="Times New Roman" w:cs="Times New Roman"/>
                <w:b/>
                <w:bCs/>
                <w:color w:val="000000"/>
                <w:sz w:val="24"/>
                <w:szCs w:val="24"/>
              </w:rPr>
              <w:t>a</w:t>
            </w:r>
            <w:r w:rsidRPr="00D26273">
              <w:rPr>
                <w:rFonts w:ascii="Times New Roman" w:eastAsia="Times New Roman" w:hAnsi="Times New Roman" w:cs="Times New Roman"/>
                <w:b/>
                <w:bCs/>
                <w:color w:val="000000"/>
                <w:sz w:val="24"/>
                <w:szCs w:val="24"/>
              </w:rPr>
              <w:t>s at Jul., 2021</w:t>
            </w:r>
          </w:p>
        </w:tc>
      </w:tr>
      <w:tr w:rsidR="00D26273" w:rsidRPr="00D26273" w14:paraId="3425724C" w14:textId="77777777" w:rsidTr="00D26273">
        <w:trPr>
          <w:trHeight w:val="240"/>
        </w:trPr>
        <w:tc>
          <w:tcPr>
            <w:tcW w:w="1260" w:type="dxa"/>
            <w:vMerge/>
            <w:tcBorders>
              <w:top w:val="single" w:sz="4" w:space="0" w:color="auto"/>
              <w:left w:val="single" w:sz="4" w:space="0" w:color="auto"/>
              <w:bottom w:val="single" w:sz="4" w:space="0" w:color="auto"/>
              <w:right w:val="single" w:sz="4" w:space="0" w:color="auto"/>
            </w:tcBorders>
            <w:vAlign w:val="center"/>
            <w:hideMark/>
          </w:tcPr>
          <w:p w14:paraId="2A16F194" w14:textId="77777777" w:rsidR="00D26273" w:rsidRPr="00D26273" w:rsidRDefault="00D26273" w:rsidP="00D26273">
            <w:pPr>
              <w:spacing w:after="0" w:line="240" w:lineRule="auto"/>
              <w:rPr>
                <w:rFonts w:ascii="Times New Roman" w:eastAsia="Times New Roman" w:hAnsi="Times New Roman" w:cs="Times New Roman"/>
                <w:b/>
                <w:bCs/>
                <w:color w:val="000000"/>
                <w:sz w:val="20"/>
                <w:szCs w:val="20"/>
              </w:rPr>
            </w:pPr>
          </w:p>
        </w:tc>
        <w:tc>
          <w:tcPr>
            <w:tcW w:w="2873" w:type="dxa"/>
            <w:gridSpan w:val="2"/>
            <w:vMerge/>
            <w:tcBorders>
              <w:top w:val="single" w:sz="4" w:space="0" w:color="auto"/>
              <w:left w:val="single" w:sz="4" w:space="0" w:color="auto"/>
              <w:bottom w:val="single" w:sz="4" w:space="0" w:color="auto"/>
              <w:right w:val="single" w:sz="4" w:space="0" w:color="auto"/>
            </w:tcBorders>
            <w:vAlign w:val="center"/>
            <w:hideMark/>
          </w:tcPr>
          <w:p w14:paraId="4D3E895D" w14:textId="77777777" w:rsidR="00D26273" w:rsidRPr="00D26273" w:rsidRDefault="00D26273" w:rsidP="00D26273">
            <w:pPr>
              <w:spacing w:after="0" w:line="240" w:lineRule="auto"/>
              <w:rPr>
                <w:rFonts w:ascii="Times New Roman" w:eastAsia="Times New Roman" w:hAnsi="Times New Roman" w:cs="Times New Roman"/>
                <w:b/>
                <w:bCs/>
                <w:color w:val="000000"/>
                <w:sz w:val="20"/>
                <w:szCs w:val="20"/>
              </w:rPr>
            </w:pPr>
          </w:p>
        </w:tc>
        <w:tc>
          <w:tcPr>
            <w:tcW w:w="2805" w:type="dxa"/>
            <w:gridSpan w:val="2"/>
            <w:vMerge/>
            <w:tcBorders>
              <w:top w:val="single" w:sz="4" w:space="0" w:color="auto"/>
              <w:left w:val="single" w:sz="4" w:space="0" w:color="auto"/>
              <w:bottom w:val="single" w:sz="4" w:space="0" w:color="auto"/>
              <w:right w:val="single" w:sz="4" w:space="0" w:color="auto"/>
            </w:tcBorders>
            <w:vAlign w:val="center"/>
            <w:hideMark/>
          </w:tcPr>
          <w:p w14:paraId="7328A360" w14:textId="77777777" w:rsidR="00D26273" w:rsidRPr="00D26273" w:rsidRDefault="00D26273" w:rsidP="00D26273">
            <w:pPr>
              <w:spacing w:after="0" w:line="240" w:lineRule="auto"/>
              <w:rPr>
                <w:rFonts w:ascii="Times New Roman" w:eastAsia="Times New Roman" w:hAnsi="Times New Roman" w:cs="Times New Roman"/>
                <w:b/>
                <w:bCs/>
                <w:color w:val="000000"/>
                <w:sz w:val="20"/>
                <w:szCs w:val="20"/>
              </w:rPr>
            </w:pPr>
          </w:p>
        </w:tc>
        <w:tc>
          <w:tcPr>
            <w:tcW w:w="2790" w:type="dxa"/>
            <w:gridSpan w:val="2"/>
            <w:vMerge/>
            <w:tcBorders>
              <w:top w:val="single" w:sz="4" w:space="0" w:color="auto"/>
              <w:left w:val="single" w:sz="4" w:space="0" w:color="auto"/>
              <w:bottom w:val="single" w:sz="4" w:space="0" w:color="auto"/>
              <w:right w:val="single" w:sz="4" w:space="0" w:color="auto"/>
            </w:tcBorders>
            <w:vAlign w:val="center"/>
            <w:hideMark/>
          </w:tcPr>
          <w:p w14:paraId="79109DF8" w14:textId="77777777" w:rsidR="00D26273" w:rsidRPr="00D26273" w:rsidRDefault="00D26273" w:rsidP="00D26273">
            <w:pPr>
              <w:spacing w:after="0" w:line="240" w:lineRule="auto"/>
              <w:rPr>
                <w:rFonts w:ascii="Times New Roman" w:eastAsia="Times New Roman" w:hAnsi="Times New Roman" w:cs="Times New Roman"/>
                <w:b/>
                <w:bCs/>
                <w:color w:val="000000"/>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14:paraId="0D893C4A" w14:textId="77777777" w:rsidR="00D26273" w:rsidRPr="00D26273" w:rsidRDefault="00D26273" w:rsidP="00D26273">
            <w:pPr>
              <w:spacing w:after="0" w:line="240" w:lineRule="auto"/>
              <w:rPr>
                <w:rFonts w:ascii="Times New Roman" w:eastAsia="Times New Roman" w:hAnsi="Times New Roman" w:cs="Times New Roman"/>
                <w:b/>
                <w:bCs/>
                <w:color w:val="000000"/>
                <w:sz w:val="24"/>
                <w:szCs w:val="24"/>
              </w:rPr>
            </w:pPr>
          </w:p>
        </w:tc>
        <w:tc>
          <w:tcPr>
            <w:tcW w:w="222" w:type="dxa"/>
            <w:tcBorders>
              <w:top w:val="nil"/>
              <w:left w:val="single" w:sz="4" w:space="0" w:color="auto"/>
              <w:bottom w:val="nil"/>
              <w:right w:val="nil"/>
            </w:tcBorders>
            <w:shd w:val="clear" w:color="auto" w:fill="auto"/>
            <w:noWrap/>
            <w:vAlign w:val="bottom"/>
            <w:hideMark/>
          </w:tcPr>
          <w:p w14:paraId="64DAACD6" w14:textId="77777777" w:rsidR="00D26273" w:rsidRPr="00D26273" w:rsidRDefault="00D26273" w:rsidP="00D26273">
            <w:pPr>
              <w:spacing w:after="0" w:line="240" w:lineRule="auto"/>
              <w:jc w:val="center"/>
              <w:rPr>
                <w:rFonts w:ascii="Times New Roman" w:eastAsia="Times New Roman" w:hAnsi="Times New Roman" w:cs="Times New Roman"/>
                <w:b/>
                <w:bCs/>
                <w:color w:val="000000"/>
                <w:sz w:val="24"/>
                <w:szCs w:val="24"/>
              </w:rPr>
            </w:pPr>
          </w:p>
        </w:tc>
      </w:tr>
      <w:tr w:rsidR="00D26273" w:rsidRPr="00D26273" w14:paraId="18BA57DF" w14:textId="77777777" w:rsidTr="00D26273">
        <w:trPr>
          <w:trHeight w:val="315"/>
        </w:trPr>
        <w:tc>
          <w:tcPr>
            <w:tcW w:w="1260" w:type="dxa"/>
            <w:vMerge/>
            <w:tcBorders>
              <w:top w:val="single" w:sz="4" w:space="0" w:color="auto"/>
              <w:left w:val="single" w:sz="4" w:space="0" w:color="auto"/>
              <w:bottom w:val="single" w:sz="4" w:space="0" w:color="auto"/>
              <w:right w:val="single" w:sz="4" w:space="0" w:color="auto"/>
            </w:tcBorders>
            <w:vAlign w:val="center"/>
            <w:hideMark/>
          </w:tcPr>
          <w:p w14:paraId="1B9E9E4F" w14:textId="77777777" w:rsidR="00D26273" w:rsidRPr="00D26273" w:rsidRDefault="00D26273" w:rsidP="00D26273">
            <w:pPr>
              <w:spacing w:after="0" w:line="240" w:lineRule="auto"/>
              <w:rPr>
                <w:rFonts w:ascii="Times New Roman" w:eastAsia="Times New Roman" w:hAnsi="Times New Roman" w:cs="Times New Roman"/>
                <w:b/>
                <w:bCs/>
                <w:color w:val="000000"/>
                <w:sz w:val="20"/>
                <w:szCs w:val="20"/>
              </w:rPr>
            </w:pPr>
          </w:p>
        </w:tc>
        <w:tc>
          <w:tcPr>
            <w:tcW w:w="13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2C083A" w14:textId="77777777"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Budget</w:t>
            </w:r>
          </w:p>
        </w:tc>
        <w:tc>
          <w:tcPr>
            <w:tcW w:w="15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47681" w14:textId="77777777"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 xml:space="preserve">Actual </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3201C" w14:textId="77777777"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Budget</w:t>
            </w:r>
          </w:p>
        </w:tc>
        <w:tc>
          <w:tcPr>
            <w:tcW w:w="1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73A591" w14:textId="77777777"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 xml:space="preserve">Actual </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A38BE1" w14:textId="77777777"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Budget</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3A3FA2" w14:textId="77777777"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Actual as at July, 2021</w:t>
            </w:r>
          </w:p>
        </w:tc>
        <w:tc>
          <w:tcPr>
            <w:tcW w:w="1072" w:type="dxa"/>
            <w:vMerge/>
            <w:tcBorders>
              <w:top w:val="single" w:sz="4" w:space="0" w:color="auto"/>
              <w:left w:val="single" w:sz="4" w:space="0" w:color="auto"/>
              <w:bottom w:val="single" w:sz="4" w:space="0" w:color="auto"/>
              <w:right w:val="single" w:sz="4" w:space="0" w:color="auto"/>
            </w:tcBorders>
            <w:vAlign w:val="center"/>
            <w:hideMark/>
          </w:tcPr>
          <w:p w14:paraId="72A7FE4B" w14:textId="77777777" w:rsidR="00D26273" w:rsidRPr="00D26273" w:rsidRDefault="00D26273" w:rsidP="00D26273">
            <w:pPr>
              <w:spacing w:after="0" w:line="240" w:lineRule="auto"/>
              <w:rPr>
                <w:rFonts w:ascii="Times New Roman" w:eastAsia="Times New Roman" w:hAnsi="Times New Roman" w:cs="Times New Roman"/>
                <w:b/>
                <w:bCs/>
                <w:color w:val="000000"/>
                <w:sz w:val="24"/>
                <w:szCs w:val="24"/>
              </w:rPr>
            </w:pPr>
          </w:p>
        </w:tc>
        <w:tc>
          <w:tcPr>
            <w:tcW w:w="222" w:type="dxa"/>
            <w:tcBorders>
              <w:left w:val="single" w:sz="4" w:space="0" w:color="auto"/>
            </w:tcBorders>
            <w:vAlign w:val="center"/>
            <w:hideMark/>
          </w:tcPr>
          <w:p w14:paraId="31D37849" w14:textId="77777777" w:rsidR="00D26273" w:rsidRPr="00D26273" w:rsidRDefault="00D26273" w:rsidP="00D26273">
            <w:pPr>
              <w:spacing w:after="0" w:line="240" w:lineRule="auto"/>
              <w:rPr>
                <w:rFonts w:ascii="Times New Roman" w:eastAsia="Times New Roman" w:hAnsi="Times New Roman" w:cs="Times New Roman"/>
                <w:sz w:val="20"/>
                <w:szCs w:val="20"/>
              </w:rPr>
            </w:pPr>
          </w:p>
        </w:tc>
      </w:tr>
      <w:tr w:rsidR="00D26273" w:rsidRPr="00D26273" w14:paraId="19E09012" w14:textId="77777777" w:rsidTr="00D26273">
        <w:trPr>
          <w:trHeight w:val="300"/>
        </w:trPr>
        <w:tc>
          <w:tcPr>
            <w:tcW w:w="1260" w:type="dxa"/>
            <w:vMerge/>
            <w:tcBorders>
              <w:top w:val="single" w:sz="4" w:space="0" w:color="auto"/>
              <w:left w:val="single" w:sz="4" w:space="0" w:color="auto"/>
              <w:bottom w:val="single" w:sz="4" w:space="0" w:color="auto"/>
              <w:right w:val="single" w:sz="4" w:space="0" w:color="auto"/>
            </w:tcBorders>
            <w:vAlign w:val="center"/>
            <w:hideMark/>
          </w:tcPr>
          <w:p w14:paraId="3FC9C733" w14:textId="77777777" w:rsidR="00D26273" w:rsidRPr="00D26273" w:rsidRDefault="00D26273" w:rsidP="00D26273">
            <w:pPr>
              <w:spacing w:after="0" w:line="240" w:lineRule="auto"/>
              <w:rPr>
                <w:rFonts w:ascii="Times New Roman" w:eastAsia="Times New Roman" w:hAnsi="Times New Roman" w:cs="Times New Roman"/>
                <w:b/>
                <w:bCs/>
                <w:color w:val="000000"/>
                <w:sz w:val="24"/>
                <w:szCs w:val="24"/>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3AEBCA6A" w14:textId="77777777" w:rsidR="00D26273" w:rsidRPr="00D26273" w:rsidRDefault="00D26273" w:rsidP="00D26273">
            <w:pPr>
              <w:spacing w:after="0" w:line="240" w:lineRule="auto"/>
              <w:rPr>
                <w:rFonts w:ascii="Times New Roman" w:eastAsia="Times New Roman" w:hAnsi="Times New Roman" w:cs="Times New Roman"/>
                <w:b/>
                <w:bCs/>
                <w:color w:val="000000"/>
                <w:sz w:val="24"/>
                <w:szCs w:val="24"/>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02C12B04" w14:textId="77777777" w:rsidR="00D26273" w:rsidRPr="00D26273" w:rsidRDefault="00D26273" w:rsidP="00D26273">
            <w:pPr>
              <w:spacing w:after="0" w:line="240" w:lineRule="auto"/>
              <w:rPr>
                <w:rFonts w:ascii="Times New Roman" w:eastAsia="Times New Roman" w:hAnsi="Times New Roman" w:cs="Times New Roman"/>
                <w:b/>
                <w:bCs/>
                <w:color w:val="000000"/>
                <w:sz w:val="24"/>
                <w:szCs w:val="24"/>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479BD826" w14:textId="77777777" w:rsidR="00D26273" w:rsidRPr="00D26273" w:rsidRDefault="00D26273" w:rsidP="00D26273">
            <w:pPr>
              <w:spacing w:after="0" w:line="240" w:lineRule="auto"/>
              <w:rPr>
                <w:rFonts w:ascii="Times New Roman" w:eastAsia="Times New Roman" w:hAnsi="Times New Roman" w:cs="Times New Roman"/>
                <w:b/>
                <w:bCs/>
                <w:color w:val="000000"/>
                <w:sz w:val="24"/>
                <w:szCs w:val="24"/>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40BFFD47" w14:textId="77777777" w:rsidR="00D26273" w:rsidRPr="00D26273" w:rsidRDefault="00D26273" w:rsidP="00D26273">
            <w:pPr>
              <w:spacing w:after="0" w:line="240" w:lineRule="auto"/>
              <w:rPr>
                <w:rFonts w:ascii="Times New Roman" w:eastAsia="Times New Roman" w:hAnsi="Times New Roman" w:cs="Times New Roman"/>
                <w:b/>
                <w:bCs/>
                <w:color w:val="000000"/>
                <w:sz w:val="24"/>
                <w:szCs w:val="24"/>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14:paraId="2064649C" w14:textId="77777777" w:rsidR="00D26273" w:rsidRPr="00D26273" w:rsidRDefault="00D26273" w:rsidP="00D26273">
            <w:pPr>
              <w:spacing w:after="0" w:line="240" w:lineRule="auto"/>
              <w:rPr>
                <w:rFonts w:ascii="Times New Roman" w:eastAsia="Times New Roman" w:hAnsi="Times New Roman" w:cs="Times New Roman"/>
                <w:b/>
                <w:bCs/>
                <w:color w:val="000000"/>
                <w:sz w:val="24"/>
                <w:szCs w:val="24"/>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14:paraId="46748A04" w14:textId="77777777" w:rsidR="00D26273" w:rsidRPr="00D26273" w:rsidRDefault="00D26273" w:rsidP="00D26273">
            <w:pPr>
              <w:spacing w:after="0" w:line="240" w:lineRule="auto"/>
              <w:rPr>
                <w:rFonts w:ascii="Times New Roman" w:eastAsia="Times New Roman" w:hAnsi="Times New Roman" w:cs="Times New Roman"/>
                <w:b/>
                <w:bCs/>
                <w:color w:val="000000"/>
                <w:sz w:val="24"/>
                <w:szCs w:val="24"/>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14:paraId="7FDF9105" w14:textId="77777777" w:rsidR="00D26273" w:rsidRPr="00D26273" w:rsidRDefault="00D26273" w:rsidP="00D26273">
            <w:pPr>
              <w:spacing w:after="0" w:line="240" w:lineRule="auto"/>
              <w:rPr>
                <w:rFonts w:ascii="Times New Roman" w:eastAsia="Times New Roman" w:hAnsi="Times New Roman" w:cs="Times New Roman"/>
                <w:b/>
                <w:bCs/>
                <w:color w:val="000000"/>
                <w:sz w:val="24"/>
                <w:szCs w:val="24"/>
              </w:rPr>
            </w:pPr>
          </w:p>
        </w:tc>
        <w:tc>
          <w:tcPr>
            <w:tcW w:w="222" w:type="dxa"/>
            <w:tcBorders>
              <w:top w:val="nil"/>
              <w:left w:val="single" w:sz="4" w:space="0" w:color="auto"/>
              <w:bottom w:val="nil"/>
              <w:right w:val="nil"/>
            </w:tcBorders>
            <w:shd w:val="clear" w:color="auto" w:fill="auto"/>
            <w:noWrap/>
            <w:vAlign w:val="bottom"/>
            <w:hideMark/>
          </w:tcPr>
          <w:p w14:paraId="3ECB574A" w14:textId="77777777" w:rsidR="00D26273" w:rsidRPr="00D26273" w:rsidRDefault="00D26273" w:rsidP="00D26273">
            <w:pPr>
              <w:spacing w:after="0" w:line="240" w:lineRule="auto"/>
              <w:jc w:val="center"/>
              <w:rPr>
                <w:rFonts w:ascii="Times New Roman" w:eastAsia="Times New Roman" w:hAnsi="Times New Roman" w:cs="Times New Roman"/>
                <w:b/>
                <w:bCs/>
                <w:color w:val="000000"/>
                <w:sz w:val="24"/>
                <w:szCs w:val="24"/>
              </w:rPr>
            </w:pPr>
          </w:p>
        </w:tc>
      </w:tr>
      <w:tr w:rsidR="00D26273" w:rsidRPr="00D26273" w14:paraId="34D75F13" w14:textId="77777777" w:rsidTr="00D26273">
        <w:trPr>
          <w:trHeight w:val="645"/>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3C260" w14:textId="77777777" w:rsidR="00D26273" w:rsidRPr="00D26273" w:rsidRDefault="00D26273" w:rsidP="00D26273">
            <w:pPr>
              <w:spacing w:after="0" w:line="240" w:lineRule="auto"/>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Property Rate </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4D3C9"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3,272,478.96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C2289"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597DA9F9" w14:textId="60B92CE4"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3,038,659.92 </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E9B22"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3,060,000.00 </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253DA"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2,510,725.92 </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78646"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4,020,200.00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748B7"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4386E81F" w14:textId="75C5B756"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1,889,858.89 </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4C9F6"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2983CC0C" w14:textId="414D72AA"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47.01 </w:t>
            </w:r>
          </w:p>
        </w:tc>
        <w:tc>
          <w:tcPr>
            <w:tcW w:w="222" w:type="dxa"/>
            <w:tcBorders>
              <w:left w:val="single" w:sz="4" w:space="0" w:color="auto"/>
            </w:tcBorders>
            <w:vAlign w:val="center"/>
            <w:hideMark/>
          </w:tcPr>
          <w:p w14:paraId="4037B995" w14:textId="77777777" w:rsidR="00D26273" w:rsidRPr="00D26273" w:rsidRDefault="00D26273" w:rsidP="00D26273">
            <w:pPr>
              <w:spacing w:after="0" w:line="240" w:lineRule="auto"/>
              <w:rPr>
                <w:rFonts w:ascii="Times New Roman" w:eastAsia="Times New Roman" w:hAnsi="Times New Roman" w:cs="Times New Roman"/>
                <w:sz w:val="20"/>
                <w:szCs w:val="20"/>
              </w:rPr>
            </w:pPr>
          </w:p>
        </w:tc>
      </w:tr>
      <w:tr w:rsidR="00D26273" w:rsidRPr="00D26273" w14:paraId="140A8671" w14:textId="77777777" w:rsidTr="00D26273">
        <w:trPr>
          <w:trHeight w:val="33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71C7E" w14:textId="77777777" w:rsidR="00D26273" w:rsidRPr="00D26273" w:rsidRDefault="00D26273" w:rsidP="00D26273">
            <w:pPr>
              <w:spacing w:after="0" w:line="240" w:lineRule="auto"/>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Basic Rate</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CD748" w14:textId="77777777" w:rsidR="00D26273" w:rsidRPr="00D26273" w:rsidRDefault="00D26273" w:rsidP="00D26273">
            <w:pPr>
              <w:spacing w:after="0" w:line="240" w:lineRule="auto"/>
              <w:jc w:val="center"/>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10,000.00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B9FE7" w14:textId="5A959AD0" w:rsidR="00D26273" w:rsidRPr="00D26273" w:rsidRDefault="00D26273" w:rsidP="00D26273">
            <w:pPr>
              <w:spacing w:after="0" w:line="240" w:lineRule="auto"/>
              <w:jc w:val="center"/>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223FB" w14:textId="77777777" w:rsidR="00D26273" w:rsidRPr="00D26273" w:rsidRDefault="00D26273" w:rsidP="00D26273">
            <w:pPr>
              <w:spacing w:after="0" w:line="240" w:lineRule="auto"/>
              <w:jc w:val="center"/>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10,000.00 </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B1D76" w14:textId="7C3F0DBB" w:rsidR="00D26273" w:rsidRPr="00D26273" w:rsidRDefault="00D26273" w:rsidP="00D26273">
            <w:pPr>
              <w:spacing w:after="0" w:line="240" w:lineRule="auto"/>
              <w:jc w:val="center"/>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62A6E" w14:textId="77777777" w:rsidR="00D26273" w:rsidRPr="00D26273" w:rsidRDefault="00D26273" w:rsidP="00D26273">
            <w:pPr>
              <w:spacing w:after="0" w:line="240" w:lineRule="auto"/>
              <w:jc w:val="center"/>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5,000.00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6B3D3" w14:textId="5D564F1E" w:rsidR="00D26273" w:rsidRPr="00D26273" w:rsidRDefault="00D26273" w:rsidP="00D26273">
            <w:pPr>
              <w:spacing w:after="0" w:line="240" w:lineRule="auto"/>
              <w:jc w:val="center"/>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D74C6" w14:textId="7829A5F9" w:rsidR="00D26273" w:rsidRPr="00D26273" w:rsidRDefault="00D26273" w:rsidP="00D26273">
            <w:pPr>
              <w:spacing w:after="0" w:line="240" w:lineRule="auto"/>
              <w:jc w:val="center"/>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w:t>
            </w:r>
          </w:p>
        </w:tc>
        <w:tc>
          <w:tcPr>
            <w:tcW w:w="222" w:type="dxa"/>
            <w:tcBorders>
              <w:left w:val="single" w:sz="4" w:space="0" w:color="auto"/>
            </w:tcBorders>
            <w:vAlign w:val="center"/>
            <w:hideMark/>
          </w:tcPr>
          <w:p w14:paraId="3655C8F1" w14:textId="77777777" w:rsidR="00D26273" w:rsidRPr="00D26273" w:rsidRDefault="00D26273" w:rsidP="00D26273">
            <w:pPr>
              <w:spacing w:after="0" w:line="240" w:lineRule="auto"/>
              <w:rPr>
                <w:rFonts w:ascii="Times New Roman" w:eastAsia="Times New Roman" w:hAnsi="Times New Roman" w:cs="Times New Roman"/>
                <w:sz w:val="20"/>
                <w:szCs w:val="20"/>
              </w:rPr>
            </w:pPr>
          </w:p>
        </w:tc>
      </w:tr>
      <w:tr w:rsidR="00D26273" w:rsidRPr="00D26273" w14:paraId="4BDFCFCE" w14:textId="77777777" w:rsidTr="00D26273">
        <w:trPr>
          <w:trHeight w:val="33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45C10" w14:textId="77777777" w:rsidR="00D26273" w:rsidRPr="00D26273" w:rsidRDefault="00D26273" w:rsidP="00D26273">
            <w:pPr>
              <w:spacing w:after="0" w:line="240" w:lineRule="auto"/>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Fees</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CC8CC"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9,926,000.00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09EF7"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4C102508" w14:textId="2B34B2EB"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9,305,251.94 </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98577"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9,771,700.00 </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1ECBD"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9,431,206.67 </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3E594"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8,542,800.00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6777E"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589B2D37" w14:textId="3B9F290C"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4,683,496.11 </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B5AC"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542277A3" w14:textId="0152F73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54.82 </w:t>
            </w:r>
          </w:p>
        </w:tc>
        <w:tc>
          <w:tcPr>
            <w:tcW w:w="222" w:type="dxa"/>
            <w:tcBorders>
              <w:left w:val="single" w:sz="4" w:space="0" w:color="auto"/>
            </w:tcBorders>
            <w:vAlign w:val="center"/>
            <w:hideMark/>
          </w:tcPr>
          <w:p w14:paraId="49548E31" w14:textId="77777777" w:rsidR="00D26273" w:rsidRPr="00D26273" w:rsidRDefault="00D26273" w:rsidP="00D26273">
            <w:pPr>
              <w:spacing w:after="0" w:line="240" w:lineRule="auto"/>
              <w:rPr>
                <w:rFonts w:ascii="Times New Roman" w:eastAsia="Times New Roman" w:hAnsi="Times New Roman" w:cs="Times New Roman"/>
                <w:sz w:val="20"/>
                <w:szCs w:val="20"/>
              </w:rPr>
            </w:pPr>
          </w:p>
        </w:tc>
      </w:tr>
      <w:tr w:rsidR="00D26273" w:rsidRPr="00D26273" w14:paraId="5C29BEC5" w14:textId="77777777" w:rsidTr="00D26273">
        <w:trPr>
          <w:trHeight w:val="33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40227" w14:textId="77777777" w:rsidR="00D26273" w:rsidRPr="00D26273" w:rsidRDefault="00D26273" w:rsidP="00D26273">
            <w:pPr>
              <w:spacing w:after="0" w:line="240" w:lineRule="auto"/>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Fines</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376B9"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1,090,000.00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041C0"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492E67E8" w14:textId="22606646"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998,434.21 </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4FAD0"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207,000.00 </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6B4A3"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86,134.00 </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C9819"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202,000.00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2F0E0"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2D93CA7B" w14:textId="2727570A"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71,207.00 </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6FA20"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19CB8A88" w14:textId="421F9DD6"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35.25 </w:t>
            </w:r>
          </w:p>
        </w:tc>
        <w:tc>
          <w:tcPr>
            <w:tcW w:w="222" w:type="dxa"/>
            <w:tcBorders>
              <w:left w:val="single" w:sz="4" w:space="0" w:color="auto"/>
            </w:tcBorders>
            <w:vAlign w:val="center"/>
            <w:hideMark/>
          </w:tcPr>
          <w:p w14:paraId="308E3F93" w14:textId="77777777" w:rsidR="00D26273" w:rsidRPr="00D26273" w:rsidRDefault="00D26273" w:rsidP="00D26273">
            <w:pPr>
              <w:spacing w:after="0" w:line="240" w:lineRule="auto"/>
              <w:rPr>
                <w:rFonts w:ascii="Times New Roman" w:eastAsia="Times New Roman" w:hAnsi="Times New Roman" w:cs="Times New Roman"/>
                <w:sz w:val="20"/>
                <w:szCs w:val="20"/>
              </w:rPr>
            </w:pPr>
          </w:p>
        </w:tc>
      </w:tr>
      <w:tr w:rsidR="00D26273" w:rsidRPr="00D26273" w14:paraId="0903C6B6" w14:textId="77777777" w:rsidTr="00D26273">
        <w:trPr>
          <w:trHeight w:val="33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879A3" w14:textId="77777777" w:rsidR="00D26273" w:rsidRPr="00D26273" w:rsidRDefault="00D26273" w:rsidP="00D26273">
            <w:pPr>
              <w:spacing w:after="0" w:line="240" w:lineRule="auto"/>
              <w:rPr>
                <w:rFonts w:ascii="Times New Roman" w:eastAsia="Times New Roman" w:hAnsi="Times New Roman" w:cs="Times New Roman"/>
                <w:color w:val="000000"/>
                <w:sz w:val="20"/>
                <w:szCs w:val="20"/>
              </w:rPr>
            </w:pPr>
            <w:proofErr w:type="spellStart"/>
            <w:r w:rsidRPr="00D26273">
              <w:rPr>
                <w:rFonts w:ascii="Times New Roman" w:eastAsia="Times New Roman" w:hAnsi="Times New Roman" w:cs="Times New Roman"/>
                <w:color w:val="000000"/>
                <w:sz w:val="20"/>
                <w:szCs w:val="20"/>
              </w:rPr>
              <w:t>Licencses</w:t>
            </w:r>
            <w:proofErr w:type="spellEnd"/>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F3589"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9,014,521.04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232C5"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7AA5A202" w14:textId="0AE6803C"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8,333,139.92 </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50D61"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8,773,300.00 </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F1662"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6,670,735.52 </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A86C4"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8,770,000.00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830A6"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4F00ECE3" w14:textId="65F29983"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5,033,828.64 </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2863A"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718C9894" w14:textId="1A6F2606"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57.40 </w:t>
            </w:r>
          </w:p>
        </w:tc>
        <w:tc>
          <w:tcPr>
            <w:tcW w:w="222" w:type="dxa"/>
            <w:tcBorders>
              <w:left w:val="single" w:sz="4" w:space="0" w:color="auto"/>
            </w:tcBorders>
            <w:vAlign w:val="center"/>
            <w:hideMark/>
          </w:tcPr>
          <w:p w14:paraId="39C656FC" w14:textId="77777777" w:rsidR="00D26273" w:rsidRPr="00D26273" w:rsidRDefault="00D26273" w:rsidP="00D26273">
            <w:pPr>
              <w:spacing w:after="0" w:line="240" w:lineRule="auto"/>
              <w:rPr>
                <w:rFonts w:ascii="Times New Roman" w:eastAsia="Times New Roman" w:hAnsi="Times New Roman" w:cs="Times New Roman"/>
                <w:sz w:val="20"/>
                <w:szCs w:val="20"/>
              </w:rPr>
            </w:pPr>
          </w:p>
        </w:tc>
      </w:tr>
      <w:tr w:rsidR="00D26273" w:rsidRPr="00D26273" w14:paraId="0B6DF9BC" w14:textId="77777777" w:rsidTr="00D26273">
        <w:trPr>
          <w:trHeight w:val="33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ADA54" w14:textId="77777777" w:rsidR="00D26273" w:rsidRPr="00D26273" w:rsidRDefault="00D26273" w:rsidP="00D26273">
            <w:pPr>
              <w:spacing w:after="0" w:line="240" w:lineRule="auto"/>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Land</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6BAC7"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633,000.00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FBB2B"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6EF864A5" w14:textId="22B434F1"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452,357.68 </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9EDA0"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453,000.00 </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DEB51"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555,720.20 </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9543F"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790,000.00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6C567"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5FC1DC36" w14:textId="519C549C"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292,066.19 </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1E6D2"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2B29EFF7" w14:textId="02AFED5E"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36.97 </w:t>
            </w:r>
          </w:p>
        </w:tc>
        <w:tc>
          <w:tcPr>
            <w:tcW w:w="222" w:type="dxa"/>
            <w:tcBorders>
              <w:left w:val="single" w:sz="4" w:space="0" w:color="auto"/>
            </w:tcBorders>
            <w:vAlign w:val="center"/>
            <w:hideMark/>
          </w:tcPr>
          <w:p w14:paraId="02E7A33C" w14:textId="77777777" w:rsidR="00D26273" w:rsidRPr="00D26273" w:rsidRDefault="00D26273" w:rsidP="00D26273">
            <w:pPr>
              <w:spacing w:after="0" w:line="240" w:lineRule="auto"/>
              <w:rPr>
                <w:rFonts w:ascii="Times New Roman" w:eastAsia="Times New Roman" w:hAnsi="Times New Roman" w:cs="Times New Roman"/>
                <w:sz w:val="20"/>
                <w:szCs w:val="20"/>
              </w:rPr>
            </w:pPr>
          </w:p>
        </w:tc>
      </w:tr>
      <w:tr w:rsidR="00D26273" w:rsidRPr="00D26273" w14:paraId="47DB1109" w14:textId="77777777" w:rsidTr="00D26273">
        <w:trPr>
          <w:trHeight w:val="60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258F9" w14:textId="77777777" w:rsidR="00D26273" w:rsidRPr="00D26273" w:rsidRDefault="00D26273" w:rsidP="00D26273">
            <w:pPr>
              <w:spacing w:after="0" w:line="240" w:lineRule="auto"/>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Rent Investment </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C1159" w14:textId="77777777" w:rsidR="00D26273" w:rsidRPr="00D26273" w:rsidRDefault="00D26273" w:rsidP="00D26273">
            <w:pPr>
              <w:spacing w:after="0" w:line="240" w:lineRule="auto"/>
              <w:jc w:val="center"/>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950,000.00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6DD60"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2A629089" w14:textId="3F70DE8F"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464,138.45 </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FAA1E"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825,000.00 </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E0C46"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908,326.66 </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9CF4B" w14:textId="77777777"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1,170,000.00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CCC6D"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2E423F5F" w14:textId="5037AC60"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628,864.39 </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078CE" w14:textId="77777777" w:rsidR="000735F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w:t>
            </w:r>
          </w:p>
          <w:p w14:paraId="3E85F228" w14:textId="6B9B1423" w:rsidR="00D26273" w:rsidRPr="00D26273" w:rsidRDefault="00D26273" w:rsidP="00D26273">
            <w:pPr>
              <w:spacing w:after="0" w:line="240" w:lineRule="auto"/>
              <w:jc w:val="right"/>
              <w:rPr>
                <w:rFonts w:ascii="Times New Roman" w:eastAsia="Times New Roman" w:hAnsi="Times New Roman" w:cs="Times New Roman"/>
                <w:color w:val="000000"/>
                <w:sz w:val="20"/>
                <w:szCs w:val="20"/>
              </w:rPr>
            </w:pPr>
            <w:r w:rsidRPr="00D26273">
              <w:rPr>
                <w:rFonts w:ascii="Times New Roman" w:eastAsia="Times New Roman" w:hAnsi="Times New Roman" w:cs="Times New Roman"/>
                <w:color w:val="000000"/>
                <w:sz w:val="20"/>
                <w:szCs w:val="20"/>
              </w:rPr>
              <w:t xml:space="preserve"> 53.75 </w:t>
            </w:r>
          </w:p>
        </w:tc>
        <w:tc>
          <w:tcPr>
            <w:tcW w:w="222" w:type="dxa"/>
            <w:tcBorders>
              <w:left w:val="single" w:sz="4" w:space="0" w:color="auto"/>
            </w:tcBorders>
            <w:vAlign w:val="center"/>
            <w:hideMark/>
          </w:tcPr>
          <w:p w14:paraId="33A7CFC9" w14:textId="77777777" w:rsidR="00D26273" w:rsidRPr="00D26273" w:rsidRDefault="00D26273" w:rsidP="00D26273">
            <w:pPr>
              <w:spacing w:after="0" w:line="240" w:lineRule="auto"/>
              <w:rPr>
                <w:rFonts w:ascii="Times New Roman" w:eastAsia="Times New Roman" w:hAnsi="Times New Roman" w:cs="Times New Roman"/>
                <w:sz w:val="20"/>
                <w:szCs w:val="20"/>
              </w:rPr>
            </w:pPr>
          </w:p>
        </w:tc>
      </w:tr>
      <w:tr w:rsidR="00D26273" w:rsidRPr="00D26273" w14:paraId="5CFBA3DF" w14:textId="77777777" w:rsidTr="00D26273">
        <w:trPr>
          <w:trHeight w:val="435"/>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06964" w14:textId="77777777" w:rsidR="00D26273" w:rsidRDefault="00D26273" w:rsidP="00D26273">
            <w:pPr>
              <w:spacing w:after="0" w:line="240" w:lineRule="auto"/>
              <w:rPr>
                <w:rFonts w:ascii="Times New Roman" w:eastAsia="Times New Roman" w:hAnsi="Times New Roman" w:cs="Times New Roman"/>
                <w:b/>
                <w:bCs/>
                <w:color w:val="000000"/>
                <w:sz w:val="20"/>
                <w:szCs w:val="20"/>
              </w:rPr>
            </w:pPr>
          </w:p>
          <w:p w14:paraId="3A2956E5" w14:textId="3C0184CC" w:rsidR="00D26273" w:rsidRPr="00D26273" w:rsidRDefault="00D26273" w:rsidP="00D26273">
            <w:pPr>
              <w:spacing w:after="0" w:line="240" w:lineRule="auto"/>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Total</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753C0" w14:textId="77777777"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 xml:space="preserve">  24,896,000.00 </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B67E3" w14:textId="376E39CC" w:rsid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 xml:space="preserve"> </w:t>
            </w:r>
          </w:p>
          <w:p w14:paraId="5154CE4E" w14:textId="39637437"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3</w:t>
            </w:r>
            <w:r w:rsidRPr="00D26273">
              <w:rPr>
                <w:rFonts w:ascii="Times New Roman" w:eastAsia="Times New Roman" w:hAnsi="Times New Roman" w:cs="Times New Roman"/>
                <w:b/>
                <w:bCs/>
                <w:color w:val="000000"/>
                <w:sz w:val="20"/>
                <w:szCs w:val="20"/>
              </w:rPr>
              <w:t xml:space="preserve">,591,982.12 </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769BB" w14:textId="77777777" w:rsid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 xml:space="preserve"> </w:t>
            </w:r>
          </w:p>
          <w:p w14:paraId="3D7B7335" w14:textId="608D6CE5"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 xml:space="preserve">23,100,000.00 </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F8F2C" w14:textId="77777777"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 xml:space="preserve">  20,162,848.97 </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4596F" w14:textId="77777777"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 xml:space="preserve">  23,500,000.00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43E38" w14:textId="77777777" w:rsid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 xml:space="preserve"> </w:t>
            </w:r>
          </w:p>
          <w:p w14:paraId="1387D7FC" w14:textId="47BFEAEC"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 xml:space="preserve">12,599,321.22 </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1ED84" w14:textId="77777777" w:rsidR="00D26273" w:rsidRDefault="00D26273" w:rsidP="00D26273">
            <w:pPr>
              <w:spacing w:after="0" w:line="240" w:lineRule="auto"/>
              <w:jc w:val="center"/>
              <w:rPr>
                <w:rFonts w:ascii="Times New Roman" w:eastAsia="Times New Roman" w:hAnsi="Times New Roman" w:cs="Times New Roman"/>
                <w:b/>
                <w:bCs/>
                <w:color w:val="000000"/>
                <w:sz w:val="20"/>
                <w:szCs w:val="20"/>
              </w:rPr>
            </w:pPr>
            <w:r w:rsidRPr="00D26273">
              <w:rPr>
                <w:rFonts w:ascii="Times New Roman" w:eastAsia="Times New Roman" w:hAnsi="Times New Roman" w:cs="Times New Roman"/>
                <w:b/>
                <w:bCs/>
                <w:color w:val="000000"/>
                <w:sz w:val="20"/>
                <w:szCs w:val="20"/>
              </w:rPr>
              <w:t xml:space="preserve">     </w:t>
            </w:r>
          </w:p>
          <w:p w14:paraId="5D759E29" w14:textId="09E9D34C" w:rsidR="00D26273" w:rsidRPr="00D26273" w:rsidRDefault="00D26273" w:rsidP="00D2627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Pr="00D26273">
              <w:rPr>
                <w:rFonts w:ascii="Times New Roman" w:eastAsia="Times New Roman" w:hAnsi="Times New Roman" w:cs="Times New Roman"/>
                <w:b/>
                <w:bCs/>
                <w:color w:val="000000"/>
                <w:sz w:val="20"/>
                <w:szCs w:val="20"/>
              </w:rPr>
              <w:t xml:space="preserve">53.61 </w:t>
            </w:r>
          </w:p>
        </w:tc>
        <w:tc>
          <w:tcPr>
            <w:tcW w:w="222" w:type="dxa"/>
            <w:tcBorders>
              <w:left w:val="single" w:sz="4" w:space="0" w:color="auto"/>
            </w:tcBorders>
            <w:vAlign w:val="center"/>
            <w:hideMark/>
          </w:tcPr>
          <w:p w14:paraId="04416CE8" w14:textId="77777777" w:rsidR="00D26273" w:rsidRPr="00D26273" w:rsidRDefault="00D26273" w:rsidP="00D26273">
            <w:pPr>
              <w:spacing w:after="0" w:line="240" w:lineRule="auto"/>
              <w:rPr>
                <w:rFonts w:ascii="Times New Roman" w:eastAsia="Times New Roman" w:hAnsi="Times New Roman" w:cs="Times New Roman"/>
                <w:sz w:val="20"/>
                <w:szCs w:val="20"/>
              </w:rPr>
            </w:pPr>
          </w:p>
        </w:tc>
      </w:tr>
    </w:tbl>
    <w:p w14:paraId="5858FD89" w14:textId="77777777" w:rsidR="00D26273" w:rsidRPr="00D26273" w:rsidRDefault="00D26273" w:rsidP="00D26273"/>
    <w:p w14:paraId="2F5EF1B6" w14:textId="4F51FBDB" w:rsidR="008A41D6" w:rsidRDefault="00AD14E9" w:rsidP="00B25820">
      <w:pPr>
        <w:spacing w:before="100" w:beforeAutospacing="1" w:after="100" w:afterAutospacing="1" w:line="360" w:lineRule="auto"/>
        <w:rPr>
          <w:rFonts w:ascii="Times New Roman" w:hAnsi="Times New Roman" w:cs="Times New Roman"/>
          <w:sz w:val="24"/>
          <w:szCs w:val="24"/>
        </w:rPr>
      </w:pPr>
      <w:r w:rsidRPr="00B24491">
        <w:rPr>
          <w:rFonts w:ascii="Times New Roman" w:hAnsi="Times New Roman" w:cs="Times New Roman"/>
          <w:sz w:val="24"/>
          <w:szCs w:val="24"/>
        </w:rPr>
        <w:lastRenderedPageBreak/>
        <w:t>Table 1 above indicates that IGF revenue performance of 201</w:t>
      </w:r>
      <w:r>
        <w:rPr>
          <w:rFonts w:ascii="Times New Roman" w:hAnsi="Times New Roman" w:cs="Times New Roman"/>
          <w:sz w:val="24"/>
          <w:szCs w:val="24"/>
        </w:rPr>
        <w:t>9</w:t>
      </w:r>
      <w:r w:rsidRPr="00B24491">
        <w:rPr>
          <w:rFonts w:ascii="Times New Roman" w:hAnsi="Times New Roman" w:cs="Times New Roman"/>
          <w:sz w:val="24"/>
          <w:szCs w:val="24"/>
        </w:rPr>
        <w:t xml:space="preserve"> and 20</w:t>
      </w:r>
      <w:r>
        <w:rPr>
          <w:rFonts w:ascii="Times New Roman" w:hAnsi="Times New Roman" w:cs="Times New Roman"/>
          <w:sz w:val="24"/>
          <w:szCs w:val="24"/>
        </w:rPr>
        <w:t xml:space="preserve">20 and </w:t>
      </w:r>
      <w:r w:rsidR="006C1E37">
        <w:rPr>
          <w:rFonts w:ascii="Times New Roman" w:hAnsi="Times New Roman" w:cs="Times New Roman"/>
          <w:sz w:val="24"/>
          <w:szCs w:val="24"/>
        </w:rPr>
        <w:t xml:space="preserve">July, </w:t>
      </w:r>
      <w:r>
        <w:rPr>
          <w:rFonts w:ascii="Times New Roman" w:hAnsi="Times New Roman" w:cs="Times New Roman"/>
          <w:sz w:val="24"/>
          <w:szCs w:val="24"/>
        </w:rPr>
        <w:t>2021</w:t>
      </w:r>
      <w:r w:rsidRPr="00B24491">
        <w:rPr>
          <w:rFonts w:ascii="Times New Roman" w:hAnsi="Times New Roman" w:cs="Times New Roman"/>
          <w:sz w:val="24"/>
          <w:szCs w:val="24"/>
        </w:rPr>
        <w:t xml:space="preserve"> were </w:t>
      </w:r>
      <w:r w:rsidR="0060764C">
        <w:rPr>
          <w:rFonts w:ascii="Times New Roman" w:hAnsi="Times New Roman" w:cs="Times New Roman"/>
          <w:sz w:val="24"/>
          <w:szCs w:val="24"/>
        </w:rPr>
        <w:t>92.85</w:t>
      </w:r>
      <w:r w:rsidRPr="00B24491">
        <w:rPr>
          <w:rFonts w:ascii="Times New Roman" w:hAnsi="Times New Roman" w:cs="Times New Roman"/>
          <w:sz w:val="24"/>
          <w:szCs w:val="24"/>
        </w:rPr>
        <w:t>%</w:t>
      </w:r>
      <w:r w:rsidR="0060764C">
        <w:rPr>
          <w:rFonts w:ascii="Times New Roman" w:hAnsi="Times New Roman" w:cs="Times New Roman"/>
          <w:sz w:val="24"/>
          <w:szCs w:val="24"/>
        </w:rPr>
        <w:t>, 82.05</w:t>
      </w:r>
      <w:r w:rsidRPr="00B24491">
        <w:rPr>
          <w:rFonts w:ascii="Times New Roman" w:hAnsi="Times New Roman" w:cs="Times New Roman"/>
          <w:sz w:val="24"/>
          <w:szCs w:val="24"/>
        </w:rPr>
        <w:t xml:space="preserve">% </w:t>
      </w:r>
      <w:r w:rsidR="0060764C">
        <w:rPr>
          <w:rFonts w:ascii="Times New Roman" w:hAnsi="Times New Roman" w:cs="Times New Roman"/>
          <w:sz w:val="24"/>
          <w:szCs w:val="24"/>
        </w:rPr>
        <w:t xml:space="preserve">and as at July, 2021, 47.01% </w:t>
      </w:r>
      <w:r w:rsidRPr="00B24491">
        <w:rPr>
          <w:rFonts w:ascii="Times New Roman" w:hAnsi="Times New Roman" w:cs="Times New Roman"/>
          <w:sz w:val="24"/>
          <w:szCs w:val="24"/>
        </w:rPr>
        <w:t xml:space="preserve">of </w:t>
      </w:r>
      <w:r w:rsidR="0060764C">
        <w:rPr>
          <w:rFonts w:ascii="Times New Roman" w:hAnsi="Times New Roman" w:cs="Times New Roman"/>
          <w:sz w:val="24"/>
          <w:szCs w:val="24"/>
        </w:rPr>
        <w:t xml:space="preserve">their respective </w:t>
      </w:r>
      <w:r w:rsidRPr="00B24491">
        <w:rPr>
          <w:rFonts w:ascii="Times New Roman" w:hAnsi="Times New Roman" w:cs="Times New Roman"/>
          <w:sz w:val="24"/>
          <w:szCs w:val="24"/>
        </w:rPr>
        <w:t>estimate</w:t>
      </w:r>
      <w:r w:rsidR="0060764C">
        <w:rPr>
          <w:rFonts w:ascii="Times New Roman" w:hAnsi="Times New Roman" w:cs="Times New Roman"/>
          <w:sz w:val="24"/>
          <w:szCs w:val="24"/>
        </w:rPr>
        <w:t>s for the year</w:t>
      </w:r>
      <w:r w:rsidRPr="00B24491">
        <w:rPr>
          <w:rFonts w:ascii="Times New Roman" w:hAnsi="Times New Roman" w:cs="Times New Roman"/>
          <w:sz w:val="24"/>
          <w:szCs w:val="24"/>
        </w:rPr>
        <w:t xml:space="preserve">. </w:t>
      </w:r>
      <w:r w:rsidR="0060764C">
        <w:rPr>
          <w:rFonts w:ascii="Times New Roman" w:hAnsi="Times New Roman" w:cs="Times New Roman"/>
          <w:sz w:val="24"/>
          <w:szCs w:val="24"/>
        </w:rPr>
        <w:t xml:space="preserve">The Assemblies continue to put more pragmatic efforts as well as strategies to increase revenue </w:t>
      </w:r>
      <w:proofErr w:type="spellStart"/>
      <w:r w:rsidR="0060764C">
        <w:rPr>
          <w:rFonts w:ascii="Times New Roman" w:hAnsi="Times New Roman" w:cs="Times New Roman"/>
          <w:sz w:val="24"/>
          <w:szCs w:val="24"/>
        </w:rPr>
        <w:t>mobilisation</w:t>
      </w:r>
      <w:proofErr w:type="spellEnd"/>
      <w:r w:rsidR="0060764C">
        <w:rPr>
          <w:rFonts w:ascii="Times New Roman" w:hAnsi="Times New Roman" w:cs="Times New Roman"/>
          <w:sz w:val="24"/>
          <w:szCs w:val="24"/>
        </w:rPr>
        <w:t xml:space="preserve"> to undertake major developments within the metropolis.</w:t>
      </w:r>
    </w:p>
    <w:p w14:paraId="4D3B2D6D" w14:textId="2006B565" w:rsidR="000E0C84" w:rsidRPr="00B24491" w:rsidRDefault="000E0C84" w:rsidP="000E0C84">
      <w:pPr>
        <w:pStyle w:val="NoSpacing"/>
        <w:rPr>
          <w:rFonts w:cs="Times New Roman"/>
          <w:szCs w:val="24"/>
        </w:rPr>
      </w:pPr>
      <w:r w:rsidRPr="00B24491">
        <w:rPr>
          <w:rFonts w:cs="Times New Roman"/>
          <w:szCs w:val="24"/>
        </w:rPr>
        <w:t>b. Revenue Performance – All Revenue Sources</w:t>
      </w:r>
    </w:p>
    <w:p w14:paraId="724A7B52" w14:textId="195C5022" w:rsidR="000E0C84" w:rsidRDefault="000E0C84" w:rsidP="000E0C84">
      <w:pPr>
        <w:pStyle w:val="Caption"/>
        <w:ind w:left="270" w:hanging="270"/>
        <w:rPr>
          <w:rFonts w:ascii="Times New Roman" w:hAnsi="Times New Roman" w:cs="Times New Roman"/>
          <w:color w:val="000000" w:themeColor="text1"/>
          <w:sz w:val="24"/>
          <w:szCs w:val="24"/>
        </w:rPr>
      </w:pPr>
      <w:r w:rsidRPr="00B24491">
        <w:rPr>
          <w:rFonts w:ascii="Times New Roman" w:hAnsi="Times New Roman" w:cs="Times New Roman"/>
          <w:color w:val="auto"/>
          <w:sz w:val="24"/>
          <w:szCs w:val="24"/>
        </w:rPr>
        <w:t xml:space="preserve">Table </w:t>
      </w:r>
      <w:r w:rsidRPr="00B24491">
        <w:rPr>
          <w:rFonts w:ascii="Times New Roman" w:hAnsi="Times New Roman" w:cs="Times New Roman"/>
          <w:color w:val="auto"/>
          <w:sz w:val="24"/>
          <w:szCs w:val="24"/>
        </w:rPr>
        <w:fldChar w:fldCharType="begin"/>
      </w:r>
      <w:r w:rsidRPr="00B24491">
        <w:rPr>
          <w:rFonts w:ascii="Times New Roman" w:hAnsi="Times New Roman" w:cs="Times New Roman"/>
          <w:color w:val="auto"/>
          <w:sz w:val="24"/>
          <w:szCs w:val="24"/>
        </w:rPr>
        <w:instrText xml:space="preserve"> SEQ Table \* ARABIC </w:instrText>
      </w:r>
      <w:r w:rsidRPr="00B24491">
        <w:rPr>
          <w:rFonts w:ascii="Times New Roman" w:hAnsi="Times New Roman" w:cs="Times New Roman"/>
          <w:color w:val="auto"/>
          <w:sz w:val="24"/>
          <w:szCs w:val="24"/>
        </w:rPr>
        <w:fldChar w:fldCharType="separate"/>
      </w:r>
      <w:r w:rsidR="00D345C7">
        <w:rPr>
          <w:rFonts w:ascii="Times New Roman" w:hAnsi="Times New Roman" w:cs="Times New Roman"/>
          <w:noProof/>
          <w:color w:val="auto"/>
          <w:sz w:val="24"/>
          <w:szCs w:val="24"/>
        </w:rPr>
        <w:t>2</w:t>
      </w:r>
      <w:r w:rsidRPr="00B24491">
        <w:rPr>
          <w:rFonts w:ascii="Times New Roman" w:hAnsi="Times New Roman" w:cs="Times New Roman"/>
          <w:color w:val="auto"/>
          <w:sz w:val="24"/>
          <w:szCs w:val="24"/>
        </w:rPr>
        <w:fldChar w:fldCharType="end"/>
      </w:r>
      <w:r w:rsidRPr="00B24491">
        <w:rPr>
          <w:rFonts w:ascii="Times New Roman" w:hAnsi="Times New Roman" w:cs="Times New Roman"/>
          <w:color w:val="000000" w:themeColor="text1"/>
          <w:sz w:val="24"/>
          <w:szCs w:val="24"/>
        </w:rPr>
        <w:t xml:space="preserve">: Revenue </w:t>
      </w:r>
      <w:r>
        <w:rPr>
          <w:rFonts w:ascii="Times New Roman" w:hAnsi="Times New Roman" w:cs="Times New Roman"/>
          <w:color w:val="000000" w:themeColor="text1"/>
          <w:sz w:val="24"/>
          <w:szCs w:val="24"/>
        </w:rPr>
        <w:t>P</w:t>
      </w:r>
      <w:r w:rsidRPr="00B24491">
        <w:rPr>
          <w:rFonts w:ascii="Times New Roman" w:hAnsi="Times New Roman" w:cs="Times New Roman"/>
          <w:color w:val="000000" w:themeColor="text1"/>
          <w:sz w:val="24"/>
          <w:szCs w:val="24"/>
        </w:rPr>
        <w:t xml:space="preserve">erformance </w:t>
      </w:r>
      <w:r>
        <w:rPr>
          <w:rFonts w:ascii="Times New Roman" w:hAnsi="Times New Roman" w:cs="Times New Roman"/>
          <w:color w:val="000000" w:themeColor="text1"/>
          <w:sz w:val="24"/>
          <w:szCs w:val="24"/>
        </w:rPr>
        <w:t xml:space="preserve">from 2019 to July, 2021 </w:t>
      </w:r>
    </w:p>
    <w:tbl>
      <w:tblPr>
        <w:tblW w:w="10880" w:type="dxa"/>
        <w:tblLook w:val="04A0" w:firstRow="1" w:lastRow="0" w:firstColumn="1" w:lastColumn="0" w:noHBand="0" w:noVBand="1"/>
      </w:tblPr>
      <w:tblGrid>
        <w:gridCol w:w="1520"/>
        <w:gridCol w:w="1366"/>
        <w:gridCol w:w="1424"/>
        <w:gridCol w:w="1440"/>
        <w:gridCol w:w="1366"/>
        <w:gridCol w:w="1514"/>
        <w:gridCol w:w="1366"/>
        <w:gridCol w:w="884"/>
      </w:tblGrid>
      <w:tr w:rsidR="004A32B9" w:rsidRPr="004A32B9" w14:paraId="47F9CDC9" w14:textId="77777777" w:rsidTr="008A7E8E">
        <w:trPr>
          <w:trHeight w:val="360"/>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FBA2220" w14:textId="77777777" w:rsidR="004A32B9" w:rsidRPr="004A32B9" w:rsidRDefault="004A32B9" w:rsidP="004A32B9">
            <w:pPr>
              <w:spacing w:after="0" w:line="240" w:lineRule="auto"/>
              <w:jc w:val="center"/>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REVENUE ITEM</w:t>
            </w:r>
          </w:p>
        </w:tc>
        <w:tc>
          <w:tcPr>
            <w:tcW w:w="27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BCE88" w14:textId="77777777" w:rsidR="004A32B9" w:rsidRPr="004A32B9" w:rsidRDefault="004A32B9" w:rsidP="004A32B9">
            <w:pPr>
              <w:spacing w:after="0" w:line="240" w:lineRule="auto"/>
              <w:jc w:val="center"/>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2019</w:t>
            </w:r>
          </w:p>
        </w:tc>
        <w:tc>
          <w:tcPr>
            <w:tcW w:w="280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EF3E5B" w14:textId="77777777" w:rsidR="004A32B9" w:rsidRPr="004A32B9" w:rsidRDefault="004A32B9" w:rsidP="004A32B9">
            <w:pPr>
              <w:spacing w:after="0" w:line="240" w:lineRule="auto"/>
              <w:jc w:val="center"/>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2020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A37E1C7" w14:textId="77777777" w:rsidR="004A32B9" w:rsidRPr="004A32B9" w:rsidRDefault="004A32B9" w:rsidP="004A32B9">
            <w:pPr>
              <w:spacing w:after="0" w:line="240" w:lineRule="auto"/>
              <w:jc w:val="center"/>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2021</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CDD7C64" w14:textId="77777777" w:rsidR="004A32B9" w:rsidRPr="004A32B9" w:rsidRDefault="004A32B9" w:rsidP="004A32B9">
            <w:pPr>
              <w:spacing w:after="0" w:line="240" w:lineRule="auto"/>
              <w:jc w:val="center"/>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 Perf. As at Jul., 2021</w:t>
            </w:r>
          </w:p>
        </w:tc>
      </w:tr>
      <w:tr w:rsidR="004A32B9" w:rsidRPr="004A32B9" w14:paraId="02FB0A5D" w14:textId="77777777" w:rsidTr="008A7E8E">
        <w:trPr>
          <w:trHeight w:val="630"/>
        </w:trPr>
        <w:tc>
          <w:tcPr>
            <w:tcW w:w="1520" w:type="dxa"/>
            <w:vMerge/>
            <w:tcBorders>
              <w:top w:val="single" w:sz="4" w:space="0" w:color="auto"/>
              <w:left w:val="single" w:sz="4" w:space="0" w:color="auto"/>
              <w:bottom w:val="single" w:sz="4" w:space="0" w:color="auto"/>
              <w:right w:val="single" w:sz="4" w:space="0" w:color="auto"/>
            </w:tcBorders>
            <w:vAlign w:val="center"/>
            <w:hideMark/>
          </w:tcPr>
          <w:p w14:paraId="55588078" w14:textId="77777777" w:rsidR="004A32B9" w:rsidRPr="004A32B9" w:rsidRDefault="004A32B9" w:rsidP="004A32B9">
            <w:pPr>
              <w:spacing w:after="0" w:line="240" w:lineRule="auto"/>
              <w:rPr>
                <w:rFonts w:ascii="Times New Roman" w:eastAsia="Times New Roman" w:hAnsi="Times New Roman" w:cs="Times New Roman"/>
                <w:b/>
                <w:bCs/>
                <w:color w:val="000000"/>
                <w:sz w:val="20"/>
                <w:szCs w:val="20"/>
              </w:rPr>
            </w:pP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55D60" w14:textId="77777777" w:rsidR="004A32B9" w:rsidRPr="004A32B9" w:rsidRDefault="004A32B9" w:rsidP="004A32B9">
            <w:pPr>
              <w:spacing w:after="0" w:line="240" w:lineRule="auto"/>
              <w:jc w:val="center"/>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 xml:space="preserve">Budget </w:t>
            </w:r>
          </w:p>
        </w:tc>
        <w:tc>
          <w:tcPr>
            <w:tcW w:w="1424" w:type="dxa"/>
            <w:tcBorders>
              <w:top w:val="nil"/>
              <w:left w:val="nil"/>
              <w:bottom w:val="single" w:sz="8" w:space="0" w:color="auto"/>
              <w:right w:val="single" w:sz="8" w:space="0" w:color="auto"/>
            </w:tcBorders>
            <w:shd w:val="clear" w:color="auto" w:fill="auto"/>
            <w:noWrap/>
            <w:vAlign w:val="bottom"/>
            <w:hideMark/>
          </w:tcPr>
          <w:p w14:paraId="631C0749" w14:textId="77777777" w:rsidR="004A32B9" w:rsidRPr="004A32B9" w:rsidRDefault="004A32B9" w:rsidP="004A32B9">
            <w:pPr>
              <w:spacing w:after="0" w:line="240" w:lineRule="auto"/>
              <w:jc w:val="center"/>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 xml:space="preserve">Actual </w:t>
            </w:r>
          </w:p>
        </w:tc>
        <w:tc>
          <w:tcPr>
            <w:tcW w:w="1440" w:type="dxa"/>
            <w:tcBorders>
              <w:top w:val="single" w:sz="4" w:space="0" w:color="auto"/>
              <w:left w:val="nil"/>
              <w:bottom w:val="single" w:sz="8" w:space="0" w:color="auto"/>
              <w:right w:val="single" w:sz="8" w:space="0" w:color="auto"/>
            </w:tcBorders>
            <w:shd w:val="clear" w:color="auto" w:fill="auto"/>
            <w:noWrap/>
            <w:vAlign w:val="bottom"/>
            <w:hideMark/>
          </w:tcPr>
          <w:p w14:paraId="45506C70" w14:textId="77777777" w:rsidR="004A32B9" w:rsidRPr="004A32B9" w:rsidRDefault="004A32B9" w:rsidP="004A32B9">
            <w:pPr>
              <w:spacing w:after="0" w:line="240" w:lineRule="auto"/>
              <w:jc w:val="center"/>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Budget</w:t>
            </w:r>
          </w:p>
        </w:tc>
        <w:tc>
          <w:tcPr>
            <w:tcW w:w="1366" w:type="dxa"/>
            <w:tcBorders>
              <w:top w:val="single" w:sz="4" w:space="0" w:color="auto"/>
              <w:left w:val="nil"/>
              <w:bottom w:val="single" w:sz="8" w:space="0" w:color="auto"/>
              <w:right w:val="single" w:sz="8" w:space="0" w:color="auto"/>
            </w:tcBorders>
            <w:shd w:val="clear" w:color="auto" w:fill="auto"/>
            <w:noWrap/>
            <w:vAlign w:val="bottom"/>
            <w:hideMark/>
          </w:tcPr>
          <w:p w14:paraId="395CD443" w14:textId="77777777" w:rsidR="004A32B9" w:rsidRPr="004A32B9" w:rsidRDefault="004A32B9" w:rsidP="004A32B9">
            <w:pPr>
              <w:spacing w:after="0" w:line="240" w:lineRule="auto"/>
              <w:jc w:val="center"/>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Actual</w:t>
            </w:r>
          </w:p>
        </w:tc>
        <w:tc>
          <w:tcPr>
            <w:tcW w:w="1514" w:type="dxa"/>
            <w:tcBorders>
              <w:top w:val="single" w:sz="4" w:space="0" w:color="auto"/>
              <w:left w:val="nil"/>
              <w:bottom w:val="single" w:sz="8" w:space="0" w:color="auto"/>
              <w:right w:val="single" w:sz="8" w:space="0" w:color="auto"/>
            </w:tcBorders>
            <w:shd w:val="clear" w:color="auto" w:fill="auto"/>
            <w:noWrap/>
            <w:vAlign w:val="bottom"/>
            <w:hideMark/>
          </w:tcPr>
          <w:p w14:paraId="3947E46F" w14:textId="77777777" w:rsidR="004A32B9" w:rsidRPr="004A32B9" w:rsidRDefault="004A32B9" w:rsidP="004A32B9">
            <w:pPr>
              <w:spacing w:after="0" w:line="240" w:lineRule="auto"/>
              <w:jc w:val="center"/>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Budget</w:t>
            </w:r>
          </w:p>
        </w:tc>
        <w:tc>
          <w:tcPr>
            <w:tcW w:w="1366" w:type="dxa"/>
            <w:tcBorders>
              <w:top w:val="single" w:sz="4" w:space="0" w:color="auto"/>
              <w:left w:val="nil"/>
              <w:bottom w:val="single" w:sz="8" w:space="0" w:color="auto"/>
              <w:right w:val="nil"/>
            </w:tcBorders>
            <w:shd w:val="clear" w:color="auto" w:fill="auto"/>
            <w:vAlign w:val="bottom"/>
            <w:hideMark/>
          </w:tcPr>
          <w:p w14:paraId="161344DA" w14:textId="77777777" w:rsidR="004A32B9" w:rsidRPr="004A32B9" w:rsidRDefault="004A32B9" w:rsidP="004A32B9">
            <w:pPr>
              <w:spacing w:after="0" w:line="240" w:lineRule="auto"/>
              <w:jc w:val="center"/>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Actual as at Jul.,</w:t>
            </w:r>
          </w:p>
        </w:tc>
        <w:tc>
          <w:tcPr>
            <w:tcW w:w="884" w:type="dxa"/>
            <w:vMerge/>
            <w:tcBorders>
              <w:top w:val="single" w:sz="4" w:space="0" w:color="auto"/>
              <w:left w:val="single" w:sz="8" w:space="0" w:color="auto"/>
              <w:bottom w:val="single" w:sz="8" w:space="0" w:color="000000"/>
              <w:right w:val="single" w:sz="8" w:space="0" w:color="auto"/>
            </w:tcBorders>
            <w:vAlign w:val="center"/>
            <w:hideMark/>
          </w:tcPr>
          <w:p w14:paraId="7C452074" w14:textId="77777777" w:rsidR="004A32B9" w:rsidRPr="004A32B9" w:rsidRDefault="004A32B9" w:rsidP="004A32B9">
            <w:pPr>
              <w:spacing w:after="0" w:line="240" w:lineRule="auto"/>
              <w:rPr>
                <w:rFonts w:ascii="Times New Roman" w:eastAsia="Times New Roman" w:hAnsi="Times New Roman" w:cs="Times New Roman"/>
                <w:b/>
                <w:bCs/>
                <w:color w:val="000000"/>
                <w:sz w:val="20"/>
                <w:szCs w:val="20"/>
              </w:rPr>
            </w:pPr>
          </w:p>
        </w:tc>
      </w:tr>
      <w:tr w:rsidR="004A32B9" w:rsidRPr="004A32B9" w14:paraId="626A2BAE" w14:textId="77777777" w:rsidTr="00AE3345">
        <w:trPr>
          <w:trHeight w:val="480"/>
        </w:trPr>
        <w:tc>
          <w:tcPr>
            <w:tcW w:w="15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3C94DF3" w14:textId="77777777" w:rsidR="004A32B9" w:rsidRPr="004A32B9" w:rsidRDefault="004A32B9" w:rsidP="004A32B9">
            <w:pPr>
              <w:spacing w:after="0" w:line="240" w:lineRule="auto"/>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IGF</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0CC05E04"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24,896,000.00 </w:t>
            </w:r>
          </w:p>
        </w:tc>
        <w:tc>
          <w:tcPr>
            <w:tcW w:w="1424" w:type="dxa"/>
            <w:tcBorders>
              <w:top w:val="nil"/>
              <w:left w:val="nil"/>
              <w:bottom w:val="single" w:sz="4" w:space="0" w:color="auto"/>
              <w:right w:val="single" w:sz="4" w:space="0" w:color="auto"/>
            </w:tcBorders>
            <w:shd w:val="clear" w:color="auto" w:fill="auto"/>
            <w:noWrap/>
            <w:vAlign w:val="bottom"/>
            <w:hideMark/>
          </w:tcPr>
          <w:p w14:paraId="4AE377E0"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23,591,982.12 </w:t>
            </w:r>
          </w:p>
        </w:tc>
        <w:tc>
          <w:tcPr>
            <w:tcW w:w="1440" w:type="dxa"/>
            <w:tcBorders>
              <w:top w:val="nil"/>
              <w:left w:val="nil"/>
              <w:bottom w:val="single" w:sz="4" w:space="0" w:color="auto"/>
              <w:right w:val="single" w:sz="4" w:space="0" w:color="auto"/>
            </w:tcBorders>
            <w:shd w:val="clear" w:color="auto" w:fill="auto"/>
            <w:noWrap/>
            <w:vAlign w:val="bottom"/>
            <w:hideMark/>
          </w:tcPr>
          <w:p w14:paraId="137A9D9A"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23,100,000.00 </w:t>
            </w:r>
          </w:p>
        </w:tc>
        <w:tc>
          <w:tcPr>
            <w:tcW w:w="1366" w:type="dxa"/>
            <w:tcBorders>
              <w:top w:val="nil"/>
              <w:left w:val="nil"/>
              <w:bottom w:val="single" w:sz="4" w:space="0" w:color="auto"/>
              <w:right w:val="single" w:sz="4" w:space="0" w:color="auto"/>
            </w:tcBorders>
            <w:shd w:val="clear" w:color="auto" w:fill="auto"/>
            <w:noWrap/>
            <w:vAlign w:val="bottom"/>
            <w:hideMark/>
          </w:tcPr>
          <w:p w14:paraId="61FCCC86"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20,162,848.97 </w:t>
            </w:r>
          </w:p>
        </w:tc>
        <w:tc>
          <w:tcPr>
            <w:tcW w:w="1514" w:type="dxa"/>
            <w:tcBorders>
              <w:top w:val="nil"/>
              <w:left w:val="nil"/>
              <w:bottom w:val="single" w:sz="4" w:space="0" w:color="auto"/>
              <w:right w:val="single" w:sz="4" w:space="0" w:color="auto"/>
            </w:tcBorders>
            <w:shd w:val="clear" w:color="auto" w:fill="auto"/>
            <w:noWrap/>
            <w:vAlign w:val="bottom"/>
            <w:hideMark/>
          </w:tcPr>
          <w:p w14:paraId="3A3F17A2"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23,500,000.00 </w:t>
            </w:r>
          </w:p>
        </w:tc>
        <w:tc>
          <w:tcPr>
            <w:tcW w:w="1366" w:type="dxa"/>
            <w:tcBorders>
              <w:top w:val="nil"/>
              <w:left w:val="nil"/>
              <w:bottom w:val="single" w:sz="4" w:space="0" w:color="auto"/>
              <w:right w:val="single" w:sz="4" w:space="0" w:color="auto"/>
            </w:tcBorders>
            <w:shd w:val="clear" w:color="auto" w:fill="auto"/>
            <w:noWrap/>
            <w:vAlign w:val="bottom"/>
            <w:hideMark/>
          </w:tcPr>
          <w:p w14:paraId="217A6B5C"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12,599,321.22 </w:t>
            </w:r>
          </w:p>
        </w:tc>
        <w:tc>
          <w:tcPr>
            <w:tcW w:w="884" w:type="dxa"/>
            <w:tcBorders>
              <w:top w:val="nil"/>
              <w:left w:val="nil"/>
              <w:bottom w:val="single" w:sz="4" w:space="0" w:color="auto"/>
              <w:right w:val="single" w:sz="8" w:space="0" w:color="auto"/>
            </w:tcBorders>
            <w:shd w:val="clear" w:color="auto" w:fill="auto"/>
            <w:noWrap/>
            <w:vAlign w:val="bottom"/>
            <w:hideMark/>
          </w:tcPr>
          <w:p w14:paraId="7075632A"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53.61 </w:t>
            </w:r>
          </w:p>
        </w:tc>
      </w:tr>
      <w:tr w:rsidR="004A32B9" w:rsidRPr="004A32B9" w14:paraId="18C9307A" w14:textId="77777777" w:rsidTr="004A32B9">
        <w:trPr>
          <w:trHeight w:val="300"/>
        </w:trPr>
        <w:tc>
          <w:tcPr>
            <w:tcW w:w="1520" w:type="dxa"/>
            <w:tcBorders>
              <w:top w:val="nil"/>
              <w:left w:val="single" w:sz="8" w:space="0" w:color="auto"/>
              <w:bottom w:val="single" w:sz="4" w:space="0" w:color="auto"/>
              <w:right w:val="single" w:sz="4" w:space="0" w:color="auto"/>
            </w:tcBorders>
            <w:shd w:val="clear" w:color="auto" w:fill="auto"/>
            <w:vAlign w:val="bottom"/>
            <w:hideMark/>
          </w:tcPr>
          <w:p w14:paraId="1E1AA1EE" w14:textId="77777777" w:rsidR="004A32B9" w:rsidRPr="004A32B9" w:rsidRDefault="004A32B9" w:rsidP="004A32B9">
            <w:pPr>
              <w:spacing w:after="0" w:line="240" w:lineRule="auto"/>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Compensation Transf.</w:t>
            </w:r>
          </w:p>
        </w:tc>
        <w:tc>
          <w:tcPr>
            <w:tcW w:w="1366" w:type="dxa"/>
            <w:tcBorders>
              <w:top w:val="nil"/>
              <w:left w:val="nil"/>
              <w:bottom w:val="single" w:sz="4" w:space="0" w:color="auto"/>
              <w:right w:val="single" w:sz="4" w:space="0" w:color="auto"/>
            </w:tcBorders>
            <w:shd w:val="clear" w:color="auto" w:fill="auto"/>
            <w:noWrap/>
            <w:vAlign w:val="bottom"/>
            <w:hideMark/>
          </w:tcPr>
          <w:p w14:paraId="7EC2FAA1"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9,915,426.54 </w:t>
            </w:r>
          </w:p>
        </w:tc>
        <w:tc>
          <w:tcPr>
            <w:tcW w:w="1424" w:type="dxa"/>
            <w:tcBorders>
              <w:top w:val="nil"/>
              <w:left w:val="nil"/>
              <w:bottom w:val="single" w:sz="4" w:space="0" w:color="auto"/>
              <w:right w:val="single" w:sz="4" w:space="0" w:color="auto"/>
            </w:tcBorders>
            <w:shd w:val="clear" w:color="auto" w:fill="auto"/>
            <w:noWrap/>
            <w:vAlign w:val="bottom"/>
            <w:hideMark/>
          </w:tcPr>
          <w:p w14:paraId="1915E428"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8,402,792.13 </w:t>
            </w:r>
          </w:p>
        </w:tc>
        <w:tc>
          <w:tcPr>
            <w:tcW w:w="1440" w:type="dxa"/>
            <w:tcBorders>
              <w:top w:val="nil"/>
              <w:left w:val="nil"/>
              <w:bottom w:val="single" w:sz="4" w:space="0" w:color="auto"/>
              <w:right w:val="single" w:sz="4" w:space="0" w:color="auto"/>
            </w:tcBorders>
            <w:shd w:val="clear" w:color="auto" w:fill="auto"/>
            <w:noWrap/>
            <w:vAlign w:val="bottom"/>
            <w:hideMark/>
          </w:tcPr>
          <w:p w14:paraId="77DE9B22"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11,882,023.01 </w:t>
            </w:r>
          </w:p>
        </w:tc>
        <w:tc>
          <w:tcPr>
            <w:tcW w:w="1366" w:type="dxa"/>
            <w:tcBorders>
              <w:top w:val="nil"/>
              <w:left w:val="nil"/>
              <w:bottom w:val="single" w:sz="4" w:space="0" w:color="auto"/>
              <w:right w:val="single" w:sz="4" w:space="0" w:color="auto"/>
            </w:tcBorders>
            <w:shd w:val="clear" w:color="auto" w:fill="auto"/>
            <w:noWrap/>
            <w:vAlign w:val="bottom"/>
            <w:hideMark/>
          </w:tcPr>
          <w:p w14:paraId="31F267EE"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13,809,243.48 </w:t>
            </w:r>
          </w:p>
        </w:tc>
        <w:tc>
          <w:tcPr>
            <w:tcW w:w="1514" w:type="dxa"/>
            <w:tcBorders>
              <w:top w:val="nil"/>
              <w:left w:val="nil"/>
              <w:bottom w:val="single" w:sz="4" w:space="0" w:color="auto"/>
              <w:right w:val="single" w:sz="4" w:space="0" w:color="auto"/>
            </w:tcBorders>
            <w:shd w:val="clear" w:color="auto" w:fill="auto"/>
            <w:noWrap/>
            <w:vAlign w:val="bottom"/>
            <w:hideMark/>
          </w:tcPr>
          <w:p w14:paraId="3B89E39D"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14,783,469.38 </w:t>
            </w:r>
          </w:p>
        </w:tc>
        <w:tc>
          <w:tcPr>
            <w:tcW w:w="1366" w:type="dxa"/>
            <w:tcBorders>
              <w:top w:val="nil"/>
              <w:left w:val="nil"/>
              <w:bottom w:val="single" w:sz="4" w:space="0" w:color="auto"/>
              <w:right w:val="single" w:sz="4" w:space="0" w:color="auto"/>
            </w:tcBorders>
            <w:shd w:val="clear" w:color="auto" w:fill="auto"/>
            <w:noWrap/>
            <w:vAlign w:val="bottom"/>
            <w:hideMark/>
          </w:tcPr>
          <w:p w14:paraId="33EDC2D2"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7,358,067.21 </w:t>
            </w:r>
          </w:p>
        </w:tc>
        <w:tc>
          <w:tcPr>
            <w:tcW w:w="884" w:type="dxa"/>
            <w:tcBorders>
              <w:top w:val="nil"/>
              <w:left w:val="nil"/>
              <w:bottom w:val="single" w:sz="4" w:space="0" w:color="auto"/>
              <w:right w:val="single" w:sz="8" w:space="0" w:color="auto"/>
            </w:tcBorders>
            <w:shd w:val="clear" w:color="auto" w:fill="auto"/>
            <w:noWrap/>
            <w:vAlign w:val="bottom"/>
            <w:hideMark/>
          </w:tcPr>
          <w:p w14:paraId="4357C263"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49.77 </w:t>
            </w:r>
          </w:p>
        </w:tc>
      </w:tr>
      <w:tr w:rsidR="004A32B9" w:rsidRPr="004A32B9" w14:paraId="2B17A4E3" w14:textId="77777777" w:rsidTr="004A32B9">
        <w:trPr>
          <w:trHeight w:val="525"/>
        </w:trPr>
        <w:tc>
          <w:tcPr>
            <w:tcW w:w="1520" w:type="dxa"/>
            <w:tcBorders>
              <w:top w:val="nil"/>
              <w:left w:val="single" w:sz="8" w:space="0" w:color="auto"/>
              <w:bottom w:val="single" w:sz="4" w:space="0" w:color="auto"/>
              <w:right w:val="single" w:sz="4" w:space="0" w:color="auto"/>
            </w:tcBorders>
            <w:shd w:val="clear" w:color="auto" w:fill="auto"/>
            <w:vAlign w:val="bottom"/>
            <w:hideMark/>
          </w:tcPr>
          <w:p w14:paraId="795569FF" w14:textId="77777777" w:rsidR="004A32B9" w:rsidRPr="004A32B9" w:rsidRDefault="004A32B9" w:rsidP="004A32B9">
            <w:pPr>
              <w:spacing w:after="0" w:line="240" w:lineRule="auto"/>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Goods &amp; Services Trans.</w:t>
            </w:r>
          </w:p>
        </w:tc>
        <w:tc>
          <w:tcPr>
            <w:tcW w:w="1366" w:type="dxa"/>
            <w:tcBorders>
              <w:top w:val="nil"/>
              <w:left w:val="nil"/>
              <w:bottom w:val="single" w:sz="4" w:space="0" w:color="auto"/>
              <w:right w:val="single" w:sz="4" w:space="0" w:color="auto"/>
            </w:tcBorders>
            <w:shd w:val="clear" w:color="auto" w:fill="auto"/>
            <w:noWrap/>
            <w:vAlign w:val="bottom"/>
            <w:hideMark/>
          </w:tcPr>
          <w:p w14:paraId="5CD045E2"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96,769.47 </w:t>
            </w:r>
          </w:p>
        </w:tc>
        <w:tc>
          <w:tcPr>
            <w:tcW w:w="1424" w:type="dxa"/>
            <w:tcBorders>
              <w:top w:val="nil"/>
              <w:left w:val="nil"/>
              <w:bottom w:val="single" w:sz="4" w:space="0" w:color="auto"/>
              <w:right w:val="single" w:sz="4" w:space="0" w:color="auto"/>
            </w:tcBorders>
            <w:shd w:val="clear" w:color="auto" w:fill="auto"/>
            <w:noWrap/>
            <w:vAlign w:val="bottom"/>
            <w:hideMark/>
          </w:tcPr>
          <w:p w14:paraId="3D15DED2"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13,797.13 </w:t>
            </w:r>
          </w:p>
        </w:tc>
        <w:tc>
          <w:tcPr>
            <w:tcW w:w="1440" w:type="dxa"/>
            <w:tcBorders>
              <w:top w:val="nil"/>
              <w:left w:val="nil"/>
              <w:bottom w:val="single" w:sz="4" w:space="0" w:color="auto"/>
              <w:right w:val="single" w:sz="4" w:space="0" w:color="auto"/>
            </w:tcBorders>
            <w:shd w:val="clear" w:color="auto" w:fill="auto"/>
            <w:noWrap/>
            <w:vAlign w:val="bottom"/>
            <w:hideMark/>
          </w:tcPr>
          <w:p w14:paraId="0B11F177"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105,396.52 </w:t>
            </w:r>
          </w:p>
        </w:tc>
        <w:tc>
          <w:tcPr>
            <w:tcW w:w="1366" w:type="dxa"/>
            <w:tcBorders>
              <w:top w:val="nil"/>
              <w:left w:val="nil"/>
              <w:bottom w:val="single" w:sz="4" w:space="0" w:color="auto"/>
              <w:right w:val="single" w:sz="4" w:space="0" w:color="auto"/>
            </w:tcBorders>
            <w:shd w:val="clear" w:color="auto" w:fill="auto"/>
            <w:noWrap/>
            <w:vAlign w:val="bottom"/>
            <w:hideMark/>
          </w:tcPr>
          <w:p w14:paraId="4A69072B"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119,709.92 </w:t>
            </w:r>
          </w:p>
        </w:tc>
        <w:tc>
          <w:tcPr>
            <w:tcW w:w="1514" w:type="dxa"/>
            <w:tcBorders>
              <w:top w:val="nil"/>
              <w:left w:val="nil"/>
              <w:bottom w:val="single" w:sz="4" w:space="0" w:color="auto"/>
              <w:right w:val="single" w:sz="4" w:space="0" w:color="auto"/>
            </w:tcBorders>
            <w:shd w:val="clear" w:color="auto" w:fill="auto"/>
            <w:noWrap/>
            <w:vAlign w:val="bottom"/>
            <w:hideMark/>
          </w:tcPr>
          <w:p w14:paraId="3A44EB84"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172,281.00 </w:t>
            </w:r>
          </w:p>
        </w:tc>
        <w:tc>
          <w:tcPr>
            <w:tcW w:w="1366" w:type="dxa"/>
            <w:tcBorders>
              <w:top w:val="nil"/>
              <w:left w:val="nil"/>
              <w:bottom w:val="single" w:sz="4" w:space="0" w:color="auto"/>
              <w:right w:val="single" w:sz="4" w:space="0" w:color="auto"/>
            </w:tcBorders>
            <w:shd w:val="clear" w:color="auto" w:fill="auto"/>
            <w:noWrap/>
            <w:vAlign w:val="bottom"/>
            <w:hideMark/>
          </w:tcPr>
          <w:p w14:paraId="010BFA34"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62,910.86 </w:t>
            </w:r>
          </w:p>
        </w:tc>
        <w:tc>
          <w:tcPr>
            <w:tcW w:w="884" w:type="dxa"/>
            <w:tcBorders>
              <w:top w:val="nil"/>
              <w:left w:val="nil"/>
              <w:bottom w:val="single" w:sz="4" w:space="0" w:color="auto"/>
              <w:right w:val="single" w:sz="8" w:space="0" w:color="auto"/>
            </w:tcBorders>
            <w:shd w:val="clear" w:color="auto" w:fill="auto"/>
            <w:noWrap/>
            <w:vAlign w:val="bottom"/>
            <w:hideMark/>
          </w:tcPr>
          <w:p w14:paraId="438A48CC"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36.52 </w:t>
            </w:r>
          </w:p>
        </w:tc>
      </w:tr>
      <w:tr w:rsidR="004A32B9" w:rsidRPr="004A32B9" w14:paraId="5CBD94B5" w14:textId="77777777" w:rsidTr="004A32B9">
        <w:trPr>
          <w:trHeight w:val="300"/>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451D5130" w14:textId="77777777" w:rsidR="004A32B9" w:rsidRPr="004A32B9" w:rsidRDefault="004A32B9" w:rsidP="004A32B9">
            <w:pPr>
              <w:spacing w:after="0" w:line="240" w:lineRule="auto"/>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Assets Transfer</w:t>
            </w:r>
          </w:p>
        </w:tc>
        <w:tc>
          <w:tcPr>
            <w:tcW w:w="1366" w:type="dxa"/>
            <w:tcBorders>
              <w:top w:val="nil"/>
              <w:left w:val="nil"/>
              <w:bottom w:val="single" w:sz="4" w:space="0" w:color="auto"/>
              <w:right w:val="single" w:sz="4" w:space="0" w:color="auto"/>
            </w:tcBorders>
            <w:shd w:val="clear" w:color="auto" w:fill="auto"/>
            <w:noWrap/>
            <w:vAlign w:val="bottom"/>
            <w:hideMark/>
          </w:tcPr>
          <w:p w14:paraId="10C0652C" w14:textId="1C54F874" w:rsidR="004A32B9" w:rsidRPr="004A32B9" w:rsidRDefault="008A7E8E" w:rsidP="008A7E8E">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1424" w:type="dxa"/>
            <w:tcBorders>
              <w:top w:val="nil"/>
              <w:left w:val="nil"/>
              <w:bottom w:val="single" w:sz="4" w:space="0" w:color="auto"/>
              <w:right w:val="single" w:sz="4" w:space="0" w:color="auto"/>
            </w:tcBorders>
            <w:shd w:val="clear" w:color="auto" w:fill="auto"/>
            <w:noWrap/>
            <w:vAlign w:val="bottom"/>
            <w:hideMark/>
          </w:tcPr>
          <w:p w14:paraId="3FF60E71" w14:textId="50D8CD29" w:rsidR="004A32B9" w:rsidRPr="004A32B9" w:rsidRDefault="008A7E8E" w:rsidP="008A7E8E">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1440" w:type="dxa"/>
            <w:tcBorders>
              <w:top w:val="nil"/>
              <w:left w:val="nil"/>
              <w:bottom w:val="single" w:sz="4" w:space="0" w:color="auto"/>
              <w:right w:val="single" w:sz="4" w:space="0" w:color="auto"/>
            </w:tcBorders>
            <w:shd w:val="clear" w:color="auto" w:fill="auto"/>
            <w:noWrap/>
            <w:vAlign w:val="bottom"/>
            <w:hideMark/>
          </w:tcPr>
          <w:p w14:paraId="5D94ED80" w14:textId="02CC4CA4" w:rsidR="004A32B9" w:rsidRPr="004A32B9" w:rsidRDefault="008A7E8E" w:rsidP="008A7E8E">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1366" w:type="dxa"/>
            <w:tcBorders>
              <w:top w:val="nil"/>
              <w:left w:val="nil"/>
              <w:bottom w:val="single" w:sz="4" w:space="0" w:color="auto"/>
              <w:right w:val="single" w:sz="4" w:space="0" w:color="auto"/>
            </w:tcBorders>
            <w:shd w:val="clear" w:color="auto" w:fill="auto"/>
            <w:noWrap/>
            <w:vAlign w:val="bottom"/>
            <w:hideMark/>
          </w:tcPr>
          <w:p w14:paraId="35682948" w14:textId="72A4E287" w:rsidR="004A32B9" w:rsidRPr="004A32B9" w:rsidRDefault="008A7E8E" w:rsidP="008A7E8E">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1514" w:type="dxa"/>
            <w:tcBorders>
              <w:top w:val="nil"/>
              <w:left w:val="nil"/>
              <w:bottom w:val="single" w:sz="4" w:space="0" w:color="auto"/>
              <w:right w:val="single" w:sz="4" w:space="0" w:color="auto"/>
            </w:tcBorders>
            <w:shd w:val="clear" w:color="auto" w:fill="auto"/>
            <w:noWrap/>
            <w:vAlign w:val="bottom"/>
            <w:hideMark/>
          </w:tcPr>
          <w:p w14:paraId="78048A91" w14:textId="3A9342AB" w:rsidR="004A32B9" w:rsidRPr="004A32B9" w:rsidRDefault="008A7E8E" w:rsidP="008A7E8E">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1366" w:type="dxa"/>
            <w:tcBorders>
              <w:top w:val="nil"/>
              <w:left w:val="nil"/>
              <w:bottom w:val="single" w:sz="4" w:space="0" w:color="auto"/>
              <w:right w:val="single" w:sz="4" w:space="0" w:color="auto"/>
            </w:tcBorders>
            <w:shd w:val="clear" w:color="auto" w:fill="auto"/>
            <w:noWrap/>
            <w:vAlign w:val="bottom"/>
            <w:hideMark/>
          </w:tcPr>
          <w:p w14:paraId="6144CD97" w14:textId="3E715AA3" w:rsidR="004A32B9" w:rsidRPr="004A32B9" w:rsidRDefault="008A7E8E" w:rsidP="008A7E8E">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884" w:type="dxa"/>
            <w:tcBorders>
              <w:top w:val="nil"/>
              <w:left w:val="nil"/>
              <w:bottom w:val="single" w:sz="4" w:space="0" w:color="auto"/>
              <w:right w:val="single" w:sz="8" w:space="0" w:color="auto"/>
            </w:tcBorders>
            <w:shd w:val="clear" w:color="auto" w:fill="auto"/>
            <w:noWrap/>
            <w:vAlign w:val="bottom"/>
            <w:hideMark/>
          </w:tcPr>
          <w:p w14:paraId="27900FDF" w14:textId="1DAEE1C1" w:rsidR="004A32B9" w:rsidRPr="004A32B9" w:rsidRDefault="008A7E8E" w:rsidP="008A7E8E">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r>
      <w:tr w:rsidR="004A32B9" w:rsidRPr="004A32B9" w14:paraId="3E1AEF27" w14:textId="77777777" w:rsidTr="004A32B9">
        <w:trPr>
          <w:trHeight w:val="300"/>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6FFED485" w14:textId="77777777" w:rsidR="004A32B9" w:rsidRPr="004A32B9" w:rsidRDefault="004A32B9" w:rsidP="004A32B9">
            <w:pPr>
              <w:spacing w:after="0" w:line="240" w:lineRule="auto"/>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DACF</w:t>
            </w:r>
          </w:p>
        </w:tc>
        <w:tc>
          <w:tcPr>
            <w:tcW w:w="1366" w:type="dxa"/>
            <w:tcBorders>
              <w:top w:val="nil"/>
              <w:left w:val="nil"/>
              <w:bottom w:val="single" w:sz="4" w:space="0" w:color="auto"/>
              <w:right w:val="single" w:sz="4" w:space="0" w:color="auto"/>
            </w:tcBorders>
            <w:shd w:val="clear" w:color="auto" w:fill="auto"/>
            <w:noWrap/>
            <w:vAlign w:val="bottom"/>
            <w:hideMark/>
          </w:tcPr>
          <w:p w14:paraId="1E2BDA52"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6,759,439.00 </w:t>
            </w:r>
          </w:p>
        </w:tc>
        <w:tc>
          <w:tcPr>
            <w:tcW w:w="1424" w:type="dxa"/>
            <w:tcBorders>
              <w:top w:val="nil"/>
              <w:left w:val="nil"/>
              <w:bottom w:val="single" w:sz="4" w:space="0" w:color="auto"/>
              <w:right w:val="single" w:sz="4" w:space="0" w:color="auto"/>
            </w:tcBorders>
            <w:shd w:val="clear" w:color="auto" w:fill="auto"/>
            <w:noWrap/>
            <w:vAlign w:val="bottom"/>
            <w:hideMark/>
          </w:tcPr>
          <w:p w14:paraId="136333C3"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3,742,974.49 </w:t>
            </w:r>
          </w:p>
        </w:tc>
        <w:tc>
          <w:tcPr>
            <w:tcW w:w="1440" w:type="dxa"/>
            <w:tcBorders>
              <w:top w:val="nil"/>
              <w:left w:val="nil"/>
              <w:bottom w:val="single" w:sz="4" w:space="0" w:color="auto"/>
              <w:right w:val="single" w:sz="4" w:space="0" w:color="auto"/>
            </w:tcBorders>
            <w:shd w:val="clear" w:color="auto" w:fill="auto"/>
            <w:noWrap/>
            <w:vAlign w:val="bottom"/>
            <w:hideMark/>
          </w:tcPr>
          <w:p w14:paraId="5FC58D9D" w14:textId="03BBA5EB" w:rsidR="004A32B9" w:rsidRPr="004A32B9" w:rsidRDefault="008A7E8E" w:rsidP="008A7E8E">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8,846,799.28 </w:t>
            </w:r>
            <w:r w:rsidR="004A32B9" w:rsidRPr="004A32B9">
              <w:rPr>
                <w:rFonts w:ascii="Times New Roman" w:eastAsia="Times New Roman" w:hAnsi="Times New Roman" w:cs="Times New Roman"/>
                <w:color w:val="000000"/>
                <w:sz w:val="20"/>
                <w:szCs w:val="20"/>
              </w:rPr>
              <w:t xml:space="preserve">       </w:t>
            </w:r>
          </w:p>
        </w:tc>
        <w:tc>
          <w:tcPr>
            <w:tcW w:w="1366" w:type="dxa"/>
            <w:tcBorders>
              <w:top w:val="nil"/>
              <w:left w:val="nil"/>
              <w:bottom w:val="single" w:sz="4" w:space="0" w:color="auto"/>
              <w:right w:val="single" w:sz="4" w:space="0" w:color="auto"/>
            </w:tcBorders>
            <w:shd w:val="clear" w:color="auto" w:fill="auto"/>
            <w:noWrap/>
            <w:vAlign w:val="bottom"/>
            <w:hideMark/>
          </w:tcPr>
          <w:p w14:paraId="38D6AEB4"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5,561,010.12 </w:t>
            </w:r>
          </w:p>
        </w:tc>
        <w:tc>
          <w:tcPr>
            <w:tcW w:w="1514" w:type="dxa"/>
            <w:tcBorders>
              <w:top w:val="nil"/>
              <w:left w:val="nil"/>
              <w:bottom w:val="single" w:sz="4" w:space="0" w:color="auto"/>
              <w:right w:val="single" w:sz="4" w:space="0" w:color="auto"/>
            </w:tcBorders>
            <w:shd w:val="clear" w:color="auto" w:fill="auto"/>
            <w:noWrap/>
            <w:vAlign w:val="bottom"/>
            <w:hideMark/>
          </w:tcPr>
          <w:p w14:paraId="1EF91419"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8,846,799.00 </w:t>
            </w:r>
          </w:p>
        </w:tc>
        <w:tc>
          <w:tcPr>
            <w:tcW w:w="1366" w:type="dxa"/>
            <w:tcBorders>
              <w:top w:val="nil"/>
              <w:left w:val="nil"/>
              <w:bottom w:val="single" w:sz="4" w:space="0" w:color="auto"/>
              <w:right w:val="single" w:sz="4" w:space="0" w:color="auto"/>
            </w:tcBorders>
            <w:shd w:val="clear" w:color="auto" w:fill="auto"/>
            <w:noWrap/>
            <w:vAlign w:val="bottom"/>
            <w:hideMark/>
          </w:tcPr>
          <w:p w14:paraId="5484BB5A" w14:textId="247AE7ED"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884" w:type="dxa"/>
            <w:tcBorders>
              <w:top w:val="nil"/>
              <w:left w:val="nil"/>
              <w:bottom w:val="single" w:sz="4" w:space="0" w:color="auto"/>
              <w:right w:val="single" w:sz="8" w:space="0" w:color="auto"/>
            </w:tcBorders>
            <w:shd w:val="clear" w:color="auto" w:fill="auto"/>
            <w:noWrap/>
            <w:vAlign w:val="bottom"/>
            <w:hideMark/>
          </w:tcPr>
          <w:p w14:paraId="03145559" w14:textId="5E9BCA68"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r>
      <w:tr w:rsidR="004A32B9" w:rsidRPr="004A32B9" w14:paraId="696B96B7" w14:textId="77777777" w:rsidTr="00C10E35">
        <w:trPr>
          <w:trHeight w:val="300"/>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2A559160" w14:textId="77777777" w:rsidR="004A32B9" w:rsidRPr="004A32B9" w:rsidRDefault="004A32B9" w:rsidP="004A32B9">
            <w:pPr>
              <w:spacing w:after="0" w:line="240" w:lineRule="auto"/>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MPs CF</w:t>
            </w:r>
          </w:p>
        </w:tc>
        <w:tc>
          <w:tcPr>
            <w:tcW w:w="1366" w:type="dxa"/>
            <w:tcBorders>
              <w:top w:val="nil"/>
              <w:left w:val="nil"/>
              <w:bottom w:val="single" w:sz="4" w:space="0" w:color="auto"/>
              <w:right w:val="single" w:sz="4" w:space="0" w:color="auto"/>
            </w:tcBorders>
            <w:shd w:val="clear" w:color="auto" w:fill="auto"/>
            <w:noWrap/>
            <w:vAlign w:val="bottom"/>
            <w:hideMark/>
          </w:tcPr>
          <w:p w14:paraId="2FB6D110"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1,500,000.00 </w:t>
            </w:r>
          </w:p>
        </w:tc>
        <w:tc>
          <w:tcPr>
            <w:tcW w:w="1424" w:type="dxa"/>
            <w:tcBorders>
              <w:top w:val="nil"/>
              <w:left w:val="nil"/>
              <w:bottom w:val="single" w:sz="4" w:space="0" w:color="auto"/>
              <w:right w:val="single" w:sz="4" w:space="0" w:color="auto"/>
            </w:tcBorders>
            <w:shd w:val="clear" w:color="auto" w:fill="auto"/>
            <w:noWrap/>
            <w:vAlign w:val="bottom"/>
            <w:hideMark/>
          </w:tcPr>
          <w:p w14:paraId="137F2DB4"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1,982,105.05 </w:t>
            </w:r>
          </w:p>
        </w:tc>
        <w:tc>
          <w:tcPr>
            <w:tcW w:w="1440" w:type="dxa"/>
            <w:tcBorders>
              <w:top w:val="nil"/>
              <w:left w:val="nil"/>
              <w:bottom w:val="single" w:sz="4" w:space="0" w:color="auto"/>
              <w:right w:val="single" w:sz="4" w:space="0" w:color="auto"/>
            </w:tcBorders>
            <w:shd w:val="clear" w:color="auto" w:fill="auto"/>
            <w:noWrap/>
            <w:vAlign w:val="bottom"/>
            <w:hideMark/>
          </w:tcPr>
          <w:p w14:paraId="11091288" w14:textId="4C7F8648" w:rsidR="004A32B9" w:rsidRPr="004A32B9" w:rsidRDefault="008A7E8E" w:rsidP="008A7E8E">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2,269,359.71</w:t>
            </w:r>
          </w:p>
        </w:tc>
        <w:tc>
          <w:tcPr>
            <w:tcW w:w="1366" w:type="dxa"/>
            <w:tcBorders>
              <w:top w:val="nil"/>
              <w:left w:val="nil"/>
              <w:bottom w:val="single" w:sz="4" w:space="0" w:color="auto"/>
              <w:right w:val="single" w:sz="4" w:space="0" w:color="auto"/>
            </w:tcBorders>
            <w:shd w:val="clear" w:color="auto" w:fill="auto"/>
            <w:noWrap/>
            <w:vAlign w:val="bottom"/>
            <w:hideMark/>
          </w:tcPr>
          <w:p w14:paraId="2418B177"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1,694,601.35 </w:t>
            </w:r>
          </w:p>
        </w:tc>
        <w:tc>
          <w:tcPr>
            <w:tcW w:w="1514" w:type="dxa"/>
            <w:tcBorders>
              <w:top w:val="nil"/>
              <w:left w:val="nil"/>
              <w:bottom w:val="single" w:sz="4" w:space="0" w:color="auto"/>
              <w:right w:val="single" w:sz="4" w:space="0" w:color="auto"/>
            </w:tcBorders>
            <w:shd w:val="clear" w:color="auto" w:fill="auto"/>
            <w:noWrap/>
            <w:vAlign w:val="bottom"/>
            <w:hideMark/>
          </w:tcPr>
          <w:p w14:paraId="625CF5B3"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1,327,019.76 </w:t>
            </w:r>
          </w:p>
        </w:tc>
        <w:tc>
          <w:tcPr>
            <w:tcW w:w="1366" w:type="dxa"/>
            <w:tcBorders>
              <w:top w:val="nil"/>
              <w:left w:val="nil"/>
              <w:bottom w:val="single" w:sz="4" w:space="0" w:color="auto"/>
              <w:right w:val="single" w:sz="4" w:space="0" w:color="auto"/>
            </w:tcBorders>
            <w:shd w:val="clear" w:color="auto" w:fill="auto"/>
            <w:noWrap/>
            <w:vAlign w:val="bottom"/>
            <w:hideMark/>
          </w:tcPr>
          <w:p w14:paraId="234ABB35"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613,908.40 </w:t>
            </w:r>
          </w:p>
        </w:tc>
        <w:tc>
          <w:tcPr>
            <w:tcW w:w="884" w:type="dxa"/>
            <w:tcBorders>
              <w:top w:val="nil"/>
              <w:left w:val="nil"/>
              <w:bottom w:val="single" w:sz="4" w:space="0" w:color="auto"/>
              <w:right w:val="single" w:sz="8" w:space="0" w:color="auto"/>
            </w:tcBorders>
            <w:shd w:val="clear" w:color="auto" w:fill="auto"/>
            <w:noWrap/>
            <w:vAlign w:val="bottom"/>
            <w:hideMark/>
          </w:tcPr>
          <w:p w14:paraId="04FC984E"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46.26 </w:t>
            </w:r>
          </w:p>
        </w:tc>
      </w:tr>
      <w:tr w:rsidR="004A32B9" w:rsidRPr="004A32B9" w14:paraId="520102CD" w14:textId="77777777" w:rsidTr="00C10E35">
        <w:trPr>
          <w:trHeight w:val="30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1D507" w14:textId="77777777" w:rsidR="004A32B9" w:rsidRPr="004A32B9" w:rsidRDefault="004A32B9" w:rsidP="004A32B9">
            <w:pPr>
              <w:spacing w:after="0" w:line="240" w:lineRule="auto"/>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SIF</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12D652A0"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100,000.00 </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14:paraId="432C78E0"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120,000.00 </w:t>
            </w:r>
          </w:p>
        </w:tc>
        <w:tc>
          <w:tcPr>
            <w:tcW w:w="1440" w:type="dxa"/>
            <w:tcBorders>
              <w:top w:val="single" w:sz="4" w:space="0" w:color="auto"/>
              <w:left w:val="nil"/>
              <w:bottom w:val="single" w:sz="4" w:space="0" w:color="auto"/>
              <w:right w:val="nil"/>
            </w:tcBorders>
            <w:shd w:val="clear" w:color="auto" w:fill="auto"/>
            <w:noWrap/>
            <w:vAlign w:val="bottom"/>
            <w:hideMark/>
          </w:tcPr>
          <w:p w14:paraId="1C25FE6C" w14:textId="347FEE38" w:rsidR="004A32B9" w:rsidRPr="004A32B9" w:rsidRDefault="00905085"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E2EED"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80,000.00 </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14:paraId="677B350E"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200,000.00 </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7CAF36C5" w14:textId="33F2BE0F"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14:paraId="68D517DA" w14:textId="6C2D6DD3"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r>
      <w:tr w:rsidR="004A32B9" w:rsidRPr="004A32B9" w14:paraId="6416ADA9" w14:textId="77777777" w:rsidTr="00AB0EC6">
        <w:trPr>
          <w:trHeight w:val="300"/>
        </w:trPr>
        <w:tc>
          <w:tcPr>
            <w:tcW w:w="15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BD54EF0" w14:textId="77777777" w:rsidR="004A32B9" w:rsidRPr="004A32B9" w:rsidRDefault="004A32B9" w:rsidP="004A32B9">
            <w:pPr>
              <w:spacing w:after="0" w:line="240" w:lineRule="auto"/>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PWD </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11420636"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352,000.00 </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14:paraId="2CF501DC"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250,177.63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E553042"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442,339.96 </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35293DED"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77,805.53 </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14:paraId="0A3980CC"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442,339.86 </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5B0EC176"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34,815.74 </w:t>
            </w:r>
          </w:p>
        </w:tc>
        <w:tc>
          <w:tcPr>
            <w:tcW w:w="884" w:type="dxa"/>
            <w:tcBorders>
              <w:top w:val="single" w:sz="4" w:space="0" w:color="auto"/>
              <w:left w:val="nil"/>
              <w:bottom w:val="single" w:sz="4" w:space="0" w:color="auto"/>
              <w:right w:val="single" w:sz="8" w:space="0" w:color="auto"/>
            </w:tcBorders>
            <w:shd w:val="clear" w:color="auto" w:fill="auto"/>
            <w:noWrap/>
            <w:vAlign w:val="bottom"/>
            <w:hideMark/>
          </w:tcPr>
          <w:p w14:paraId="6020C446"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7.87 </w:t>
            </w:r>
          </w:p>
        </w:tc>
      </w:tr>
      <w:tr w:rsidR="004A32B9" w:rsidRPr="004A32B9" w14:paraId="079FEB96" w14:textId="77777777" w:rsidTr="00AB0EC6">
        <w:trPr>
          <w:trHeight w:val="30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10C60" w14:textId="77777777" w:rsidR="004A32B9" w:rsidRPr="004A32B9" w:rsidRDefault="004A32B9" w:rsidP="004A32B9">
            <w:pPr>
              <w:spacing w:after="0" w:line="240" w:lineRule="auto"/>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DDF (DACF-RFG)</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0A14B2DE"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10,608,919.32 </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14:paraId="571EA904"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1,606,709.28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E46EB66"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844,615.38 </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11C185F1"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288,054.07 </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14:paraId="483C38E1"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900,176.00 </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495EF0C5"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1,115,329.00 </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14:paraId="5A479805"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123.90 </w:t>
            </w:r>
          </w:p>
        </w:tc>
      </w:tr>
      <w:tr w:rsidR="004A32B9" w:rsidRPr="004A32B9" w14:paraId="71918770" w14:textId="77777777" w:rsidTr="004A32B9">
        <w:trPr>
          <w:trHeight w:val="300"/>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1D1D7EF5" w14:textId="77777777" w:rsidR="004A32B9" w:rsidRPr="004A32B9" w:rsidRDefault="004A32B9" w:rsidP="004A32B9">
            <w:pPr>
              <w:spacing w:after="0" w:line="240" w:lineRule="auto"/>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World Bank - </w:t>
            </w:r>
            <w:proofErr w:type="spellStart"/>
            <w:r w:rsidRPr="004A32B9">
              <w:rPr>
                <w:rFonts w:ascii="Times New Roman" w:eastAsia="Times New Roman" w:hAnsi="Times New Roman" w:cs="Times New Roman"/>
                <w:color w:val="000000"/>
                <w:sz w:val="20"/>
                <w:szCs w:val="20"/>
              </w:rPr>
              <w:t>Sanipath</w:t>
            </w:r>
            <w:proofErr w:type="spellEnd"/>
          </w:p>
        </w:tc>
        <w:tc>
          <w:tcPr>
            <w:tcW w:w="1366" w:type="dxa"/>
            <w:tcBorders>
              <w:top w:val="nil"/>
              <w:left w:val="nil"/>
              <w:bottom w:val="single" w:sz="4" w:space="0" w:color="auto"/>
              <w:right w:val="single" w:sz="4" w:space="0" w:color="auto"/>
            </w:tcBorders>
            <w:shd w:val="clear" w:color="auto" w:fill="auto"/>
            <w:noWrap/>
            <w:vAlign w:val="bottom"/>
            <w:hideMark/>
          </w:tcPr>
          <w:p w14:paraId="0F9C4FF4" w14:textId="4C5CE88F"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1424" w:type="dxa"/>
            <w:tcBorders>
              <w:top w:val="nil"/>
              <w:left w:val="nil"/>
              <w:bottom w:val="single" w:sz="4" w:space="0" w:color="auto"/>
              <w:right w:val="single" w:sz="4" w:space="0" w:color="auto"/>
            </w:tcBorders>
            <w:shd w:val="clear" w:color="auto" w:fill="auto"/>
            <w:noWrap/>
            <w:vAlign w:val="bottom"/>
            <w:hideMark/>
          </w:tcPr>
          <w:p w14:paraId="7AB3FA09"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772,452.00 </w:t>
            </w:r>
          </w:p>
        </w:tc>
        <w:tc>
          <w:tcPr>
            <w:tcW w:w="1440" w:type="dxa"/>
            <w:tcBorders>
              <w:top w:val="nil"/>
              <w:left w:val="nil"/>
              <w:bottom w:val="single" w:sz="4" w:space="0" w:color="auto"/>
              <w:right w:val="single" w:sz="4" w:space="0" w:color="auto"/>
            </w:tcBorders>
            <w:shd w:val="clear" w:color="auto" w:fill="auto"/>
            <w:noWrap/>
            <w:vAlign w:val="bottom"/>
            <w:hideMark/>
          </w:tcPr>
          <w:p w14:paraId="658C2686"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2,600,000.00 </w:t>
            </w:r>
          </w:p>
        </w:tc>
        <w:tc>
          <w:tcPr>
            <w:tcW w:w="1366" w:type="dxa"/>
            <w:tcBorders>
              <w:top w:val="nil"/>
              <w:left w:val="nil"/>
              <w:bottom w:val="single" w:sz="4" w:space="0" w:color="auto"/>
              <w:right w:val="single" w:sz="4" w:space="0" w:color="auto"/>
            </w:tcBorders>
            <w:shd w:val="clear" w:color="auto" w:fill="auto"/>
            <w:noWrap/>
            <w:vAlign w:val="bottom"/>
            <w:hideMark/>
          </w:tcPr>
          <w:p w14:paraId="4CAEDB3D"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253,105.98 </w:t>
            </w:r>
          </w:p>
        </w:tc>
        <w:tc>
          <w:tcPr>
            <w:tcW w:w="1514" w:type="dxa"/>
            <w:tcBorders>
              <w:top w:val="nil"/>
              <w:left w:val="nil"/>
              <w:bottom w:val="single" w:sz="4" w:space="0" w:color="auto"/>
              <w:right w:val="single" w:sz="4" w:space="0" w:color="auto"/>
            </w:tcBorders>
            <w:shd w:val="clear" w:color="auto" w:fill="auto"/>
            <w:noWrap/>
            <w:vAlign w:val="bottom"/>
            <w:hideMark/>
          </w:tcPr>
          <w:p w14:paraId="6B1D96F6"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50,000.00 </w:t>
            </w:r>
          </w:p>
        </w:tc>
        <w:tc>
          <w:tcPr>
            <w:tcW w:w="1366" w:type="dxa"/>
            <w:tcBorders>
              <w:top w:val="nil"/>
              <w:left w:val="nil"/>
              <w:bottom w:val="single" w:sz="4" w:space="0" w:color="auto"/>
              <w:right w:val="single" w:sz="4" w:space="0" w:color="auto"/>
            </w:tcBorders>
            <w:shd w:val="clear" w:color="auto" w:fill="auto"/>
            <w:noWrap/>
            <w:vAlign w:val="bottom"/>
            <w:hideMark/>
          </w:tcPr>
          <w:p w14:paraId="69355978" w14:textId="62D8B963"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884" w:type="dxa"/>
            <w:tcBorders>
              <w:top w:val="nil"/>
              <w:left w:val="nil"/>
              <w:bottom w:val="single" w:sz="4" w:space="0" w:color="auto"/>
              <w:right w:val="single" w:sz="8" w:space="0" w:color="auto"/>
            </w:tcBorders>
            <w:shd w:val="clear" w:color="auto" w:fill="auto"/>
            <w:noWrap/>
            <w:vAlign w:val="bottom"/>
            <w:hideMark/>
          </w:tcPr>
          <w:p w14:paraId="3EB64568" w14:textId="392568A1"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r>
      <w:tr w:rsidR="004A32B9" w:rsidRPr="004A32B9" w14:paraId="742FF6DA" w14:textId="77777777" w:rsidTr="004A32B9">
        <w:trPr>
          <w:trHeight w:val="300"/>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7705B9A9" w14:textId="77777777" w:rsidR="004A32B9" w:rsidRPr="004A32B9" w:rsidRDefault="004A32B9" w:rsidP="004A32B9">
            <w:pPr>
              <w:spacing w:after="0" w:line="240" w:lineRule="auto"/>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World Bank - AFD</w:t>
            </w:r>
          </w:p>
        </w:tc>
        <w:tc>
          <w:tcPr>
            <w:tcW w:w="1366" w:type="dxa"/>
            <w:tcBorders>
              <w:top w:val="nil"/>
              <w:left w:val="nil"/>
              <w:bottom w:val="single" w:sz="4" w:space="0" w:color="auto"/>
              <w:right w:val="single" w:sz="4" w:space="0" w:color="auto"/>
            </w:tcBorders>
            <w:shd w:val="clear" w:color="auto" w:fill="auto"/>
            <w:noWrap/>
            <w:vAlign w:val="bottom"/>
            <w:hideMark/>
          </w:tcPr>
          <w:p w14:paraId="31B090D7" w14:textId="31D32503"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1424" w:type="dxa"/>
            <w:tcBorders>
              <w:top w:val="nil"/>
              <w:left w:val="nil"/>
              <w:bottom w:val="single" w:sz="4" w:space="0" w:color="auto"/>
              <w:right w:val="single" w:sz="4" w:space="0" w:color="auto"/>
            </w:tcBorders>
            <w:shd w:val="clear" w:color="auto" w:fill="auto"/>
            <w:noWrap/>
            <w:vAlign w:val="bottom"/>
            <w:hideMark/>
          </w:tcPr>
          <w:p w14:paraId="5DB1591A"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2,760,000.00 </w:t>
            </w:r>
          </w:p>
        </w:tc>
        <w:tc>
          <w:tcPr>
            <w:tcW w:w="1440" w:type="dxa"/>
            <w:tcBorders>
              <w:top w:val="nil"/>
              <w:left w:val="nil"/>
              <w:bottom w:val="single" w:sz="4" w:space="0" w:color="auto"/>
              <w:right w:val="single" w:sz="4" w:space="0" w:color="auto"/>
            </w:tcBorders>
            <w:shd w:val="clear" w:color="auto" w:fill="auto"/>
            <w:noWrap/>
            <w:vAlign w:val="bottom"/>
            <w:hideMark/>
          </w:tcPr>
          <w:p w14:paraId="77B421D8"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2,739,399.31 </w:t>
            </w:r>
          </w:p>
        </w:tc>
        <w:tc>
          <w:tcPr>
            <w:tcW w:w="1366" w:type="dxa"/>
            <w:tcBorders>
              <w:top w:val="nil"/>
              <w:left w:val="nil"/>
              <w:bottom w:val="single" w:sz="4" w:space="0" w:color="auto"/>
              <w:right w:val="single" w:sz="4" w:space="0" w:color="auto"/>
            </w:tcBorders>
            <w:shd w:val="clear" w:color="auto" w:fill="auto"/>
            <w:noWrap/>
            <w:vAlign w:val="bottom"/>
            <w:hideMark/>
          </w:tcPr>
          <w:p w14:paraId="54834EC8"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261,395.40 </w:t>
            </w:r>
          </w:p>
        </w:tc>
        <w:tc>
          <w:tcPr>
            <w:tcW w:w="1514" w:type="dxa"/>
            <w:tcBorders>
              <w:top w:val="nil"/>
              <w:left w:val="nil"/>
              <w:bottom w:val="single" w:sz="4" w:space="0" w:color="auto"/>
              <w:right w:val="single" w:sz="4" w:space="0" w:color="auto"/>
            </w:tcBorders>
            <w:shd w:val="clear" w:color="auto" w:fill="auto"/>
            <w:noWrap/>
            <w:vAlign w:val="bottom"/>
            <w:hideMark/>
          </w:tcPr>
          <w:p w14:paraId="4C723D7A"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3,314,400.00 </w:t>
            </w:r>
          </w:p>
        </w:tc>
        <w:tc>
          <w:tcPr>
            <w:tcW w:w="1366" w:type="dxa"/>
            <w:tcBorders>
              <w:top w:val="nil"/>
              <w:left w:val="nil"/>
              <w:bottom w:val="single" w:sz="4" w:space="0" w:color="auto"/>
              <w:right w:val="single" w:sz="4" w:space="0" w:color="auto"/>
            </w:tcBorders>
            <w:shd w:val="clear" w:color="auto" w:fill="auto"/>
            <w:noWrap/>
            <w:vAlign w:val="bottom"/>
            <w:hideMark/>
          </w:tcPr>
          <w:p w14:paraId="55AD3D99"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319,123.63 </w:t>
            </w:r>
          </w:p>
        </w:tc>
        <w:tc>
          <w:tcPr>
            <w:tcW w:w="884" w:type="dxa"/>
            <w:tcBorders>
              <w:top w:val="nil"/>
              <w:left w:val="nil"/>
              <w:bottom w:val="single" w:sz="4" w:space="0" w:color="auto"/>
              <w:right w:val="single" w:sz="8" w:space="0" w:color="auto"/>
            </w:tcBorders>
            <w:shd w:val="clear" w:color="auto" w:fill="auto"/>
            <w:noWrap/>
            <w:vAlign w:val="bottom"/>
            <w:hideMark/>
          </w:tcPr>
          <w:p w14:paraId="7220ECF9"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9.63 </w:t>
            </w:r>
          </w:p>
        </w:tc>
      </w:tr>
      <w:tr w:rsidR="004A32B9" w:rsidRPr="004A32B9" w14:paraId="6E65BD3D" w14:textId="77777777" w:rsidTr="004A32B9">
        <w:trPr>
          <w:trHeight w:val="300"/>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6F1E06B3" w14:textId="77777777" w:rsidR="004A32B9" w:rsidRPr="004A32B9" w:rsidRDefault="004A32B9" w:rsidP="004A32B9">
            <w:pPr>
              <w:spacing w:after="0" w:line="240" w:lineRule="auto"/>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World Bank - GKMA</w:t>
            </w:r>
          </w:p>
        </w:tc>
        <w:tc>
          <w:tcPr>
            <w:tcW w:w="1366" w:type="dxa"/>
            <w:tcBorders>
              <w:top w:val="nil"/>
              <w:left w:val="nil"/>
              <w:bottom w:val="single" w:sz="4" w:space="0" w:color="auto"/>
              <w:right w:val="single" w:sz="4" w:space="0" w:color="auto"/>
            </w:tcBorders>
            <w:shd w:val="clear" w:color="auto" w:fill="auto"/>
            <w:noWrap/>
            <w:vAlign w:val="bottom"/>
            <w:hideMark/>
          </w:tcPr>
          <w:p w14:paraId="6DF3E474" w14:textId="033E1275"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1424" w:type="dxa"/>
            <w:tcBorders>
              <w:top w:val="nil"/>
              <w:left w:val="nil"/>
              <w:bottom w:val="single" w:sz="4" w:space="0" w:color="auto"/>
              <w:right w:val="single" w:sz="4" w:space="0" w:color="auto"/>
            </w:tcBorders>
            <w:shd w:val="clear" w:color="auto" w:fill="auto"/>
            <w:noWrap/>
            <w:vAlign w:val="bottom"/>
            <w:hideMark/>
          </w:tcPr>
          <w:p w14:paraId="409037D7" w14:textId="6BEB1F46"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1440" w:type="dxa"/>
            <w:tcBorders>
              <w:top w:val="nil"/>
              <w:left w:val="nil"/>
              <w:bottom w:val="single" w:sz="4" w:space="0" w:color="auto"/>
              <w:right w:val="single" w:sz="4" w:space="0" w:color="auto"/>
            </w:tcBorders>
            <w:shd w:val="clear" w:color="auto" w:fill="auto"/>
            <w:noWrap/>
            <w:vAlign w:val="bottom"/>
            <w:hideMark/>
          </w:tcPr>
          <w:p w14:paraId="77BB1D20"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5,000,000.00 </w:t>
            </w:r>
          </w:p>
        </w:tc>
        <w:tc>
          <w:tcPr>
            <w:tcW w:w="1366" w:type="dxa"/>
            <w:tcBorders>
              <w:top w:val="nil"/>
              <w:left w:val="nil"/>
              <w:bottom w:val="single" w:sz="4" w:space="0" w:color="auto"/>
              <w:right w:val="single" w:sz="4" w:space="0" w:color="auto"/>
            </w:tcBorders>
            <w:shd w:val="clear" w:color="auto" w:fill="auto"/>
            <w:noWrap/>
            <w:vAlign w:val="bottom"/>
            <w:hideMark/>
          </w:tcPr>
          <w:p w14:paraId="605955A6"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   </w:t>
            </w:r>
          </w:p>
        </w:tc>
        <w:tc>
          <w:tcPr>
            <w:tcW w:w="1514" w:type="dxa"/>
            <w:tcBorders>
              <w:top w:val="nil"/>
              <w:left w:val="nil"/>
              <w:bottom w:val="single" w:sz="4" w:space="0" w:color="auto"/>
              <w:right w:val="single" w:sz="4" w:space="0" w:color="auto"/>
            </w:tcBorders>
            <w:shd w:val="clear" w:color="auto" w:fill="auto"/>
            <w:noWrap/>
            <w:vAlign w:val="bottom"/>
            <w:hideMark/>
          </w:tcPr>
          <w:p w14:paraId="5E37B96A"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2,000,000.00 </w:t>
            </w:r>
          </w:p>
        </w:tc>
        <w:tc>
          <w:tcPr>
            <w:tcW w:w="1366" w:type="dxa"/>
            <w:tcBorders>
              <w:top w:val="nil"/>
              <w:left w:val="nil"/>
              <w:bottom w:val="single" w:sz="4" w:space="0" w:color="auto"/>
              <w:right w:val="single" w:sz="4" w:space="0" w:color="auto"/>
            </w:tcBorders>
            <w:shd w:val="clear" w:color="auto" w:fill="auto"/>
            <w:noWrap/>
            <w:vAlign w:val="bottom"/>
            <w:hideMark/>
          </w:tcPr>
          <w:p w14:paraId="1AD0F7DE" w14:textId="0A3DB182"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884" w:type="dxa"/>
            <w:tcBorders>
              <w:top w:val="nil"/>
              <w:left w:val="nil"/>
              <w:bottom w:val="single" w:sz="4" w:space="0" w:color="auto"/>
              <w:right w:val="single" w:sz="8" w:space="0" w:color="auto"/>
            </w:tcBorders>
            <w:shd w:val="clear" w:color="auto" w:fill="auto"/>
            <w:noWrap/>
            <w:vAlign w:val="bottom"/>
            <w:hideMark/>
          </w:tcPr>
          <w:p w14:paraId="5DC1C9C0" w14:textId="628CF144"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r>
      <w:tr w:rsidR="004A32B9" w:rsidRPr="004A32B9" w14:paraId="610639A1" w14:textId="77777777" w:rsidTr="004A32B9">
        <w:trPr>
          <w:trHeight w:val="300"/>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5019BBFA" w14:textId="77777777" w:rsidR="004A32B9" w:rsidRPr="004A32B9" w:rsidRDefault="004A32B9" w:rsidP="004A32B9">
            <w:pPr>
              <w:spacing w:after="0" w:line="240" w:lineRule="auto"/>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UNICEF</w:t>
            </w:r>
          </w:p>
        </w:tc>
        <w:tc>
          <w:tcPr>
            <w:tcW w:w="1366" w:type="dxa"/>
            <w:tcBorders>
              <w:top w:val="nil"/>
              <w:left w:val="nil"/>
              <w:bottom w:val="single" w:sz="4" w:space="0" w:color="auto"/>
              <w:right w:val="single" w:sz="4" w:space="0" w:color="auto"/>
            </w:tcBorders>
            <w:shd w:val="clear" w:color="auto" w:fill="auto"/>
            <w:noWrap/>
            <w:vAlign w:val="bottom"/>
            <w:hideMark/>
          </w:tcPr>
          <w:p w14:paraId="064D588A" w14:textId="3F439C5E"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1424" w:type="dxa"/>
            <w:tcBorders>
              <w:top w:val="nil"/>
              <w:left w:val="nil"/>
              <w:bottom w:val="single" w:sz="4" w:space="0" w:color="auto"/>
              <w:right w:val="single" w:sz="4" w:space="0" w:color="auto"/>
            </w:tcBorders>
            <w:shd w:val="clear" w:color="auto" w:fill="auto"/>
            <w:noWrap/>
            <w:vAlign w:val="bottom"/>
            <w:hideMark/>
          </w:tcPr>
          <w:p w14:paraId="604A5D21" w14:textId="5CFCCF2C"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1440" w:type="dxa"/>
            <w:tcBorders>
              <w:top w:val="nil"/>
              <w:left w:val="nil"/>
              <w:bottom w:val="single" w:sz="4" w:space="0" w:color="auto"/>
              <w:right w:val="single" w:sz="4" w:space="0" w:color="auto"/>
            </w:tcBorders>
            <w:shd w:val="clear" w:color="auto" w:fill="auto"/>
            <w:noWrap/>
            <w:vAlign w:val="bottom"/>
            <w:hideMark/>
          </w:tcPr>
          <w:p w14:paraId="1FE3A145"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70,000.00 </w:t>
            </w:r>
          </w:p>
        </w:tc>
        <w:tc>
          <w:tcPr>
            <w:tcW w:w="1366" w:type="dxa"/>
            <w:tcBorders>
              <w:top w:val="nil"/>
              <w:left w:val="nil"/>
              <w:bottom w:val="single" w:sz="4" w:space="0" w:color="auto"/>
              <w:right w:val="single" w:sz="4" w:space="0" w:color="auto"/>
            </w:tcBorders>
            <w:shd w:val="clear" w:color="auto" w:fill="auto"/>
            <w:noWrap/>
            <w:vAlign w:val="bottom"/>
            <w:hideMark/>
          </w:tcPr>
          <w:p w14:paraId="7AAE8537"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35,000.00 </w:t>
            </w:r>
          </w:p>
        </w:tc>
        <w:tc>
          <w:tcPr>
            <w:tcW w:w="1514" w:type="dxa"/>
            <w:tcBorders>
              <w:top w:val="nil"/>
              <w:left w:val="nil"/>
              <w:bottom w:val="single" w:sz="4" w:space="0" w:color="auto"/>
              <w:right w:val="single" w:sz="4" w:space="0" w:color="auto"/>
            </w:tcBorders>
            <w:shd w:val="clear" w:color="auto" w:fill="auto"/>
            <w:noWrap/>
            <w:vAlign w:val="bottom"/>
            <w:hideMark/>
          </w:tcPr>
          <w:p w14:paraId="1439952E"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70,000.00 </w:t>
            </w:r>
          </w:p>
        </w:tc>
        <w:tc>
          <w:tcPr>
            <w:tcW w:w="1366" w:type="dxa"/>
            <w:tcBorders>
              <w:top w:val="nil"/>
              <w:left w:val="nil"/>
              <w:bottom w:val="single" w:sz="4" w:space="0" w:color="auto"/>
              <w:right w:val="single" w:sz="4" w:space="0" w:color="auto"/>
            </w:tcBorders>
            <w:shd w:val="clear" w:color="auto" w:fill="auto"/>
            <w:noWrap/>
            <w:vAlign w:val="bottom"/>
            <w:hideMark/>
          </w:tcPr>
          <w:p w14:paraId="001CC57B"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35,000.00 </w:t>
            </w:r>
          </w:p>
        </w:tc>
        <w:tc>
          <w:tcPr>
            <w:tcW w:w="884" w:type="dxa"/>
            <w:tcBorders>
              <w:top w:val="nil"/>
              <w:left w:val="nil"/>
              <w:bottom w:val="single" w:sz="4" w:space="0" w:color="auto"/>
              <w:right w:val="single" w:sz="8" w:space="0" w:color="auto"/>
            </w:tcBorders>
            <w:shd w:val="clear" w:color="auto" w:fill="auto"/>
            <w:noWrap/>
            <w:vAlign w:val="bottom"/>
            <w:hideMark/>
          </w:tcPr>
          <w:p w14:paraId="6AD0A2E6"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50.00 </w:t>
            </w:r>
          </w:p>
        </w:tc>
      </w:tr>
      <w:tr w:rsidR="004A32B9" w:rsidRPr="004A32B9" w14:paraId="19277E4E" w14:textId="77777777" w:rsidTr="004A32B9">
        <w:trPr>
          <w:trHeight w:val="300"/>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46DDC941" w14:textId="77777777" w:rsidR="004A32B9" w:rsidRPr="004A32B9" w:rsidRDefault="004A32B9" w:rsidP="004A32B9">
            <w:pPr>
              <w:spacing w:after="0" w:line="240" w:lineRule="auto"/>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MAG</w:t>
            </w:r>
          </w:p>
        </w:tc>
        <w:tc>
          <w:tcPr>
            <w:tcW w:w="1366" w:type="dxa"/>
            <w:tcBorders>
              <w:top w:val="nil"/>
              <w:left w:val="nil"/>
              <w:bottom w:val="single" w:sz="4" w:space="0" w:color="auto"/>
              <w:right w:val="single" w:sz="4" w:space="0" w:color="auto"/>
            </w:tcBorders>
            <w:shd w:val="clear" w:color="auto" w:fill="auto"/>
            <w:noWrap/>
            <w:vAlign w:val="bottom"/>
            <w:hideMark/>
          </w:tcPr>
          <w:p w14:paraId="457E8E71"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67,459.70 </w:t>
            </w:r>
          </w:p>
        </w:tc>
        <w:tc>
          <w:tcPr>
            <w:tcW w:w="1424" w:type="dxa"/>
            <w:tcBorders>
              <w:top w:val="nil"/>
              <w:left w:val="nil"/>
              <w:bottom w:val="single" w:sz="4" w:space="0" w:color="auto"/>
              <w:right w:val="single" w:sz="4" w:space="0" w:color="auto"/>
            </w:tcBorders>
            <w:shd w:val="clear" w:color="auto" w:fill="auto"/>
            <w:noWrap/>
            <w:vAlign w:val="bottom"/>
            <w:hideMark/>
          </w:tcPr>
          <w:p w14:paraId="232B5800"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67,459.78 </w:t>
            </w:r>
          </w:p>
        </w:tc>
        <w:tc>
          <w:tcPr>
            <w:tcW w:w="1440" w:type="dxa"/>
            <w:tcBorders>
              <w:top w:val="nil"/>
              <w:left w:val="nil"/>
              <w:bottom w:val="single" w:sz="4" w:space="0" w:color="auto"/>
              <w:right w:val="single" w:sz="4" w:space="0" w:color="auto"/>
            </w:tcBorders>
            <w:shd w:val="clear" w:color="auto" w:fill="auto"/>
            <w:noWrap/>
            <w:vAlign w:val="bottom"/>
            <w:hideMark/>
          </w:tcPr>
          <w:p w14:paraId="50DBAE66"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67,459.78 </w:t>
            </w:r>
          </w:p>
        </w:tc>
        <w:tc>
          <w:tcPr>
            <w:tcW w:w="1366" w:type="dxa"/>
            <w:tcBorders>
              <w:top w:val="nil"/>
              <w:left w:val="nil"/>
              <w:bottom w:val="single" w:sz="4" w:space="0" w:color="auto"/>
              <w:right w:val="single" w:sz="4" w:space="0" w:color="auto"/>
            </w:tcBorders>
            <w:shd w:val="clear" w:color="auto" w:fill="auto"/>
            <w:noWrap/>
            <w:vAlign w:val="bottom"/>
            <w:hideMark/>
          </w:tcPr>
          <w:p w14:paraId="16BE53F4"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146,317.10 </w:t>
            </w:r>
          </w:p>
        </w:tc>
        <w:tc>
          <w:tcPr>
            <w:tcW w:w="1514" w:type="dxa"/>
            <w:tcBorders>
              <w:top w:val="nil"/>
              <w:left w:val="nil"/>
              <w:bottom w:val="single" w:sz="4" w:space="0" w:color="auto"/>
              <w:right w:val="single" w:sz="4" w:space="0" w:color="auto"/>
            </w:tcBorders>
            <w:shd w:val="clear" w:color="auto" w:fill="auto"/>
            <w:noWrap/>
            <w:vAlign w:val="bottom"/>
            <w:hideMark/>
          </w:tcPr>
          <w:p w14:paraId="1EA76367"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112,075.00 </w:t>
            </w:r>
          </w:p>
        </w:tc>
        <w:tc>
          <w:tcPr>
            <w:tcW w:w="1366" w:type="dxa"/>
            <w:tcBorders>
              <w:top w:val="nil"/>
              <w:left w:val="nil"/>
              <w:bottom w:val="single" w:sz="4" w:space="0" w:color="auto"/>
              <w:right w:val="single" w:sz="4" w:space="0" w:color="auto"/>
            </w:tcBorders>
            <w:shd w:val="clear" w:color="auto" w:fill="auto"/>
            <w:noWrap/>
            <w:vAlign w:val="bottom"/>
            <w:hideMark/>
          </w:tcPr>
          <w:p w14:paraId="169D1CE5"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41,894.21 </w:t>
            </w:r>
          </w:p>
        </w:tc>
        <w:tc>
          <w:tcPr>
            <w:tcW w:w="884" w:type="dxa"/>
            <w:tcBorders>
              <w:top w:val="nil"/>
              <w:left w:val="nil"/>
              <w:bottom w:val="single" w:sz="4" w:space="0" w:color="auto"/>
              <w:right w:val="single" w:sz="8" w:space="0" w:color="auto"/>
            </w:tcBorders>
            <w:shd w:val="clear" w:color="auto" w:fill="auto"/>
            <w:noWrap/>
            <w:vAlign w:val="bottom"/>
            <w:hideMark/>
          </w:tcPr>
          <w:p w14:paraId="246A32B1"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37.38 </w:t>
            </w:r>
          </w:p>
        </w:tc>
      </w:tr>
      <w:tr w:rsidR="004A32B9" w:rsidRPr="004A32B9" w14:paraId="6E227AF3" w14:textId="77777777" w:rsidTr="004A32B9">
        <w:trPr>
          <w:trHeight w:val="315"/>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1B252D30" w14:textId="77777777" w:rsidR="004A32B9" w:rsidRPr="004A32B9" w:rsidRDefault="004A32B9" w:rsidP="004A32B9">
            <w:pPr>
              <w:spacing w:after="0" w:line="240" w:lineRule="auto"/>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GUMPP</w:t>
            </w:r>
          </w:p>
        </w:tc>
        <w:tc>
          <w:tcPr>
            <w:tcW w:w="1366" w:type="dxa"/>
            <w:tcBorders>
              <w:top w:val="nil"/>
              <w:left w:val="nil"/>
              <w:bottom w:val="single" w:sz="4" w:space="0" w:color="auto"/>
              <w:right w:val="single" w:sz="4" w:space="0" w:color="auto"/>
            </w:tcBorders>
            <w:shd w:val="clear" w:color="auto" w:fill="auto"/>
            <w:noWrap/>
            <w:vAlign w:val="bottom"/>
            <w:hideMark/>
          </w:tcPr>
          <w:p w14:paraId="7C433C69"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1,000,000.00 </w:t>
            </w:r>
          </w:p>
        </w:tc>
        <w:tc>
          <w:tcPr>
            <w:tcW w:w="1424" w:type="dxa"/>
            <w:tcBorders>
              <w:top w:val="nil"/>
              <w:left w:val="nil"/>
              <w:bottom w:val="single" w:sz="4" w:space="0" w:color="auto"/>
              <w:right w:val="single" w:sz="4" w:space="0" w:color="auto"/>
            </w:tcBorders>
            <w:shd w:val="clear" w:color="auto" w:fill="auto"/>
            <w:noWrap/>
            <w:vAlign w:val="bottom"/>
            <w:hideMark/>
          </w:tcPr>
          <w:p w14:paraId="3A718E44" w14:textId="14AECFFC"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1440" w:type="dxa"/>
            <w:tcBorders>
              <w:top w:val="nil"/>
              <w:left w:val="nil"/>
              <w:bottom w:val="single" w:sz="4" w:space="0" w:color="auto"/>
              <w:right w:val="single" w:sz="4" w:space="0" w:color="auto"/>
            </w:tcBorders>
            <w:shd w:val="clear" w:color="auto" w:fill="auto"/>
            <w:noWrap/>
            <w:vAlign w:val="bottom"/>
            <w:hideMark/>
          </w:tcPr>
          <w:p w14:paraId="316BA5F0" w14:textId="39737F15"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1366" w:type="dxa"/>
            <w:tcBorders>
              <w:top w:val="nil"/>
              <w:left w:val="nil"/>
              <w:bottom w:val="single" w:sz="4" w:space="0" w:color="auto"/>
              <w:right w:val="single" w:sz="4" w:space="0" w:color="auto"/>
            </w:tcBorders>
            <w:shd w:val="clear" w:color="auto" w:fill="auto"/>
            <w:noWrap/>
            <w:vAlign w:val="bottom"/>
            <w:hideMark/>
          </w:tcPr>
          <w:p w14:paraId="09C9BCDC" w14:textId="6FCD17B0"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1514" w:type="dxa"/>
            <w:tcBorders>
              <w:top w:val="nil"/>
              <w:left w:val="nil"/>
              <w:bottom w:val="single" w:sz="4" w:space="0" w:color="auto"/>
              <w:right w:val="single" w:sz="4" w:space="0" w:color="auto"/>
            </w:tcBorders>
            <w:shd w:val="clear" w:color="auto" w:fill="auto"/>
            <w:noWrap/>
            <w:vAlign w:val="bottom"/>
            <w:hideMark/>
          </w:tcPr>
          <w:p w14:paraId="1B5F0124" w14:textId="2982DE58"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1366" w:type="dxa"/>
            <w:tcBorders>
              <w:top w:val="nil"/>
              <w:left w:val="nil"/>
              <w:bottom w:val="single" w:sz="4" w:space="0" w:color="auto"/>
              <w:right w:val="single" w:sz="4" w:space="0" w:color="auto"/>
            </w:tcBorders>
            <w:shd w:val="clear" w:color="auto" w:fill="auto"/>
            <w:noWrap/>
            <w:vAlign w:val="bottom"/>
            <w:hideMark/>
          </w:tcPr>
          <w:p w14:paraId="26BB84EB" w14:textId="26A0A0C3" w:rsidR="004A32B9" w:rsidRPr="004A32B9" w:rsidRDefault="004A32B9"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c>
          <w:tcPr>
            <w:tcW w:w="884" w:type="dxa"/>
            <w:tcBorders>
              <w:top w:val="nil"/>
              <w:left w:val="nil"/>
              <w:bottom w:val="single" w:sz="4" w:space="0" w:color="auto"/>
              <w:right w:val="single" w:sz="8" w:space="0" w:color="auto"/>
            </w:tcBorders>
            <w:shd w:val="clear" w:color="auto" w:fill="auto"/>
            <w:noWrap/>
            <w:vAlign w:val="bottom"/>
            <w:hideMark/>
          </w:tcPr>
          <w:p w14:paraId="02E6DFC0" w14:textId="1C1A58BE" w:rsidR="004A32B9" w:rsidRPr="004A32B9" w:rsidRDefault="00BA1E96" w:rsidP="004A32B9">
            <w:pPr>
              <w:spacing w:after="0" w:line="240" w:lineRule="auto"/>
              <w:jc w:val="center"/>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w:t>
            </w:r>
          </w:p>
        </w:tc>
      </w:tr>
      <w:tr w:rsidR="004A32B9" w:rsidRPr="004A32B9" w14:paraId="6B328211" w14:textId="77777777" w:rsidTr="004A32B9">
        <w:trPr>
          <w:trHeight w:val="330"/>
        </w:trPr>
        <w:tc>
          <w:tcPr>
            <w:tcW w:w="1520" w:type="dxa"/>
            <w:tcBorders>
              <w:top w:val="nil"/>
              <w:left w:val="single" w:sz="8" w:space="0" w:color="auto"/>
              <w:bottom w:val="nil"/>
              <w:right w:val="single" w:sz="4" w:space="0" w:color="auto"/>
            </w:tcBorders>
            <w:shd w:val="clear" w:color="auto" w:fill="auto"/>
            <w:noWrap/>
            <w:vAlign w:val="bottom"/>
            <w:hideMark/>
          </w:tcPr>
          <w:p w14:paraId="3BD3B0F2" w14:textId="77777777" w:rsidR="004A32B9" w:rsidRPr="004A32B9" w:rsidRDefault="004A32B9" w:rsidP="004A32B9">
            <w:pPr>
              <w:spacing w:after="0" w:line="240" w:lineRule="auto"/>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Stool land Transf. </w:t>
            </w:r>
          </w:p>
        </w:tc>
        <w:tc>
          <w:tcPr>
            <w:tcW w:w="1366" w:type="dxa"/>
            <w:tcBorders>
              <w:top w:val="nil"/>
              <w:left w:val="nil"/>
              <w:bottom w:val="nil"/>
              <w:right w:val="single" w:sz="4" w:space="0" w:color="auto"/>
            </w:tcBorders>
            <w:shd w:val="clear" w:color="auto" w:fill="auto"/>
            <w:noWrap/>
            <w:vAlign w:val="bottom"/>
            <w:hideMark/>
          </w:tcPr>
          <w:p w14:paraId="4337F746"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700,000.00 </w:t>
            </w:r>
          </w:p>
        </w:tc>
        <w:tc>
          <w:tcPr>
            <w:tcW w:w="1424" w:type="dxa"/>
            <w:tcBorders>
              <w:top w:val="nil"/>
              <w:left w:val="nil"/>
              <w:bottom w:val="nil"/>
              <w:right w:val="single" w:sz="4" w:space="0" w:color="auto"/>
            </w:tcBorders>
            <w:shd w:val="clear" w:color="auto" w:fill="auto"/>
            <w:noWrap/>
            <w:vAlign w:val="bottom"/>
            <w:hideMark/>
          </w:tcPr>
          <w:p w14:paraId="55161D95"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941,858.33 </w:t>
            </w:r>
          </w:p>
        </w:tc>
        <w:tc>
          <w:tcPr>
            <w:tcW w:w="1440" w:type="dxa"/>
            <w:tcBorders>
              <w:top w:val="nil"/>
              <w:left w:val="nil"/>
              <w:bottom w:val="nil"/>
              <w:right w:val="single" w:sz="4" w:space="0" w:color="auto"/>
            </w:tcBorders>
            <w:shd w:val="clear" w:color="auto" w:fill="auto"/>
            <w:noWrap/>
            <w:vAlign w:val="bottom"/>
            <w:hideMark/>
          </w:tcPr>
          <w:p w14:paraId="4C79BF36"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900,000.00 </w:t>
            </w:r>
          </w:p>
        </w:tc>
        <w:tc>
          <w:tcPr>
            <w:tcW w:w="1366" w:type="dxa"/>
            <w:tcBorders>
              <w:top w:val="nil"/>
              <w:left w:val="nil"/>
              <w:bottom w:val="nil"/>
              <w:right w:val="single" w:sz="4" w:space="0" w:color="auto"/>
            </w:tcBorders>
            <w:shd w:val="clear" w:color="auto" w:fill="auto"/>
            <w:noWrap/>
            <w:vAlign w:val="bottom"/>
            <w:hideMark/>
          </w:tcPr>
          <w:p w14:paraId="75A94B89"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757,107.18 </w:t>
            </w:r>
          </w:p>
        </w:tc>
        <w:tc>
          <w:tcPr>
            <w:tcW w:w="1514" w:type="dxa"/>
            <w:tcBorders>
              <w:top w:val="nil"/>
              <w:left w:val="nil"/>
              <w:bottom w:val="nil"/>
              <w:right w:val="single" w:sz="4" w:space="0" w:color="auto"/>
            </w:tcBorders>
            <w:shd w:val="clear" w:color="auto" w:fill="auto"/>
            <w:noWrap/>
            <w:vAlign w:val="bottom"/>
            <w:hideMark/>
          </w:tcPr>
          <w:p w14:paraId="7AC3CD90"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500,000.00 </w:t>
            </w:r>
          </w:p>
        </w:tc>
        <w:tc>
          <w:tcPr>
            <w:tcW w:w="1366" w:type="dxa"/>
            <w:tcBorders>
              <w:top w:val="nil"/>
              <w:left w:val="nil"/>
              <w:bottom w:val="nil"/>
              <w:right w:val="single" w:sz="4" w:space="0" w:color="auto"/>
            </w:tcBorders>
            <w:shd w:val="clear" w:color="auto" w:fill="auto"/>
            <w:noWrap/>
            <w:vAlign w:val="bottom"/>
            <w:hideMark/>
          </w:tcPr>
          <w:p w14:paraId="44B204D3"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184,519.54 </w:t>
            </w:r>
          </w:p>
        </w:tc>
        <w:tc>
          <w:tcPr>
            <w:tcW w:w="884" w:type="dxa"/>
            <w:tcBorders>
              <w:top w:val="nil"/>
              <w:left w:val="nil"/>
              <w:bottom w:val="nil"/>
              <w:right w:val="single" w:sz="8" w:space="0" w:color="auto"/>
            </w:tcBorders>
            <w:shd w:val="clear" w:color="auto" w:fill="auto"/>
            <w:noWrap/>
            <w:vAlign w:val="bottom"/>
            <w:hideMark/>
          </w:tcPr>
          <w:p w14:paraId="7C6FE1B3" w14:textId="77777777" w:rsidR="004A32B9" w:rsidRPr="004A32B9" w:rsidRDefault="004A32B9" w:rsidP="004A32B9">
            <w:pPr>
              <w:spacing w:after="0" w:line="240" w:lineRule="auto"/>
              <w:jc w:val="right"/>
              <w:rPr>
                <w:rFonts w:ascii="Times New Roman" w:eastAsia="Times New Roman" w:hAnsi="Times New Roman" w:cs="Times New Roman"/>
                <w:color w:val="000000"/>
                <w:sz w:val="20"/>
                <w:szCs w:val="20"/>
              </w:rPr>
            </w:pPr>
            <w:r w:rsidRPr="004A32B9">
              <w:rPr>
                <w:rFonts w:ascii="Times New Roman" w:eastAsia="Times New Roman" w:hAnsi="Times New Roman" w:cs="Times New Roman"/>
                <w:color w:val="000000"/>
                <w:sz w:val="20"/>
                <w:szCs w:val="20"/>
              </w:rPr>
              <w:t xml:space="preserve">        36.90 </w:t>
            </w:r>
          </w:p>
        </w:tc>
      </w:tr>
      <w:tr w:rsidR="004A32B9" w:rsidRPr="004A32B9" w14:paraId="085A3B2D" w14:textId="77777777" w:rsidTr="004A32B9">
        <w:trPr>
          <w:trHeight w:val="330"/>
        </w:trPr>
        <w:tc>
          <w:tcPr>
            <w:tcW w:w="1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B4B1B4" w14:textId="77777777" w:rsidR="004A32B9" w:rsidRPr="004A32B9" w:rsidRDefault="004A32B9" w:rsidP="004A32B9">
            <w:pPr>
              <w:spacing w:after="0" w:line="240" w:lineRule="auto"/>
              <w:jc w:val="center"/>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 xml:space="preserve">Total </w:t>
            </w:r>
          </w:p>
        </w:tc>
        <w:tc>
          <w:tcPr>
            <w:tcW w:w="1366" w:type="dxa"/>
            <w:tcBorders>
              <w:top w:val="single" w:sz="8" w:space="0" w:color="auto"/>
              <w:left w:val="nil"/>
              <w:bottom w:val="single" w:sz="8" w:space="0" w:color="auto"/>
              <w:right w:val="single" w:sz="8" w:space="0" w:color="auto"/>
            </w:tcBorders>
            <w:shd w:val="clear" w:color="auto" w:fill="auto"/>
            <w:noWrap/>
            <w:vAlign w:val="bottom"/>
            <w:hideMark/>
          </w:tcPr>
          <w:p w14:paraId="2E11ECAE" w14:textId="77777777" w:rsidR="004A32B9" w:rsidRPr="004A32B9" w:rsidRDefault="004A32B9" w:rsidP="004A32B9">
            <w:pPr>
              <w:spacing w:after="0" w:line="240" w:lineRule="auto"/>
              <w:jc w:val="right"/>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 xml:space="preserve">  55,996,014.03 </w:t>
            </w:r>
          </w:p>
        </w:tc>
        <w:tc>
          <w:tcPr>
            <w:tcW w:w="1424" w:type="dxa"/>
            <w:tcBorders>
              <w:top w:val="single" w:sz="8" w:space="0" w:color="auto"/>
              <w:left w:val="nil"/>
              <w:bottom w:val="single" w:sz="8" w:space="0" w:color="auto"/>
              <w:right w:val="single" w:sz="8" w:space="0" w:color="auto"/>
            </w:tcBorders>
            <w:shd w:val="clear" w:color="auto" w:fill="auto"/>
            <w:noWrap/>
            <w:vAlign w:val="bottom"/>
            <w:hideMark/>
          </w:tcPr>
          <w:p w14:paraId="00B1A216" w14:textId="77777777" w:rsidR="004A32B9" w:rsidRPr="004A32B9" w:rsidRDefault="004A32B9" w:rsidP="004A32B9">
            <w:pPr>
              <w:spacing w:after="0" w:line="240" w:lineRule="auto"/>
              <w:jc w:val="right"/>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 xml:space="preserve">   44,252,307.94 </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39A3D56C" w14:textId="77777777" w:rsidR="004A32B9" w:rsidRPr="004A32B9" w:rsidRDefault="004A32B9" w:rsidP="004A32B9">
            <w:pPr>
              <w:spacing w:after="0" w:line="240" w:lineRule="auto"/>
              <w:jc w:val="right"/>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 xml:space="preserve">  58,867,392.95 </w:t>
            </w:r>
          </w:p>
        </w:tc>
        <w:tc>
          <w:tcPr>
            <w:tcW w:w="1366" w:type="dxa"/>
            <w:tcBorders>
              <w:top w:val="single" w:sz="8" w:space="0" w:color="auto"/>
              <w:left w:val="nil"/>
              <w:bottom w:val="single" w:sz="8" w:space="0" w:color="auto"/>
              <w:right w:val="single" w:sz="8" w:space="0" w:color="auto"/>
            </w:tcBorders>
            <w:shd w:val="clear" w:color="auto" w:fill="auto"/>
            <w:noWrap/>
            <w:vAlign w:val="bottom"/>
            <w:hideMark/>
          </w:tcPr>
          <w:p w14:paraId="5D3F6940" w14:textId="77777777" w:rsidR="004A32B9" w:rsidRPr="004A32B9" w:rsidRDefault="004A32B9" w:rsidP="004A32B9">
            <w:pPr>
              <w:spacing w:after="0" w:line="240" w:lineRule="auto"/>
              <w:jc w:val="right"/>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 xml:space="preserve">  43,246,199.10 </w:t>
            </w:r>
          </w:p>
        </w:tc>
        <w:tc>
          <w:tcPr>
            <w:tcW w:w="1514" w:type="dxa"/>
            <w:tcBorders>
              <w:top w:val="single" w:sz="8" w:space="0" w:color="auto"/>
              <w:left w:val="nil"/>
              <w:bottom w:val="single" w:sz="8" w:space="0" w:color="auto"/>
              <w:right w:val="single" w:sz="8" w:space="0" w:color="auto"/>
            </w:tcBorders>
            <w:shd w:val="clear" w:color="auto" w:fill="auto"/>
            <w:noWrap/>
            <w:vAlign w:val="bottom"/>
            <w:hideMark/>
          </w:tcPr>
          <w:p w14:paraId="64B59975" w14:textId="77777777" w:rsidR="004A32B9" w:rsidRPr="004A32B9" w:rsidRDefault="004A32B9" w:rsidP="004A32B9">
            <w:pPr>
              <w:spacing w:after="0" w:line="240" w:lineRule="auto"/>
              <w:jc w:val="right"/>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 xml:space="preserve">  56,218,560.00 </w:t>
            </w:r>
          </w:p>
        </w:tc>
        <w:tc>
          <w:tcPr>
            <w:tcW w:w="1366" w:type="dxa"/>
            <w:tcBorders>
              <w:top w:val="single" w:sz="8" w:space="0" w:color="auto"/>
              <w:left w:val="nil"/>
              <w:bottom w:val="single" w:sz="8" w:space="0" w:color="auto"/>
              <w:right w:val="single" w:sz="8" w:space="0" w:color="auto"/>
            </w:tcBorders>
            <w:shd w:val="clear" w:color="auto" w:fill="auto"/>
            <w:noWrap/>
            <w:vAlign w:val="bottom"/>
            <w:hideMark/>
          </w:tcPr>
          <w:p w14:paraId="25CD1C36" w14:textId="77777777" w:rsidR="004A32B9" w:rsidRPr="004A32B9" w:rsidRDefault="004A32B9" w:rsidP="004A32B9">
            <w:pPr>
              <w:spacing w:after="0" w:line="240" w:lineRule="auto"/>
              <w:jc w:val="right"/>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 xml:space="preserve">  22,364,889.81 </w:t>
            </w:r>
          </w:p>
        </w:tc>
        <w:tc>
          <w:tcPr>
            <w:tcW w:w="884" w:type="dxa"/>
            <w:tcBorders>
              <w:top w:val="single" w:sz="8" w:space="0" w:color="auto"/>
              <w:left w:val="nil"/>
              <w:bottom w:val="single" w:sz="8" w:space="0" w:color="auto"/>
              <w:right w:val="single" w:sz="8" w:space="0" w:color="auto"/>
            </w:tcBorders>
            <w:shd w:val="clear" w:color="auto" w:fill="auto"/>
            <w:noWrap/>
            <w:vAlign w:val="bottom"/>
            <w:hideMark/>
          </w:tcPr>
          <w:p w14:paraId="48BFFD03" w14:textId="77777777" w:rsidR="004A32B9" w:rsidRPr="004A32B9" w:rsidRDefault="004A32B9" w:rsidP="004A32B9">
            <w:pPr>
              <w:spacing w:after="0" w:line="240" w:lineRule="auto"/>
              <w:jc w:val="right"/>
              <w:rPr>
                <w:rFonts w:ascii="Times New Roman" w:eastAsia="Times New Roman" w:hAnsi="Times New Roman" w:cs="Times New Roman"/>
                <w:b/>
                <w:bCs/>
                <w:color w:val="000000"/>
                <w:sz w:val="20"/>
                <w:szCs w:val="20"/>
              </w:rPr>
            </w:pPr>
            <w:r w:rsidRPr="004A32B9">
              <w:rPr>
                <w:rFonts w:ascii="Times New Roman" w:eastAsia="Times New Roman" w:hAnsi="Times New Roman" w:cs="Times New Roman"/>
                <w:b/>
                <w:bCs/>
                <w:color w:val="000000"/>
                <w:sz w:val="20"/>
                <w:szCs w:val="20"/>
              </w:rPr>
              <w:t xml:space="preserve">       39.78 </w:t>
            </w:r>
          </w:p>
        </w:tc>
      </w:tr>
    </w:tbl>
    <w:p w14:paraId="237F00A3" w14:textId="11BCE9CB" w:rsidR="000E0C84" w:rsidRDefault="000E0C84" w:rsidP="000E0C84"/>
    <w:p w14:paraId="1761D801" w14:textId="0BF85654" w:rsidR="00CA5968" w:rsidRDefault="000D472F" w:rsidP="00CA5968">
      <w:pPr>
        <w:spacing w:after="0" w:line="360" w:lineRule="auto"/>
        <w:rPr>
          <w:rFonts w:ascii="Times New Roman" w:hAnsi="Times New Roman" w:cs="Times New Roman"/>
          <w:color w:val="000000" w:themeColor="text1"/>
          <w:sz w:val="24"/>
          <w:szCs w:val="24"/>
        </w:rPr>
      </w:pPr>
      <w:r w:rsidRPr="00B24491">
        <w:rPr>
          <w:rFonts w:ascii="Times New Roman" w:hAnsi="Times New Roman" w:cs="Times New Roman"/>
          <w:color w:val="000000" w:themeColor="text1"/>
          <w:sz w:val="24"/>
          <w:szCs w:val="24"/>
        </w:rPr>
        <w:t xml:space="preserve">Table 2 above illustrates the total revenue performance </w:t>
      </w:r>
      <w:r>
        <w:rPr>
          <w:rFonts w:ascii="Times New Roman" w:hAnsi="Times New Roman" w:cs="Times New Roman"/>
          <w:color w:val="000000" w:themeColor="text1"/>
          <w:sz w:val="24"/>
          <w:szCs w:val="24"/>
        </w:rPr>
        <w:t xml:space="preserve">from all sources </w:t>
      </w:r>
      <w:r w:rsidRPr="00B24491">
        <w:rPr>
          <w:rFonts w:ascii="Times New Roman" w:hAnsi="Times New Roman" w:cs="Times New Roman"/>
          <w:color w:val="000000" w:themeColor="text1"/>
          <w:sz w:val="24"/>
          <w:szCs w:val="24"/>
        </w:rPr>
        <w:t>of the Assembly for the period</w:t>
      </w:r>
      <w:r>
        <w:rPr>
          <w:rFonts w:ascii="Times New Roman" w:hAnsi="Times New Roman" w:cs="Times New Roman"/>
          <w:color w:val="000000" w:themeColor="text1"/>
          <w:sz w:val="24"/>
          <w:szCs w:val="24"/>
        </w:rPr>
        <w:t xml:space="preserve">, 2019, 2020 and </w:t>
      </w:r>
      <w:r w:rsidR="00EF3325">
        <w:rPr>
          <w:rFonts w:ascii="Times New Roman" w:hAnsi="Times New Roman" w:cs="Times New Roman"/>
          <w:color w:val="000000" w:themeColor="text1"/>
          <w:sz w:val="24"/>
          <w:szCs w:val="24"/>
        </w:rPr>
        <w:t xml:space="preserve">July, </w:t>
      </w:r>
      <w:r>
        <w:rPr>
          <w:rFonts w:ascii="Times New Roman" w:hAnsi="Times New Roman" w:cs="Times New Roman"/>
          <w:color w:val="000000" w:themeColor="text1"/>
          <w:sz w:val="24"/>
          <w:szCs w:val="24"/>
        </w:rPr>
        <w:t>2021.</w:t>
      </w:r>
      <w:r w:rsidRPr="00B24491">
        <w:rPr>
          <w:rFonts w:ascii="Times New Roman" w:hAnsi="Times New Roman" w:cs="Times New Roman"/>
          <w:color w:val="000000" w:themeColor="text1"/>
          <w:sz w:val="24"/>
          <w:szCs w:val="24"/>
        </w:rPr>
        <w:t xml:space="preserve"> The total revenue performance stood at </w:t>
      </w:r>
      <w:r w:rsidR="00F1622A">
        <w:rPr>
          <w:rFonts w:ascii="Times New Roman" w:hAnsi="Times New Roman" w:cs="Times New Roman"/>
          <w:color w:val="000000" w:themeColor="text1"/>
          <w:sz w:val="24"/>
          <w:szCs w:val="24"/>
        </w:rPr>
        <w:t>79.03</w:t>
      </w:r>
      <w:r w:rsidRPr="00B24491">
        <w:rPr>
          <w:rFonts w:ascii="Times New Roman" w:hAnsi="Times New Roman" w:cs="Times New Roman"/>
          <w:color w:val="000000" w:themeColor="text1"/>
          <w:sz w:val="24"/>
          <w:szCs w:val="24"/>
        </w:rPr>
        <w:t>%</w:t>
      </w:r>
      <w:r w:rsidR="00F1622A">
        <w:rPr>
          <w:rFonts w:ascii="Times New Roman" w:hAnsi="Times New Roman" w:cs="Times New Roman"/>
          <w:color w:val="000000" w:themeColor="text1"/>
          <w:sz w:val="24"/>
          <w:szCs w:val="24"/>
        </w:rPr>
        <w:t>, 73.46</w:t>
      </w:r>
      <w:r w:rsidRPr="00B24491">
        <w:rPr>
          <w:rFonts w:ascii="Times New Roman" w:hAnsi="Times New Roman" w:cs="Times New Roman"/>
          <w:color w:val="000000" w:themeColor="text1"/>
          <w:sz w:val="24"/>
          <w:szCs w:val="24"/>
        </w:rPr>
        <w:t xml:space="preserve">% </w:t>
      </w:r>
      <w:r w:rsidR="007525A7">
        <w:rPr>
          <w:rFonts w:ascii="Times New Roman" w:hAnsi="Times New Roman" w:cs="Times New Roman"/>
          <w:color w:val="000000" w:themeColor="text1"/>
          <w:sz w:val="24"/>
          <w:szCs w:val="24"/>
        </w:rPr>
        <w:t xml:space="preserve">for 2019 and 2020. </w:t>
      </w:r>
      <w:r w:rsidR="007525A7">
        <w:rPr>
          <w:rFonts w:ascii="Times New Roman" w:hAnsi="Times New Roman" w:cs="Times New Roman"/>
          <w:color w:val="000000" w:themeColor="text1"/>
          <w:sz w:val="24"/>
          <w:szCs w:val="24"/>
        </w:rPr>
        <w:br/>
      </w:r>
      <w:r w:rsidRPr="00B24491">
        <w:rPr>
          <w:rFonts w:ascii="Times New Roman" w:hAnsi="Times New Roman" w:cs="Times New Roman"/>
          <w:color w:val="000000" w:themeColor="text1"/>
          <w:sz w:val="24"/>
          <w:szCs w:val="24"/>
        </w:rPr>
        <w:t xml:space="preserve">As at </w:t>
      </w:r>
      <w:r w:rsidR="00CA5968">
        <w:rPr>
          <w:rFonts w:ascii="Times New Roman" w:hAnsi="Times New Roman" w:cs="Times New Roman"/>
          <w:color w:val="000000" w:themeColor="text1"/>
          <w:sz w:val="24"/>
          <w:szCs w:val="24"/>
        </w:rPr>
        <w:t>July</w:t>
      </w:r>
      <w:r w:rsidRPr="00B24491">
        <w:rPr>
          <w:rFonts w:ascii="Times New Roman" w:hAnsi="Times New Roman" w:cs="Times New Roman"/>
          <w:color w:val="000000" w:themeColor="text1"/>
          <w:sz w:val="24"/>
          <w:szCs w:val="24"/>
        </w:rPr>
        <w:t>, 202</w:t>
      </w:r>
      <w:r w:rsidR="00CA5968">
        <w:rPr>
          <w:rFonts w:ascii="Times New Roman" w:hAnsi="Times New Roman" w:cs="Times New Roman"/>
          <w:color w:val="000000" w:themeColor="text1"/>
          <w:sz w:val="24"/>
          <w:szCs w:val="24"/>
        </w:rPr>
        <w:t>1</w:t>
      </w:r>
      <w:r w:rsidRPr="00B24491">
        <w:rPr>
          <w:rFonts w:ascii="Times New Roman" w:hAnsi="Times New Roman" w:cs="Times New Roman"/>
          <w:color w:val="000000" w:themeColor="text1"/>
          <w:sz w:val="24"/>
          <w:szCs w:val="24"/>
        </w:rPr>
        <w:t>, actual total revenue was GH¢</w:t>
      </w:r>
      <w:r w:rsidR="003E3D22">
        <w:rPr>
          <w:rFonts w:ascii="Times New Roman" w:hAnsi="Times New Roman" w:cs="Times New Roman"/>
          <w:color w:val="000000" w:themeColor="text1"/>
          <w:sz w:val="24"/>
          <w:szCs w:val="24"/>
        </w:rPr>
        <w:t>22,364,889.61</w:t>
      </w:r>
      <w:r w:rsidR="00CA5968" w:rsidRPr="004A32B9">
        <w:rPr>
          <w:rFonts w:ascii="Times New Roman" w:eastAsia="Times New Roman" w:hAnsi="Times New Roman" w:cs="Times New Roman"/>
          <w:color w:val="000000"/>
          <w:sz w:val="20"/>
          <w:szCs w:val="20"/>
        </w:rPr>
        <w:t xml:space="preserve"> </w:t>
      </w:r>
      <w:r w:rsidRPr="00B24491">
        <w:rPr>
          <w:rFonts w:ascii="Times New Roman" w:hAnsi="Times New Roman" w:cs="Times New Roman"/>
          <w:color w:val="000000" w:themeColor="text1"/>
          <w:sz w:val="24"/>
          <w:szCs w:val="24"/>
        </w:rPr>
        <w:t xml:space="preserve">which represented </w:t>
      </w:r>
      <w:r w:rsidR="003E3D22">
        <w:rPr>
          <w:rFonts w:ascii="Times New Roman" w:hAnsi="Times New Roman" w:cs="Times New Roman"/>
          <w:color w:val="000000" w:themeColor="text1"/>
          <w:sz w:val="24"/>
          <w:szCs w:val="24"/>
        </w:rPr>
        <w:t>39.78</w:t>
      </w:r>
      <w:r w:rsidRPr="00B24491">
        <w:rPr>
          <w:rFonts w:ascii="Times New Roman" w:hAnsi="Times New Roman" w:cs="Times New Roman"/>
          <w:color w:val="000000" w:themeColor="text1"/>
          <w:sz w:val="24"/>
          <w:szCs w:val="24"/>
        </w:rPr>
        <w:t xml:space="preserve">% of the </w:t>
      </w:r>
      <w:r w:rsidR="00CA5968">
        <w:rPr>
          <w:rFonts w:ascii="Times New Roman" w:hAnsi="Times New Roman" w:cs="Times New Roman"/>
          <w:color w:val="000000" w:themeColor="text1"/>
          <w:sz w:val="24"/>
          <w:szCs w:val="24"/>
        </w:rPr>
        <w:t>total revenue</w:t>
      </w:r>
      <w:r w:rsidR="00CC5FF7">
        <w:rPr>
          <w:rFonts w:ascii="Times New Roman" w:hAnsi="Times New Roman" w:cs="Times New Roman"/>
          <w:color w:val="000000" w:themeColor="text1"/>
          <w:sz w:val="24"/>
          <w:szCs w:val="24"/>
        </w:rPr>
        <w:t>,</w:t>
      </w:r>
      <w:r w:rsidR="00CA5968">
        <w:rPr>
          <w:rFonts w:ascii="Times New Roman" w:hAnsi="Times New Roman" w:cs="Times New Roman"/>
          <w:color w:val="000000" w:themeColor="text1"/>
          <w:sz w:val="24"/>
          <w:szCs w:val="24"/>
        </w:rPr>
        <w:t xml:space="preserve"> Grants/GOG transfer and Donor </w:t>
      </w:r>
      <w:r w:rsidR="00CA5968" w:rsidRPr="00CA5968">
        <w:rPr>
          <w:rFonts w:ascii="Times New Roman" w:hAnsi="Times New Roman" w:cs="Times New Roman"/>
          <w:color w:val="000000" w:themeColor="text1"/>
          <w:sz w:val="24"/>
          <w:szCs w:val="24"/>
        </w:rPr>
        <w:t xml:space="preserve">contributed </w:t>
      </w:r>
      <w:r w:rsidR="00CA5968">
        <w:rPr>
          <w:rFonts w:ascii="Times New Roman" w:hAnsi="Times New Roman" w:cs="Times New Roman"/>
          <w:color w:val="000000" w:themeColor="text1"/>
          <w:sz w:val="24"/>
          <w:szCs w:val="24"/>
        </w:rPr>
        <w:t>GH¢</w:t>
      </w:r>
      <w:r w:rsidR="00CA5968" w:rsidRPr="00CA5968">
        <w:rPr>
          <w:rFonts w:ascii="Times New Roman" w:eastAsia="Times New Roman" w:hAnsi="Times New Roman" w:cs="Times New Roman"/>
          <w:color w:val="000000"/>
          <w:sz w:val="24"/>
          <w:szCs w:val="24"/>
        </w:rPr>
        <w:t>9,765,568.59</w:t>
      </w:r>
      <w:r w:rsidR="003E3D22">
        <w:rPr>
          <w:rFonts w:ascii="Times New Roman" w:eastAsia="Times New Roman" w:hAnsi="Times New Roman" w:cs="Times New Roman"/>
          <w:color w:val="000000"/>
          <w:sz w:val="24"/>
          <w:szCs w:val="24"/>
        </w:rPr>
        <w:t xml:space="preserve"> (44.55%) of the total revenue.</w:t>
      </w:r>
    </w:p>
    <w:p w14:paraId="27E1EFFB" w14:textId="77777777" w:rsidR="00302D6A" w:rsidRDefault="00302D6A" w:rsidP="00CA5968">
      <w:pPr>
        <w:spacing w:after="0" w:line="360" w:lineRule="auto"/>
        <w:rPr>
          <w:rFonts w:ascii="Times New Roman" w:hAnsi="Times New Roman" w:cs="Times New Roman"/>
          <w:b/>
          <w:bCs/>
          <w:color w:val="000000" w:themeColor="text1"/>
          <w:sz w:val="24"/>
          <w:szCs w:val="24"/>
        </w:rPr>
      </w:pPr>
    </w:p>
    <w:p w14:paraId="0E4B16C9" w14:textId="4E653F88" w:rsidR="00302D6A" w:rsidRPr="00302D6A" w:rsidRDefault="00302D6A" w:rsidP="00323FBE">
      <w:pPr>
        <w:pStyle w:val="ListParagraph"/>
        <w:numPr>
          <w:ilvl w:val="0"/>
          <w:numId w:val="65"/>
        </w:numPr>
        <w:spacing w:line="360" w:lineRule="auto"/>
        <w:ind w:left="270" w:hanging="270"/>
        <w:rPr>
          <w:b/>
          <w:bCs/>
          <w:color w:val="000000" w:themeColor="text1"/>
          <w:sz w:val="24"/>
          <w:szCs w:val="24"/>
        </w:rPr>
      </w:pPr>
      <w:r w:rsidRPr="00302D6A">
        <w:rPr>
          <w:b/>
          <w:bCs/>
          <w:color w:val="000000" w:themeColor="text1"/>
          <w:sz w:val="24"/>
          <w:szCs w:val="24"/>
        </w:rPr>
        <w:lastRenderedPageBreak/>
        <w:t>Expenditure Analysis</w:t>
      </w:r>
    </w:p>
    <w:p w14:paraId="34686F3C" w14:textId="6024B852" w:rsidR="00302D6A" w:rsidRDefault="00302D6A" w:rsidP="00AB14B2">
      <w:pPr>
        <w:spacing w:after="0" w:line="360" w:lineRule="auto"/>
        <w:ind w:firstLine="270"/>
        <w:rPr>
          <w:rFonts w:ascii="Times New Roman" w:hAnsi="Times New Roman" w:cs="Times New Roman"/>
          <w:b/>
          <w:bCs/>
          <w:color w:val="000000" w:themeColor="text1"/>
          <w:sz w:val="24"/>
          <w:szCs w:val="24"/>
        </w:rPr>
      </w:pPr>
      <w:r w:rsidRPr="00302D6A">
        <w:rPr>
          <w:rFonts w:ascii="Times New Roman" w:hAnsi="Times New Roman" w:cs="Times New Roman"/>
          <w:b/>
          <w:bCs/>
          <w:color w:val="000000" w:themeColor="text1"/>
          <w:sz w:val="24"/>
          <w:szCs w:val="24"/>
        </w:rPr>
        <w:t>Table 3: Expenditure Performance – All Sources</w:t>
      </w:r>
    </w:p>
    <w:tbl>
      <w:tblPr>
        <w:tblW w:w="10888" w:type="dxa"/>
        <w:tblLayout w:type="fixed"/>
        <w:tblLook w:val="04A0" w:firstRow="1" w:lastRow="0" w:firstColumn="1" w:lastColumn="0" w:noHBand="0" w:noVBand="1"/>
      </w:tblPr>
      <w:tblGrid>
        <w:gridCol w:w="1340"/>
        <w:gridCol w:w="1440"/>
        <w:gridCol w:w="1440"/>
        <w:gridCol w:w="1440"/>
        <w:gridCol w:w="1440"/>
        <w:gridCol w:w="1440"/>
        <w:gridCol w:w="1440"/>
        <w:gridCol w:w="908"/>
      </w:tblGrid>
      <w:tr w:rsidR="00892FA8" w:rsidRPr="00DE7D5E" w14:paraId="3805604D" w14:textId="77777777" w:rsidTr="002D0FF5">
        <w:trPr>
          <w:trHeight w:val="687"/>
        </w:trPr>
        <w:tc>
          <w:tcPr>
            <w:tcW w:w="10888"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14:paraId="2FD9224B" w14:textId="1A03C2BE" w:rsidR="00892FA8" w:rsidRPr="00DE7D5E" w:rsidRDefault="00892FA8" w:rsidP="00DE7D5E">
            <w:pPr>
              <w:spacing w:after="0" w:line="240" w:lineRule="auto"/>
              <w:jc w:val="center"/>
              <w:rPr>
                <w:rFonts w:ascii="Times New Roman" w:eastAsia="Times New Roman" w:hAnsi="Times New Roman" w:cs="Times New Roman"/>
                <w:b/>
                <w:bCs/>
                <w:color w:val="000000"/>
                <w:sz w:val="24"/>
                <w:szCs w:val="24"/>
              </w:rPr>
            </w:pPr>
            <w:r w:rsidRPr="00DE7D5E">
              <w:rPr>
                <w:rFonts w:ascii="Times New Roman" w:eastAsia="Times New Roman" w:hAnsi="Times New Roman" w:cs="Times New Roman"/>
                <w:b/>
                <w:bCs/>
                <w:color w:val="000000"/>
                <w:sz w:val="20"/>
                <w:szCs w:val="20"/>
              </w:rPr>
              <w:t>EXPENDITURE PERFORMANCE (ALL DEPARTMENTS) ALL FUNDING SOURCES</w:t>
            </w:r>
          </w:p>
        </w:tc>
      </w:tr>
      <w:tr w:rsidR="00DE7D5E" w:rsidRPr="00DE7D5E" w14:paraId="2682D0F3" w14:textId="77777777" w:rsidTr="00DE7D5E">
        <w:trPr>
          <w:trHeight w:val="318"/>
        </w:trPr>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14:paraId="414C47A2" w14:textId="77777777" w:rsidR="00DE7D5E" w:rsidRPr="00DE7D5E" w:rsidRDefault="00DE7D5E" w:rsidP="00DE7D5E">
            <w:pPr>
              <w:spacing w:after="0" w:line="240" w:lineRule="auto"/>
              <w:jc w:val="center"/>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Expenditure</w:t>
            </w:r>
          </w:p>
        </w:tc>
        <w:tc>
          <w:tcPr>
            <w:tcW w:w="2880" w:type="dxa"/>
            <w:gridSpan w:val="2"/>
            <w:tcBorders>
              <w:top w:val="single" w:sz="8" w:space="0" w:color="auto"/>
              <w:left w:val="nil"/>
              <w:bottom w:val="single" w:sz="8" w:space="0" w:color="auto"/>
              <w:right w:val="single" w:sz="8" w:space="0" w:color="000000"/>
            </w:tcBorders>
            <w:shd w:val="clear" w:color="auto" w:fill="auto"/>
            <w:vAlign w:val="bottom"/>
            <w:hideMark/>
          </w:tcPr>
          <w:p w14:paraId="2664EDA4" w14:textId="77777777" w:rsidR="00DE7D5E" w:rsidRPr="00DE7D5E" w:rsidRDefault="00DE7D5E" w:rsidP="00DE7D5E">
            <w:pPr>
              <w:spacing w:after="0" w:line="240" w:lineRule="auto"/>
              <w:jc w:val="center"/>
              <w:rPr>
                <w:rFonts w:ascii="Times New Roman" w:eastAsia="Times New Roman" w:hAnsi="Times New Roman" w:cs="Times New Roman"/>
                <w:b/>
                <w:bCs/>
                <w:color w:val="000000"/>
              </w:rPr>
            </w:pPr>
            <w:r w:rsidRPr="00DE7D5E">
              <w:rPr>
                <w:rFonts w:ascii="Times New Roman" w:eastAsia="Times New Roman" w:hAnsi="Times New Roman" w:cs="Times New Roman"/>
                <w:b/>
                <w:bCs/>
                <w:color w:val="000000"/>
              </w:rPr>
              <w:t>2019</w:t>
            </w:r>
          </w:p>
        </w:tc>
        <w:tc>
          <w:tcPr>
            <w:tcW w:w="2880" w:type="dxa"/>
            <w:gridSpan w:val="2"/>
            <w:tcBorders>
              <w:top w:val="single" w:sz="8" w:space="0" w:color="auto"/>
              <w:left w:val="nil"/>
              <w:bottom w:val="single" w:sz="8" w:space="0" w:color="auto"/>
              <w:right w:val="single" w:sz="8" w:space="0" w:color="000000"/>
            </w:tcBorders>
            <w:shd w:val="clear" w:color="auto" w:fill="auto"/>
            <w:vAlign w:val="bottom"/>
            <w:hideMark/>
          </w:tcPr>
          <w:p w14:paraId="08FD739D" w14:textId="77777777" w:rsidR="00DE7D5E" w:rsidRPr="00DE7D5E" w:rsidRDefault="00DE7D5E" w:rsidP="00DE7D5E">
            <w:pPr>
              <w:spacing w:after="0" w:line="240" w:lineRule="auto"/>
              <w:jc w:val="center"/>
              <w:rPr>
                <w:rFonts w:ascii="Times New Roman" w:eastAsia="Times New Roman" w:hAnsi="Times New Roman" w:cs="Times New Roman"/>
                <w:b/>
                <w:bCs/>
                <w:color w:val="000000"/>
              </w:rPr>
            </w:pPr>
            <w:r w:rsidRPr="00DE7D5E">
              <w:rPr>
                <w:rFonts w:ascii="Times New Roman" w:eastAsia="Times New Roman" w:hAnsi="Times New Roman" w:cs="Times New Roman"/>
                <w:b/>
                <w:bCs/>
                <w:color w:val="000000"/>
              </w:rPr>
              <w:t>2020</w:t>
            </w:r>
          </w:p>
        </w:tc>
        <w:tc>
          <w:tcPr>
            <w:tcW w:w="2880" w:type="dxa"/>
            <w:gridSpan w:val="2"/>
            <w:tcBorders>
              <w:top w:val="single" w:sz="8" w:space="0" w:color="auto"/>
              <w:left w:val="nil"/>
              <w:bottom w:val="single" w:sz="8" w:space="0" w:color="auto"/>
              <w:right w:val="single" w:sz="8" w:space="0" w:color="000000"/>
            </w:tcBorders>
            <w:shd w:val="clear" w:color="auto" w:fill="auto"/>
            <w:vAlign w:val="bottom"/>
            <w:hideMark/>
          </w:tcPr>
          <w:p w14:paraId="7E490900" w14:textId="77777777" w:rsidR="00DE7D5E" w:rsidRPr="00DE7D5E" w:rsidRDefault="00DE7D5E" w:rsidP="00DE7D5E">
            <w:pPr>
              <w:spacing w:after="0" w:line="240" w:lineRule="auto"/>
              <w:jc w:val="center"/>
              <w:rPr>
                <w:rFonts w:ascii="Times New Roman" w:eastAsia="Times New Roman" w:hAnsi="Times New Roman" w:cs="Times New Roman"/>
                <w:b/>
                <w:bCs/>
                <w:color w:val="000000"/>
              </w:rPr>
            </w:pPr>
            <w:r w:rsidRPr="00DE7D5E">
              <w:rPr>
                <w:rFonts w:ascii="Times New Roman" w:eastAsia="Times New Roman" w:hAnsi="Times New Roman" w:cs="Times New Roman"/>
                <w:b/>
                <w:bCs/>
                <w:color w:val="000000"/>
              </w:rPr>
              <w:t>2021</w:t>
            </w:r>
          </w:p>
        </w:tc>
        <w:tc>
          <w:tcPr>
            <w:tcW w:w="900" w:type="dxa"/>
            <w:vMerge w:val="restart"/>
            <w:tcBorders>
              <w:top w:val="single" w:sz="8" w:space="0" w:color="auto"/>
              <w:left w:val="single" w:sz="8" w:space="0" w:color="auto"/>
              <w:bottom w:val="single" w:sz="8" w:space="0" w:color="000000"/>
              <w:right w:val="single" w:sz="8" w:space="0" w:color="auto"/>
            </w:tcBorders>
            <w:vAlign w:val="center"/>
            <w:hideMark/>
          </w:tcPr>
          <w:p w14:paraId="52EB4354" w14:textId="3041B91E" w:rsidR="00DE7D5E" w:rsidRPr="00DE7D5E" w:rsidRDefault="00892FA8" w:rsidP="00DE7D5E">
            <w:pPr>
              <w:spacing w:after="0" w:line="240" w:lineRule="auto"/>
              <w:rPr>
                <w:rFonts w:ascii="Times New Roman" w:eastAsia="Times New Roman" w:hAnsi="Times New Roman" w:cs="Times New Roman"/>
                <w:b/>
                <w:bCs/>
                <w:color w:val="000000"/>
                <w:sz w:val="24"/>
                <w:szCs w:val="24"/>
              </w:rPr>
            </w:pPr>
            <w:r w:rsidRPr="00DE7D5E">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P</w:t>
            </w:r>
            <w:r w:rsidRPr="00DE7D5E">
              <w:rPr>
                <w:rFonts w:ascii="Times New Roman" w:eastAsia="Times New Roman" w:hAnsi="Times New Roman" w:cs="Times New Roman"/>
                <w:b/>
                <w:bCs/>
                <w:color w:val="000000"/>
                <w:sz w:val="20"/>
                <w:szCs w:val="20"/>
              </w:rPr>
              <w:t>erf as at Jul. 2021</w:t>
            </w:r>
          </w:p>
        </w:tc>
      </w:tr>
      <w:tr w:rsidR="00DE7D5E" w:rsidRPr="00DE7D5E" w14:paraId="6F07C854" w14:textId="77777777" w:rsidTr="00DE7D5E">
        <w:trPr>
          <w:trHeight w:val="318"/>
        </w:trPr>
        <w:tc>
          <w:tcPr>
            <w:tcW w:w="1340" w:type="dxa"/>
            <w:vMerge/>
            <w:tcBorders>
              <w:top w:val="nil"/>
              <w:left w:val="single" w:sz="8" w:space="0" w:color="auto"/>
              <w:bottom w:val="single" w:sz="8" w:space="0" w:color="000000"/>
              <w:right w:val="single" w:sz="8" w:space="0" w:color="auto"/>
            </w:tcBorders>
            <w:vAlign w:val="center"/>
            <w:hideMark/>
          </w:tcPr>
          <w:p w14:paraId="0396AF2E"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p>
        </w:tc>
        <w:tc>
          <w:tcPr>
            <w:tcW w:w="1440" w:type="dxa"/>
            <w:tcBorders>
              <w:top w:val="nil"/>
              <w:left w:val="nil"/>
              <w:bottom w:val="single" w:sz="8" w:space="0" w:color="auto"/>
              <w:right w:val="single" w:sz="8" w:space="0" w:color="auto"/>
            </w:tcBorders>
            <w:shd w:val="clear" w:color="auto" w:fill="auto"/>
            <w:noWrap/>
            <w:vAlign w:val="bottom"/>
            <w:hideMark/>
          </w:tcPr>
          <w:p w14:paraId="46CB3454" w14:textId="77777777" w:rsidR="00DE7D5E" w:rsidRPr="00DE7D5E" w:rsidRDefault="00DE7D5E" w:rsidP="00DE7D5E">
            <w:pPr>
              <w:spacing w:after="0" w:line="240" w:lineRule="auto"/>
              <w:jc w:val="center"/>
              <w:rPr>
                <w:rFonts w:ascii="Times New Roman" w:eastAsia="Times New Roman" w:hAnsi="Times New Roman" w:cs="Times New Roman"/>
                <w:b/>
                <w:bCs/>
                <w:color w:val="000000"/>
              </w:rPr>
            </w:pPr>
            <w:r w:rsidRPr="00DE7D5E">
              <w:rPr>
                <w:rFonts w:ascii="Times New Roman" w:eastAsia="Times New Roman" w:hAnsi="Times New Roman" w:cs="Times New Roman"/>
                <w:b/>
                <w:bCs/>
                <w:color w:val="000000"/>
              </w:rPr>
              <w:t>Budget</w:t>
            </w:r>
          </w:p>
        </w:tc>
        <w:tc>
          <w:tcPr>
            <w:tcW w:w="1440" w:type="dxa"/>
            <w:tcBorders>
              <w:top w:val="nil"/>
              <w:left w:val="nil"/>
              <w:bottom w:val="single" w:sz="8" w:space="0" w:color="auto"/>
              <w:right w:val="single" w:sz="8" w:space="0" w:color="auto"/>
            </w:tcBorders>
            <w:shd w:val="clear" w:color="auto" w:fill="auto"/>
            <w:noWrap/>
            <w:vAlign w:val="bottom"/>
            <w:hideMark/>
          </w:tcPr>
          <w:p w14:paraId="7CA35254" w14:textId="77777777" w:rsidR="00DE7D5E" w:rsidRPr="00DE7D5E" w:rsidRDefault="00DE7D5E" w:rsidP="00DE7D5E">
            <w:pPr>
              <w:spacing w:after="0" w:line="240" w:lineRule="auto"/>
              <w:jc w:val="center"/>
              <w:rPr>
                <w:rFonts w:ascii="Times New Roman" w:eastAsia="Times New Roman" w:hAnsi="Times New Roman" w:cs="Times New Roman"/>
                <w:b/>
                <w:bCs/>
                <w:color w:val="000000"/>
              </w:rPr>
            </w:pPr>
            <w:r w:rsidRPr="00DE7D5E">
              <w:rPr>
                <w:rFonts w:ascii="Times New Roman" w:eastAsia="Times New Roman" w:hAnsi="Times New Roman" w:cs="Times New Roman"/>
                <w:b/>
                <w:bCs/>
                <w:color w:val="000000"/>
              </w:rPr>
              <w:t xml:space="preserve">Actual </w:t>
            </w:r>
          </w:p>
        </w:tc>
        <w:tc>
          <w:tcPr>
            <w:tcW w:w="1440" w:type="dxa"/>
            <w:tcBorders>
              <w:top w:val="nil"/>
              <w:left w:val="nil"/>
              <w:bottom w:val="single" w:sz="8" w:space="0" w:color="auto"/>
              <w:right w:val="single" w:sz="8" w:space="0" w:color="auto"/>
            </w:tcBorders>
            <w:shd w:val="clear" w:color="auto" w:fill="auto"/>
            <w:noWrap/>
            <w:vAlign w:val="bottom"/>
            <w:hideMark/>
          </w:tcPr>
          <w:p w14:paraId="209A5C39" w14:textId="77777777" w:rsidR="00DE7D5E" w:rsidRPr="00DE7D5E" w:rsidRDefault="00DE7D5E" w:rsidP="00DE7D5E">
            <w:pPr>
              <w:spacing w:after="0" w:line="240" w:lineRule="auto"/>
              <w:jc w:val="center"/>
              <w:rPr>
                <w:rFonts w:ascii="Times New Roman" w:eastAsia="Times New Roman" w:hAnsi="Times New Roman" w:cs="Times New Roman"/>
                <w:b/>
                <w:bCs/>
                <w:color w:val="000000"/>
              </w:rPr>
            </w:pPr>
            <w:r w:rsidRPr="00DE7D5E">
              <w:rPr>
                <w:rFonts w:ascii="Times New Roman" w:eastAsia="Times New Roman" w:hAnsi="Times New Roman" w:cs="Times New Roman"/>
                <w:b/>
                <w:bCs/>
                <w:color w:val="000000"/>
              </w:rPr>
              <w:t>Budget</w:t>
            </w:r>
          </w:p>
        </w:tc>
        <w:tc>
          <w:tcPr>
            <w:tcW w:w="1440" w:type="dxa"/>
            <w:tcBorders>
              <w:top w:val="nil"/>
              <w:left w:val="nil"/>
              <w:bottom w:val="single" w:sz="8" w:space="0" w:color="auto"/>
              <w:right w:val="single" w:sz="8" w:space="0" w:color="auto"/>
            </w:tcBorders>
            <w:shd w:val="clear" w:color="auto" w:fill="auto"/>
            <w:noWrap/>
            <w:vAlign w:val="bottom"/>
            <w:hideMark/>
          </w:tcPr>
          <w:p w14:paraId="5CD0CC59" w14:textId="77777777" w:rsidR="00DE7D5E" w:rsidRPr="00DE7D5E" w:rsidRDefault="00DE7D5E" w:rsidP="00DE7D5E">
            <w:pPr>
              <w:spacing w:after="0" w:line="240" w:lineRule="auto"/>
              <w:jc w:val="center"/>
              <w:rPr>
                <w:rFonts w:ascii="Times New Roman" w:eastAsia="Times New Roman" w:hAnsi="Times New Roman" w:cs="Times New Roman"/>
                <w:b/>
                <w:bCs/>
                <w:color w:val="000000"/>
              </w:rPr>
            </w:pPr>
            <w:r w:rsidRPr="00DE7D5E">
              <w:rPr>
                <w:rFonts w:ascii="Times New Roman" w:eastAsia="Times New Roman" w:hAnsi="Times New Roman" w:cs="Times New Roman"/>
                <w:b/>
                <w:bCs/>
                <w:color w:val="000000"/>
              </w:rPr>
              <w:t xml:space="preserve">Actual </w:t>
            </w:r>
          </w:p>
        </w:tc>
        <w:tc>
          <w:tcPr>
            <w:tcW w:w="1440" w:type="dxa"/>
            <w:tcBorders>
              <w:top w:val="nil"/>
              <w:left w:val="nil"/>
              <w:bottom w:val="single" w:sz="8" w:space="0" w:color="auto"/>
              <w:right w:val="single" w:sz="8" w:space="0" w:color="auto"/>
            </w:tcBorders>
            <w:shd w:val="clear" w:color="auto" w:fill="auto"/>
            <w:noWrap/>
            <w:vAlign w:val="bottom"/>
            <w:hideMark/>
          </w:tcPr>
          <w:p w14:paraId="513C63C6" w14:textId="77777777" w:rsidR="00DE7D5E" w:rsidRPr="00DE7D5E" w:rsidRDefault="00DE7D5E" w:rsidP="00DE7D5E">
            <w:pPr>
              <w:spacing w:after="0" w:line="240" w:lineRule="auto"/>
              <w:jc w:val="center"/>
              <w:rPr>
                <w:rFonts w:ascii="Times New Roman" w:eastAsia="Times New Roman" w:hAnsi="Times New Roman" w:cs="Times New Roman"/>
                <w:b/>
                <w:bCs/>
                <w:color w:val="000000"/>
              </w:rPr>
            </w:pPr>
            <w:r w:rsidRPr="00DE7D5E">
              <w:rPr>
                <w:rFonts w:ascii="Times New Roman" w:eastAsia="Times New Roman" w:hAnsi="Times New Roman" w:cs="Times New Roman"/>
                <w:b/>
                <w:bCs/>
                <w:color w:val="000000"/>
              </w:rPr>
              <w:t>Budget</w:t>
            </w:r>
          </w:p>
        </w:tc>
        <w:tc>
          <w:tcPr>
            <w:tcW w:w="1440" w:type="dxa"/>
            <w:tcBorders>
              <w:top w:val="nil"/>
              <w:left w:val="nil"/>
              <w:bottom w:val="single" w:sz="8" w:space="0" w:color="auto"/>
              <w:right w:val="single" w:sz="8" w:space="0" w:color="auto"/>
            </w:tcBorders>
            <w:shd w:val="clear" w:color="auto" w:fill="auto"/>
            <w:vAlign w:val="bottom"/>
            <w:hideMark/>
          </w:tcPr>
          <w:p w14:paraId="14CC7CEC" w14:textId="52FEF786" w:rsidR="00DE7D5E" w:rsidRPr="00DE7D5E" w:rsidRDefault="00DE7D5E" w:rsidP="00DE7D5E">
            <w:pPr>
              <w:spacing w:after="0" w:line="240" w:lineRule="auto"/>
              <w:jc w:val="center"/>
              <w:rPr>
                <w:rFonts w:ascii="Times New Roman" w:eastAsia="Times New Roman" w:hAnsi="Times New Roman" w:cs="Times New Roman"/>
                <w:b/>
                <w:bCs/>
                <w:color w:val="000000"/>
                <w:sz w:val="24"/>
                <w:szCs w:val="24"/>
              </w:rPr>
            </w:pPr>
            <w:r w:rsidRPr="00DE7D5E">
              <w:rPr>
                <w:rFonts w:ascii="Times New Roman" w:eastAsia="Times New Roman" w:hAnsi="Times New Roman" w:cs="Times New Roman"/>
                <w:b/>
                <w:bCs/>
                <w:color w:val="000000"/>
                <w:sz w:val="24"/>
                <w:szCs w:val="24"/>
              </w:rPr>
              <w:t>Actual as at July</w:t>
            </w: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03E122FC" w14:textId="77777777" w:rsidR="00DE7D5E" w:rsidRPr="00DE7D5E" w:rsidRDefault="00DE7D5E" w:rsidP="00DE7D5E">
            <w:pPr>
              <w:spacing w:after="0" w:line="240" w:lineRule="auto"/>
              <w:rPr>
                <w:rFonts w:ascii="Times New Roman" w:eastAsia="Times New Roman" w:hAnsi="Times New Roman" w:cs="Times New Roman"/>
                <w:b/>
                <w:bCs/>
                <w:color w:val="000000"/>
                <w:sz w:val="24"/>
                <w:szCs w:val="24"/>
              </w:rPr>
            </w:pPr>
          </w:p>
        </w:tc>
      </w:tr>
      <w:tr w:rsidR="00DE7D5E" w:rsidRPr="00DE7D5E" w14:paraId="7553A74D" w14:textId="77777777" w:rsidTr="00DE7D5E">
        <w:trPr>
          <w:trHeight w:val="585"/>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189D33DB" w14:textId="77777777" w:rsidR="00DE7D5E" w:rsidRPr="00DE7D5E" w:rsidRDefault="00DE7D5E" w:rsidP="00DE7D5E">
            <w:pPr>
              <w:spacing w:after="0" w:line="240" w:lineRule="auto"/>
              <w:jc w:val="center"/>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Compensation</w:t>
            </w:r>
          </w:p>
        </w:tc>
        <w:tc>
          <w:tcPr>
            <w:tcW w:w="1440" w:type="dxa"/>
            <w:tcBorders>
              <w:top w:val="nil"/>
              <w:left w:val="nil"/>
              <w:bottom w:val="single" w:sz="4" w:space="0" w:color="auto"/>
              <w:right w:val="single" w:sz="4" w:space="0" w:color="auto"/>
            </w:tcBorders>
            <w:shd w:val="clear" w:color="auto" w:fill="auto"/>
            <w:noWrap/>
            <w:vAlign w:val="bottom"/>
            <w:hideMark/>
          </w:tcPr>
          <w:p w14:paraId="61DB1D6A"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13,548,301.74 </w:t>
            </w:r>
          </w:p>
        </w:tc>
        <w:tc>
          <w:tcPr>
            <w:tcW w:w="1440" w:type="dxa"/>
            <w:tcBorders>
              <w:top w:val="nil"/>
              <w:left w:val="nil"/>
              <w:bottom w:val="single" w:sz="4" w:space="0" w:color="auto"/>
              <w:right w:val="single" w:sz="4" w:space="0" w:color="auto"/>
            </w:tcBorders>
            <w:shd w:val="clear" w:color="auto" w:fill="auto"/>
            <w:noWrap/>
            <w:vAlign w:val="bottom"/>
            <w:hideMark/>
          </w:tcPr>
          <w:p w14:paraId="2E0468F0"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11,639,170.29 </w:t>
            </w:r>
          </w:p>
        </w:tc>
        <w:tc>
          <w:tcPr>
            <w:tcW w:w="1440" w:type="dxa"/>
            <w:tcBorders>
              <w:top w:val="nil"/>
              <w:left w:val="nil"/>
              <w:bottom w:val="single" w:sz="4" w:space="0" w:color="auto"/>
              <w:right w:val="single" w:sz="4" w:space="0" w:color="auto"/>
            </w:tcBorders>
            <w:shd w:val="clear" w:color="auto" w:fill="auto"/>
            <w:noWrap/>
            <w:vAlign w:val="bottom"/>
            <w:hideMark/>
          </w:tcPr>
          <w:p w14:paraId="7A3A9B92"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16,836,606.50 </w:t>
            </w:r>
          </w:p>
        </w:tc>
        <w:tc>
          <w:tcPr>
            <w:tcW w:w="1440" w:type="dxa"/>
            <w:tcBorders>
              <w:top w:val="nil"/>
              <w:left w:val="nil"/>
              <w:bottom w:val="single" w:sz="4" w:space="0" w:color="auto"/>
              <w:right w:val="single" w:sz="4" w:space="0" w:color="auto"/>
            </w:tcBorders>
            <w:shd w:val="clear" w:color="auto" w:fill="auto"/>
            <w:noWrap/>
            <w:vAlign w:val="bottom"/>
            <w:hideMark/>
          </w:tcPr>
          <w:p w14:paraId="356F2ED2"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18,158,182.03 </w:t>
            </w:r>
          </w:p>
        </w:tc>
        <w:tc>
          <w:tcPr>
            <w:tcW w:w="1440" w:type="dxa"/>
            <w:tcBorders>
              <w:top w:val="nil"/>
              <w:left w:val="nil"/>
              <w:bottom w:val="single" w:sz="4" w:space="0" w:color="auto"/>
              <w:right w:val="single" w:sz="4" w:space="0" w:color="auto"/>
            </w:tcBorders>
            <w:shd w:val="clear" w:color="auto" w:fill="auto"/>
            <w:noWrap/>
            <w:vAlign w:val="bottom"/>
            <w:hideMark/>
          </w:tcPr>
          <w:p w14:paraId="0563EEA8"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18,644,398.56 </w:t>
            </w:r>
          </w:p>
        </w:tc>
        <w:tc>
          <w:tcPr>
            <w:tcW w:w="1440" w:type="dxa"/>
            <w:tcBorders>
              <w:top w:val="nil"/>
              <w:left w:val="nil"/>
              <w:bottom w:val="single" w:sz="4" w:space="0" w:color="auto"/>
              <w:right w:val="single" w:sz="4" w:space="0" w:color="auto"/>
            </w:tcBorders>
            <w:shd w:val="clear" w:color="auto" w:fill="auto"/>
            <w:noWrap/>
            <w:vAlign w:val="bottom"/>
            <w:hideMark/>
          </w:tcPr>
          <w:p w14:paraId="65C757A1"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9,529,218.80 </w:t>
            </w:r>
          </w:p>
        </w:tc>
        <w:tc>
          <w:tcPr>
            <w:tcW w:w="900" w:type="dxa"/>
            <w:tcBorders>
              <w:top w:val="nil"/>
              <w:left w:val="nil"/>
              <w:bottom w:val="single" w:sz="4" w:space="0" w:color="auto"/>
              <w:right w:val="single" w:sz="8" w:space="0" w:color="auto"/>
            </w:tcBorders>
            <w:shd w:val="clear" w:color="auto" w:fill="auto"/>
            <w:noWrap/>
            <w:vAlign w:val="bottom"/>
            <w:hideMark/>
          </w:tcPr>
          <w:p w14:paraId="2B79A8F6"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51.11 </w:t>
            </w:r>
          </w:p>
        </w:tc>
      </w:tr>
      <w:tr w:rsidR="00DE7D5E" w:rsidRPr="00DE7D5E" w14:paraId="39BD0AD3" w14:textId="77777777" w:rsidTr="00DE7D5E">
        <w:trPr>
          <w:trHeight w:val="585"/>
        </w:trPr>
        <w:tc>
          <w:tcPr>
            <w:tcW w:w="1340" w:type="dxa"/>
            <w:tcBorders>
              <w:top w:val="nil"/>
              <w:left w:val="single" w:sz="8" w:space="0" w:color="auto"/>
              <w:bottom w:val="single" w:sz="4" w:space="0" w:color="auto"/>
              <w:right w:val="single" w:sz="4" w:space="0" w:color="auto"/>
            </w:tcBorders>
            <w:shd w:val="clear" w:color="auto" w:fill="auto"/>
            <w:vAlign w:val="bottom"/>
            <w:hideMark/>
          </w:tcPr>
          <w:p w14:paraId="25462F2F"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Goods and Services</w:t>
            </w:r>
          </w:p>
        </w:tc>
        <w:tc>
          <w:tcPr>
            <w:tcW w:w="1440" w:type="dxa"/>
            <w:tcBorders>
              <w:top w:val="nil"/>
              <w:left w:val="nil"/>
              <w:bottom w:val="single" w:sz="4" w:space="0" w:color="auto"/>
              <w:right w:val="single" w:sz="4" w:space="0" w:color="auto"/>
            </w:tcBorders>
            <w:shd w:val="clear" w:color="auto" w:fill="auto"/>
            <w:noWrap/>
            <w:vAlign w:val="bottom"/>
            <w:hideMark/>
          </w:tcPr>
          <w:p w14:paraId="108CDB72"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20,292,133.70 </w:t>
            </w:r>
          </w:p>
        </w:tc>
        <w:tc>
          <w:tcPr>
            <w:tcW w:w="1440" w:type="dxa"/>
            <w:tcBorders>
              <w:top w:val="nil"/>
              <w:left w:val="nil"/>
              <w:bottom w:val="single" w:sz="4" w:space="0" w:color="auto"/>
              <w:right w:val="single" w:sz="4" w:space="0" w:color="auto"/>
            </w:tcBorders>
            <w:shd w:val="clear" w:color="auto" w:fill="auto"/>
            <w:noWrap/>
            <w:vAlign w:val="bottom"/>
            <w:hideMark/>
          </w:tcPr>
          <w:p w14:paraId="06CB4ED4"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19,027,377.01 </w:t>
            </w:r>
          </w:p>
        </w:tc>
        <w:tc>
          <w:tcPr>
            <w:tcW w:w="1440" w:type="dxa"/>
            <w:tcBorders>
              <w:top w:val="nil"/>
              <w:left w:val="nil"/>
              <w:bottom w:val="single" w:sz="4" w:space="0" w:color="auto"/>
              <w:right w:val="single" w:sz="4" w:space="0" w:color="auto"/>
            </w:tcBorders>
            <w:shd w:val="clear" w:color="auto" w:fill="auto"/>
            <w:noWrap/>
            <w:vAlign w:val="bottom"/>
            <w:hideMark/>
          </w:tcPr>
          <w:p w14:paraId="409BC726"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20,817,911.59 </w:t>
            </w:r>
          </w:p>
        </w:tc>
        <w:tc>
          <w:tcPr>
            <w:tcW w:w="1440" w:type="dxa"/>
            <w:tcBorders>
              <w:top w:val="nil"/>
              <w:left w:val="nil"/>
              <w:bottom w:val="single" w:sz="4" w:space="0" w:color="auto"/>
              <w:right w:val="single" w:sz="4" w:space="0" w:color="auto"/>
            </w:tcBorders>
            <w:shd w:val="clear" w:color="auto" w:fill="auto"/>
            <w:noWrap/>
            <w:vAlign w:val="bottom"/>
            <w:hideMark/>
          </w:tcPr>
          <w:p w14:paraId="3333D61F"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18,381,261.31 </w:t>
            </w:r>
          </w:p>
        </w:tc>
        <w:tc>
          <w:tcPr>
            <w:tcW w:w="1440" w:type="dxa"/>
            <w:tcBorders>
              <w:top w:val="nil"/>
              <w:left w:val="nil"/>
              <w:bottom w:val="single" w:sz="4" w:space="0" w:color="auto"/>
              <w:right w:val="single" w:sz="4" w:space="0" w:color="auto"/>
            </w:tcBorders>
            <w:shd w:val="clear" w:color="auto" w:fill="auto"/>
            <w:noWrap/>
            <w:vAlign w:val="bottom"/>
            <w:hideMark/>
          </w:tcPr>
          <w:p w14:paraId="66AA2A84"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20,707,192.73 </w:t>
            </w:r>
          </w:p>
        </w:tc>
        <w:tc>
          <w:tcPr>
            <w:tcW w:w="1440" w:type="dxa"/>
            <w:tcBorders>
              <w:top w:val="nil"/>
              <w:left w:val="nil"/>
              <w:bottom w:val="single" w:sz="4" w:space="0" w:color="auto"/>
              <w:right w:val="single" w:sz="4" w:space="0" w:color="auto"/>
            </w:tcBorders>
            <w:shd w:val="clear" w:color="auto" w:fill="auto"/>
            <w:noWrap/>
            <w:vAlign w:val="bottom"/>
            <w:hideMark/>
          </w:tcPr>
          <w:p w14:paraId="292E0031"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8,457,002.15 </w:t>
            </w:r>
          </w:p>
        </w:tc>
        <w:tc>
          <w:tcPr>
            <w:tcW w:w="900" w:type="dxa"/>
            <w:tcBorders>
              <w:top w:val="nil"/>
              <w:left w:val="nil"/>
              <w:bottom w:val="single" w:sz="4" w:space="0" w:color="auto"/>
              <w:right w:val="single" w:sz="8" w:space="0" w:color="auto"/>
            </w:tcBorders>
            <w:shd w:val="clear" w:color="auto" w:fill="auto"/>
            <w:noWrap/>
            <w:vAlign w:val="bottom"/>
            <w:hideMark/>
          </w:tcPr>
          <w:p w14:paraId="64CA2367"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40.84 </w:t>
            </w:r>
          </w:p>
        </w:tc>
      </w:tr>
      <w:tr w:rsidR="00DE7D5E" w:rsidRPr="00DE7D5E" w14:paraId="74A0F0E1" w14:textId="77777777" w:rsidTr="00DE7D5E">
        <w:trPr>
          <w:trHeight w:val="465"/>
        </w:trPr>
        <w:tc>
          <w:tcPr>
            <w:tcW w:w="1340" w:type="dxa"/>
            <w:tcBorders>
              <w:top w:val="nil"/>
              <w:left w:val="single" w:sz="8" w:space="0" w:color="auto"/>
              <w:bottom w:val="nil"/>
              <w:right w:val="single" w:sz="4" w:space="0" w:color="auto"/>
            </w:tcBorders>
            <w:shd w:val="clear" w:color="auto" w:fill="auto"/>
            <w:noWrap/>
            <w:vAlign w:val="bottom"/>
            <w:hideMark/>
          </w:tcPr>
          <w:p w14:paraId="2455036A"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Assets</w:t>
            </w:r>
          </w:p>
        </w:tc>
        <w:tc>
          <w:tcPr>
            <w:tcW w:w="1440" w:type="dxa"/>
            <w:tcBorders>
              <w:top w:val="nil"/>
              <w:left w:val="nil"/>
              <w:bottom w:val="nil"/>
              <w:right w:val="single" w:sz="4" w:space="0" w:color="auto"/>
            </w:tcBorders>
            <w:shd w:val="clear" w:color="auto" w:fill="auto"/>
            <w:noWrap/>
            <w:vAlign w:val="bottom"/>
            <w:hideMark/>
          </w:tcPr>
          <w:p w14:paraId="6C70CD46"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22,155,578.59 </w:t>
            </w:r>
          </w:p>
        </w:tc>
        <w:tc>
          <w:tcPr>
            <w:tcW w:w="1440" w:type="dxa"/>
            <w:tcBorders>
              <w:top w:val="nil"/>
              <w:left w:val="nil"/>
              <w:bottom w:val="nil"/>
              <w:right w:val="single" w:sz="4" w:space="0" w:color="auto"/>
            </w:tcBorders>
            <w:shd w:val="clear" w:color="auto" w:fill="auto"/>
            <w:noWrap/>
            <w:vAlign w:val="bottom"/>
            <w:hideMark/>
          </w:tcPr>
          <w:p w14:paraId="3E7FF97B"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9,812,231.78 </w:t>
            </w:r>
          </w:p>
        </w:tc>
        <w:tc>
          <w:tcPr>
            <w:tcW w:w="1440" w:type="dxa"/>
            <w:tcBorders>
              <w:top w:val="nil"/>
              <w:left w:val="nil"/>
              <w:bottom w:val="nil"/>
              <w:right w:val="single" w:sz="4" w:space="0" w:color="auto"/>
            </w:tcBorders>
            <w:shd w:val="clear" w:color="auto" w:fill="auto"/>
            <w:noWrap/>
            <w:vAlign w:val="bottom"/>
            <w:hideMark/>
          </w:tcPr>
          <w:p w14:paraId="4E92B1AF"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21,212,874.86 </w:t>
            </w:r>
          </w:p>
        </w:tc>
        <w:tc>
          <w:tcPr>
            <w:tcW w:w="1440" w:type="dxa"/>
            <w:tcBorders>
              <w:top w:val="nil"/>
              <w:left w:val="nil"/>
              <w:bottom w:val="nil"/>
              <w:right w:val="single" w:sz="4" w:space="0" w:color="auto"/>
            </w:tcBorders>
            <w:shd w:val="clear" w:color="auto" w:fill="auto"/>
            <w:noWrap/>
            <w:vAlign w:val="bottom"/>
            <w:hideMark/>
          </w:tcPr>
          <w:p w14:paraId="6CB763C8"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10,480,284.60 </w:t>
            </w:r>
          </w:p>
        </w:tc>
        <w:tc>
          <w:tcPr>
            <w:tcW w:w="1440" w:type="dxa"/>
            <w:tcBorders>
              <w:top w:val="nil"/>
              <w:left w:val="nil"/>
              <w:bottom w:val="nil"/>
              <w:right w:val="single" w:sz="4" w:space="0" w:color="auto"/>
            </w:tcBorders>
            <w:shd w:val="clear" w:color="auto" w:fill="auto"/>
            <w:noWrap/>
            <w:vAlign w:val="bottom"/>
            <w:hideMark/>
          </w:tcPr>
          <w:p w14:paraId="527BEE5C"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16,866,968.71 </w:t>
            </w:r>
          </w:p>
        </w:tc>
        <w:tc>
          <w:tcPr>
            <w:tcW w:w="1440" w:type="dxa"/>
            <w:tcBorders>
              <w:top w:val="nil"/>
              <w:left w:val="nil"/>
              <w:bottom w:val="nil"/>
              <w:right w:val="single" w:sz="4" w:space="0" w:color="auto"/>
            </w:tcBorders>
            <w:shd w:val="clear" w:color="auto" w:fill="auto"/>
            <w:noWrap/>
            <w:vAlign w:val="bottom"/>
            <w:hideMark/>
          </w:tcPr>
          <w:p w14:paraId="77741F41"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3,934,626.64 </w:t>
            </w:r>
          </w:p>
        </w:tc>
        <w:tc>
          <w:tcPr>
            <w:tcW w:w="900" w:type="dxa"/>
            <w:tcBorders>
              <w:top w:val="nil"/>
              <w:left w:val="nil"/>
              <w:bottom w:val="nil"/>
              <w:right w:val="single" w:sz="8" w:space="0" w:color="auto"/>
            </w:tcBorders>
            <w:shd w:val="clear" w:color="auto" w:fill="auto"/>
            <w:noWrap/>
            <w:vAlign w:val="bottom"/>
            <w:hideMark/>
          </w:tcPr>
          <w:p w14:paraId="3CDFE6AB" w14:textId="77777777" w:rsidR="00DE7D5E" w:rsidRPr="00DE7D5E" w:rsidRDefault="00DE7D5E" w:rsidP="00DE7D5E">
            <w:pPr>
              <w:spacing w:after="0" w:line="240" w:lineRule="auto"/>
              <w:rPr>
                <w:rFonts w:ascii="Times New Roman" w:eastAsia="Times New Roman" w:hAnsi="Times New Roman" w:cs="Times New Roman"/>
                <w:color w:val="000000"/>
                <w:sz w:val="20"/>
                <w:szCs w:val="20"/>
              </w:rPr>
            </w:pPr>
            <w:r w:rsidRPr="00DE7D5E">
              <w:rPr>
                <w:rFonts w:ascii="Times New Roman" w:eastAsia="Times New Roman" w:hAnsi="Times New Roman" w:cs="Times New Roman"/>
                <w:color w:val="000000"/>
                <w:sz w:val="20"/>
                <w:szCs w:val="20"/>
              </w:rPr>
              <w:t xml:space="preserve">    23.33 </w:t>
            </w:r>
          </w:p>
        </w:tc>
      </w:tr>
      <w:tr w:rsidR="00DE7D5E" w:rsidRPr="00DE7D5E" w14:paraId="45389F36" w14:textId="77777777" w:rsidTr="00DE7D5E">
        <w:trPr>
          <w:trHeight w:val="45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D45E1DF" w14:textId="77777777" w:rsidR="00DE7D5E" w:rsidRPr="00DE7D5E" w:rsidRDefault="00DE7D5E" w:rsidP="00DE7D5E">
            <w:pPr>
              <w:spacing w:after="0" w:line="240" w:lineRule="auto"/>
              <w:jc w:val="center"/>
              <w:rPr>
                <w:rFonts w:ascii="Times New Roman" w:eastAsia="Times New Roman" w:hAnsi="Times New Roman" w:cs="Times New Roman"/>
                <w:b/>
                <w:bCs/>
                <w:color w:val="000000"/>
                <w:sz w:val="24"/>
                <w:szCs w:val="24"/>
              </w:rPr>
            </w:pPr>
            <w:r w:rsidRPr="00DE7D5E">
              <w:rPr>
                <w:rFonts w:ascii="Times New Roman" w:eastAsia="Times New Roman" w:hAnsi="Times New Roman" w:cs="Times New Roman"/>
                <w:b/>
                <w:bCs/>
                <w:color w:val="000000"/>
                <w:sz w:val="24"/>
                <w:szCs w:val="24"/>
              </w:rPr>
              <w:t>Total</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5CF704D9" w14:textId="77777777" w:rsidR="00DE7D5E" w:rsidRPr="00DE7D5E" w:rsidRDefault="00DE7D5E" w:rsidP="00DE7D5E">
            <w:pPr>
              <w:spacing w:after="0" w:line="240" w:lineRule="auto"/>
              <w:rPr>
                <w:rFonts w:ascii="Times New Roman" w:eastAsia="Times New Roman" w:hAnsi="Times New Roman" w:cs="Times New Roman"/>
                <w:b/>
                <w:bCs/>
                <w:color w:val="000000"/>
                <w:sz w:val="20"/>
                <w:szCs w:val="20"/>
              </w:rPr>
            </w:pPr>
            <w:r w:rsidRPr="00DE7D5E">
              <w:rPr>
                <w:rFonts w:ascii="Times New Roman" w:eastAsia="Times New Roman" w:hAnsi="Times New Roman" w:cs="Times New Roman"/>
                <w:b/>
                <w:bCs/>
                <w:color w:val="000000"/>
                <w:sz w:val="20"/>
                <w:szCs w:val="20"/>
              </w:rPr>
              <w:t xml:space="preserve">   55,996,014.03 </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0B81D4B3" w14:textId="77777777" w:rsidR="00DE7D5E" w:rsidRPr="00DE7D5E" w:rsidRDefault="00DE7D5E" w:rsidP="00DE7D5E">
            <w:pPr>
              <w:spacing w:after="0" w:line="240" w:lineRule="auto"/>
              <w:rPr>
                <w:rFonts w:ascii="Times New Roman" w:eastAsia="Times New Roman" w:hAnsi="Times New Roman" w:cs="Times New Roman"/>
                <w:b/>
                <w:bCs/>
                <w:color w:val="000000"/>
                <w:sz w:val="20"/>
                <w:szCs w:val="20"/>
              </w:rPr>
            </w:pPr>
            <w:r w:rsidRPr="00DE7D5E">
              <w:rPr>
                <w:rFonts w:ascii="Times New Roman" w:eastAsia="Times New Roman" w:hAnsi="Times New Roman" w:cs="Times New Roman"/>
                <w:b/>
                <w:bCs/>
                <w:color w:val="000000"/>
                <w:sz w:val="20"/>
                <w:szCs w:val="20"/>
              </w:rPr>
              <w:t xml:space="preserve">    40,478,779.08 </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0EC97EAB" w14:textId="77777777" w:rsidR="00DE7D5E" w:rsidRPr="00DE7D5E" w:rsidRDefault="00DE7D5E" w:rsidP="00DE7D5E">
            <w:pPr>
              <w:spacing w:after="0" w:line="240" w:lineRule="auto"/>
              <w:rPr>
                <w:rFonts w:ascii="Times New Roman" w:eastAsia="Times New Roman" w:hAnsi="Times New Roman" w:cs="Times New Roman"/>
                <w:b/>
                <w:bCs/>
                <w:color w:val="000000"/>
                <w:sz w:val="20"/>
                <w:szCs w:val="20"/>
              </w:rPr>
            </w:pPr>
            <w:r w:rsidRPr="00DE7D5E">
              <w:rPr>
                <w:rFonts w:ascii="Times New Roman" w:eastAsia="Times New Roman" w:hAnsi="Times New Roman" w:cs="Times New Roman"/>
                <w:b/>
                <w:bCs/>
                <w:color w:val="000000"/>
                <w:sz w:val="20"/>
                <w:szCs w:val="20"/>
              </w:rPr>
              <w:t xml:space="preserve">   58,867,392.95 </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630D1CF7" w14:textId="77777777" w:rsidR="00DE7D5E" w:rsidRPr="00DE7D5E" w:rsidRDefault="00DE7D5E" w:rsidP="00DE7D5E">
            <w:pPr>
              <w:spacing w:after="0" w:line="240" w:lineRule="auto"/>
              <w:rPr>
                <w:rFonts w:ascii="Times New Roman" w:eastAsia="Times New Roman" w:hAnsi="Times New Roman" w:cs="Times New Roman"/>
                <w:b/>
                <w:bCs/>
                <w:color w:val="000000"/>
                <w:sz w:val="20"/>
                <w:szCs w:val="20"/>
              </w:rPr>
            </w:pPr>
            <w:r w:rsidRPr="00DE7D5E">
              <w:rPr>
                <w:rFonts w:ascii="Times New Roman" w:eastAsia="Times New Roman" w:hAnsi="Times New Roman" w:cs="Times New Roman"/>
                <w:b/>
                <w:bCs/>
                <w:color w:val="000000"/>
                <w:sz w:val="20"/>
                <w:szCs w:val="20"/>
              </w:rPr>
              <w:t xml:space="preserve"> 47,019,727.94 </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091D2E70" w14:textId="77777777" w:rsidR="00DE7D5E" w:rsidRPr="00DE7D5E" w:rsidRDefault="00DE7D5E" w:rsidP="00DE7D5E">
            <w:pPr>
              <w:spacing w:after="0" w:line="240" w:lineRule="auto"/>
              <w:rPr>
                <w:rFonts w:ascii="Times New Roman" w:eastAsia="Times New Roman" w:hAnsi="Times New Roman" w:cs="Times New Roman"/>
                <w:b/>
                <w:bCs/>
                <w:color w:val="000000"/>
                <w:sz w:val="20"/>
                <w:szCs w:val="20"/>
              </w:rPr>
            </w:pPr>
            <w:r w:rsidRPr="00DE7D5E">
              <w:rPr>
                <w:rFonts w:ascii="Times New Roman" w:eastAsia="Times New Roman" w:hAnsi="Times New Roman" w:cs="Times New Roman"/>
                <w:b/>
                <w:bCs/>
                <w:color w:val="000000"/>
                <w:sz w:val="20"/>
                <w:szCs w:val="20"/>
              </w:rPr>
              <w:t xml:space="preserve">  56,218,560.00 </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3F8B3815" w14:textId="77777777" w:rsidR="00DE7D5E" w:rsidRPr="00DE7D5E" w:rsidRDefault="00DE7D5E" w:rsidP="00DE7D5E">
            <w:pPr>
              <w:spacing w:after="0" w:line="240" w:lineRule="auto"/>
              <w:rPr>
                <w:rFonts w:ascii="Times New Roman" w:eastAsia="Times New Roman" w:hAnsi="Times New Roman" w:cs="Times New Roman"/>
                <w:b/>
                <w:bCs/>
                <w:color w:val="000000"/>
                <w:sz w:val="20"/>
                <w:szCs w:val="20"/>
              </w:rPr>
            </w:pPr>
            <w:r w:rsidRPr="00DE7D5E">
              <w:rPr>
                <w:rFonts w:ascii="Times New Roman" w:eastAsia="Times New Roman" w:hAnsi="Times New Roman" w:cs="Times New Roman"/>
                <w:b/>
                <w:bCs/>
                <w:color w:val="000000"/>
                <w:sz w:val="20"/>
                <w:szCs w:val="20"/>
              </w:rPr>
              <w:t xml:space="preserve">  21,920,847.59 </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AF35CB6" w14:textId="77777777" w:rsidR="00DE7D5E" w:rsidRPr="00DE7D5E" w:rsidRDefault="00DE7D5E" w:rsidP="00DE7D5E">
            <w:pPr>
              <w:spacing w:after="0" w:line="240" w:lineRule="auto"/>
              <w:rPr>
                <w:rFonts w:ascii="Times New Roman" w:eastAsia="Times New Roman" w:hAnsi="Times New Roman" w:cs="Times New Roman"/>
                <w:b/>
                <w:bCs/>
                <w:color w:val="000000"/>
                <w:sz w:val="20"/>
                <w:szCs w:val="20"/>
              </w:rPr>
            </w:pPr>
            <w:r w:rsidRPr="00DE7D5E">
              <w:rPr>
                <w:rFonts w:ascii="Times New Roman" w:eastAsia="Times New Roman" w:hAnsi="Times New Roman" w:cs="Times New Roman"/>
                <w:b/>
                <w:bCs/>
                <w:color w:val="000000"/>
                <w:sz w:val="20"/>
                <w:szCs w:val="20"/>
              </w:rPr>
              <w:t xml:space="preserve">    38.99 </w:t>
            </w:r>
          </w:p>
        </w:tc>
      </w:tr>
    </w:tbl>
    <w:p w14:paraId="1665FB97" w14:textId="31C393D5" w:rsidR="009124A2" w:rsidRPr="00B24491" w:rsidRDefault="009124A2" w:rsidP="009124A2">
      <w:pPr>
        <w:pStyle w:val="NormalWeb"/>
        <w:spacing w:before="0" w:beforeAutospacing="0" w:after="0" w:afterAutospacing="0" w:line="360" w:lineRule="auto"/>
        <w:textAlignment w:val="bottom"/>
        <w:rPr>
          <w:color w:val="000000" w:themeColor="text1"/>
        </w:rPr>
      </w:pPr>
    </w:p>
    <w:p w14:paraId="08BE32DF" w14:textId="6C52F563" w:rsidR="009124A2" w:rsidRDefault="009124A2" w:rsidP="00342C53">
      <w:pPr>
        <w:pStyle w:val="NormalWeb"/>
        <w:spacing w:before="0" w:beforeAutospacing="0" w:after="0" w:afterAutospacing="0" w:line="360" w:lineRule="auto"/>
        <w:textAlignment w:val="bottom"/>
        <w:rPr>
          <w:bCs/>
          <w:color w:val="000000" w:themeColor="text1"/>
          <w:kern w:val="24"/>
        </w:rPr>
      </w:pPr>
      <w:r w:rsidRPr="00B24491">
        <w:rPr>
          <w:color w:val="000000" w:themeColor="text1"/>
        </w:rPr>
        <w:t xml:space="preserve">As at </w:t>
      </w:r>
      <w:r>
        <w:rPr>
          <w:color w:val="000000" w:themeColor="text1"/>
        </w:rPr>
        <w:t>July</w:t>
      </w:r>
      <w:r w:rsidRPr="00B24491">
        <w:rPr>
          <w:color w:val="000000" w:themeColor="text1"/>
        </w:rPr>
        <w:t>, 202</w:t>
      </w:r>
      <w:r>
        <w:rPr>
          <w:color w:val="000000" w:themeColor="text1"/>
        </w:rPr>
        <w:t>1</w:t>
      </w:r>
      <w:r w:rsidRPr="00B24491">
        <w:rPr>
          <w:color w:val="000000" w:themeColor="text1"/>
        </w:rPr>
        <w:t>, actual expenditure from all sources was GH¢</w:t>
      </w:r>
      <w:r>
        <w:rPr>
          <w:color w:val="000000" w:themeColor="text1"/>
        </w:rPr>
        <w:t>21,920,847.59</w:t>
      </w:r>
      <w:r w:rsidRPr="00B24491">
        <w:rPr>
          <w:bCs/>
          <w:color w:val="000000" w:themeColor="text1"/>
          <w:kern w:val="24"/>
        </w:rPr>
        <w:t xml:space="preserve"> </w:t>
      </w:r>
      <w:r w:rsidRPr="00B24491">
        <w:rPr>
          <w:color w:val="000000" w:themeColor="text1"/>
        </w:rPr>
        <w:t xml:space="preserve">which represented </w:t>
      </w:r>
      <w:r>
        <w:rPr>
          <w:color w:val="000000" w:themeColor="text1"/>
        </w:rPr>
        <w:t>38.99</w:t>
      </w:r>
      <w:r w:rsidRPr="00B24491">
        <w:rPr>
          <w:bCs/>
          <w:color w:val="000000" w:themeColor="text1"/>
          <w:kern w:val="24"/>
        </w:rPr>
        <w:t>% of the overall budget of GH¢5</w:t>
      </w:r>
      <w:r>
        <w:rPr>
          <w:bCs/>
          <w:color w:val="000000" w:themeColor="text1"/>
          <w:kern w:val="24"/>
        </w:rPr>
        <w:t>6,218,560.00</w:t>
      </w:r>
      <w:r w:rsidRPr="00B24491">
        <w:rPr>
          <w:bCs/>
          <w:color w:val="000000" w:themeColor="text1"/>
          <w:kern w:val="24"/>
        </w:rPr>
        <w:t xml:space="preserve">. </w:t>
      </w:r>
      <w:r>
        <w:rPr>
          <w:bCs/>
          <w:color w:val="000000" w:themeColor="text1"/>
          <w:kern w:val="24"/>
        </w:rPr>
        <w:t xml:space="preserve">GH¢9,529,218.80 was used to pay salaries for GOG and IGF staff, GH¢8,457,002.15 on Goods and Services and GH¢3,934,626.64 on Assets. </w:t>
      </w:r>
      <w:r w:rsidR="009A4EA4">
        <w:rPr>
          <w:bCs/>
          <w:color w:val="000000" w:themeColor="text1"/>
          <w:kern w:val="24"/>
        </w:rPr>
        <w:br/>
      </w:r>
    </w:p>
    <w:p w14:paraId="46E95210" w14:textId="35724FA8" w:rsidR="009A4EA4" w:rsidRPr="00A615F3" w:rsidRDefault="00466E81" w:rsidP="00206B3A">
      <w:pPr>
        <w:pStyle w:val="Heading2"/>
      </w:pPr>
      <w:bookmarkStart w:id="24" w:name="_Toc88146552"/>
      <w:r>
        <w:t>MMDA Adopted Policy Objectives for 2022</w:t>
      </w:r>
      <w:bookmarkEnd w:id="24"/>
    </w:p>
    <w:p w14:paraId="5A7385E6" w14:textId="040910B0" w:rsidR="00AE4EEE" w:rsidRPr="00B24491" w:rsidRDefault="005B02BE" w:rsidP="00323FBE">
      <w:pPr>
        <w:pStyle w:val="ListParagraph"/>
        <w:numPr>
          <w:ilvl w:val="0"/>
          <w:numId w:val="42"/>
        </w:numPr>
        <w:spacing w:line="360" w:lineRule="auto"/>
        <w:rPr>
          <w:sz w:val="24"/>
          <w:szCs w:val="24"/>
        </w:rPr>
      </w:pPr>
      <w:r>
        <w:rPr>
          <w:sz w:val="24"/>
          <w:szCs w:val="24"/>
        </w:rPr>
        <w:t>Deepen political and administrative decentralisation</w:t>
      </w:r>
    </w:p>
    <w:p w14:paraId="1CE4AEAF" w14:textId="6A83D133" w:rsidR="00AE4EEE" w:rsidRPr="00B24491" w:rsidRDefault="005B02BE" w:rsidP="00323FBE">
      <w:pPr>
        <w:pStyle w:val="ListParagraph"/>
        <w:numPr>
          <w:ilvl w:val="0"/>
          <w:numId w:val="42"/>
        </w:numPr>
        <w:spacing w:line="360" w:lineRule="auto"/>
        <w:rPr>
          <w:sz w:val="24"/>
          <w:szCs w:val="24"/>
        </w:rPr>
      </w:pPr>
      <w:r>
        <w:rPr>
          <w:sz w:val="24"/>
          <w:szCs w:val="24"/>
        </w:rPr>
        <w:t>Enhance capacity high quality, timely and reliable data</w:t>
      </w:r>
    </w:p>
    <w:p w14:paraId="0C0E3928" w14:textId="7F18F1CB" w:rsidR="00AE4EEE" w:rsidRPr="00B24491" w:rsidRDefault="005B02BE" w:rsidP="00323FBE">
      <w:pPr>
        <w:pStyle w:val="ListParagraph"/>
        <w:numPr>
          <w:ilvl w:val="0"/>
          <w:numId w:val="42"/>
        </w:numPr>
        <w:spacing w:line="360" w:lineRule="auto"/>
        <w:rPr>
          <w:sz w:val="24"/>
          <w:szCs w:val="24"/>
        </w:rPr>
      </w:pPr>
      <w:r>
        <w:rPr>
          <w:sz w:val="24"/>
          <w:szCs w:val="24"/>
        </w:rPr>
        <w:t xml:space="preserve">Improve human capital development and management </w:t>
      </w:r>
    </w:p>
    <w:p w14:paraId="18B3753F" w14:textId="4D128679" w:rsidR="00AE4EEE" w:rsidRPr="00B24491" w:rsidRDefault="005B02BE" w:rsidP="00323FBE">
      <w:pPr>
        <w:pStyle w:val="ListParagraph"/>
        <w:numPr>
          <w:ilvl w:val="0"/>
          <w:numId w:val="42"/>
        </w:numPr>
        <w:spacing w:after="160" w:line="360" w:lineRule="auto"/>
        <w:rPr>
          <w:sz w:val="24"/>
          <w:szCs w:val="24"/>
        </w:rPr>
      </w:pPr>
      <w:r>
        <w:rPr>
          <w:sz w:val="24"/>
          <w:szCs w:val="24"/>
        </w:rPr>
        <w:t>Facilitate sustainable and resilient infrastructure development</w:t>
      </w:r>
    </w:p>
    <w:p w14:paraId="37A5B0D4" w14:textId="68852DE3" w:rsidR="00AE4EEE" w:rsidRPr="00B24491" w:rsidRDefault="005B02BE" w:rsidP="00323FBE">
      <w:pPr>
        <w:pStyle w:val="ListParagraph"/>
        <w:numPr>
          <w:ilvl w:val="0"/>
          <w:numId w:val="42"/>
        </w:numPr>
        <w:spacing w:after="160" w:line="360" w:lineRule="auto"/>
        <w:rPr>
          <w:sz w:val="24"/>
          <w:szCs w:val="24"/>
        </w:rPr>
      </w:pPr>
      <w:r>
        <w:rPr>
          <w:sz w:val="24"/>
          <w:szCs w:val="24"/>
        </w:rPr>
        <w:t>Improve transport and road safety</w:t>
      </w:r>
    </w:p>
    <w:p w14:paraId="6A7D7EAB" w14:textId="44F8847E" w:rsidR="00AE4EEE" w:rsidRPr="00B24491" w:rsidRDefault="005B02BE" w:rsidP="00323FBE">
      <w:pPr>
        <w:pStyle w:val="ListParagraph"/>
        <w:numPr>
          <w:ilvl w:val="0"/>
          <w:numId w:val="42"/>
        </w:numPr>
        <w:spacing w:after="160" w:line="360" w:lineRule="auto"/>
        <w:rPr>
          <w:sz w:val="24"/>
          <w:szCs w:val="24"/>
        </w:rPr>
      </w:pPr>
      <w:r>
        <w:rPr>
          <w:sz w:val="24"/>
          <w:szCs w:val="24"/>
        </w:rPr>
        <w:t>Sustain reduced waste generation through prevention, reduction, recycling and re-use</w:t>
      </w:r>
    </w:p>
    <w:p w14:paraId="6B71552A" w14:textId="39091ECE" w:rsidR="00AE4EEE" w:rsidRPr="00B24491" w:rsidRDefault="005B02BE" w:rsidP="00323FBE">
      <w:pPr>
        <w:pStyle w:val="ListParagraph"/>
        <w:numPr>
          <w:ilvl w:val="0"/>
          <w:numId w:val="42"/>
        </w:numPr>
        <w:spacing w:after="160" w:line="360" w:lineRule="auto"/>
        <w:rPr>
          <w:sz w:val="24"/>
          <w:szCs w:val="24"/>
        </w:rPr>
      </w:pPr>
      <w:r>
        <w:rPr>
          <w:sz w:val="24"/>
          <w:szCs w:val="24"/>
        </w:rPr>
        <w:t xml:space="preserve">Enhance inclusive urbanisation and capacity for settlement planning </w:t>
      </w:r>
    </w:p>
    <w:p w14:paraId="75DD0D70" w14:textId="36DC43D0" w:rsidR="00AE4EEE" w:rsidRDefault="005B02BE" w:rsidP="00323FBE">
      <w:pPr>
        <w:pStyle w:val="ListParagraph"/>
        <w:numPr>
          <w:ilvl w:val="0"/>
          <w:numId w:val="42"/>
        </w:numPr>
        <w:spacing w:after="160" w:line="360" w:lineRule="auto"/>
        <w:rPr>
          <w:sz w:val="24"/>
          <w:szCs w:val="24"/>
        </w:rPr>
      </w:pPr>
      <w:r>
        <w:rPr>
          <w:sz w:val="24"/>
          <w:szCs w:val="24"/>
        </w:rPr>
        <w:t>Ensure free equitable and quality education for all by 2030</w:t>
      </w:r>
    </w:p>
    <w:p w14:paraId="3B224B52" w14:textId="71F49A19" w:rsidR="005B02BE" w:rsidRDefault="005B02BE" w:rsidP="00323FBE">
      <w:pPr>
        <w:pStyle w:val="ListParagraph"/>
        <w:numPr>
          <w:ilvl w:val="0"/>
          <w:numId w:val="42"/>
        </w:numPr>
        <w:spacing w:after="160" w:line="360" w:lineRule="auto"/>
        <w:rPr>
          <w:sz w:val="24"/>
          <w:szCs w:val="24"/>
        </w:rPr>
      </w:pPr>
      <w:r>
        <w:rPr>
          <w:sz w:val="24"/>
          <w:szCs w:val="24"/>
        </w:rPr>
        <w:t>End abuse, exploitation and violence</w:t>
      </w:r>
    </w:p>
    <w:p w14:paraId="4FC8A106" w14:textId="1E87D53F" w:rsidR="005B02BE" w:rsidRDefault="005B02BE" w:rsidP="00323FBE">
      <w:pPr>
        <w:pStyle w:val="ListParagraph"/>
        <w:numPr>
          <w:ilvl w:val="0"/>
          <w:numId w:val="42"/>
        </w:numPr>
        <w:spacing w:after="160" w:line="360" w:lineRule="auto"/>
        <w:rPr>
          <w:sz w:val="24"/>
          <w:szCs w:val="24"/>
        </w:rPr>
      </w:pPr>
      <w:r>
        <w:rPr>
          <w:sz w:val="24"/>
          <w:szCs w:val="24"/>
        </w:rPr>
        <w:t xml:space="preserve">Ensure responsible, inclusive, participatory and representative decision making </w:t>
      </w:r>
    </w:p>
    <w:p w14:paraId="5C0C8210" w14:textId="1A611CE7" w:rsidR="005B02BE" w:rsidRDefault="005B02BE" w:rsidP="00323FBE">
      <w:pPr>
        <w:pStyle w:val="ListParagraph"/>
        <w:numPr>
          <w:ilvl w:val="0"/>
          <w:numId w:val="42"/>
        </w:numPr>
        <w:spacing w:after="160" w:line="360" w:lineRule="auto"/>
        <w:rPr>
          <w:sz w:val="24"/>
          <w:szCs w:val="24"/>
        </w:rPr>
      </w:pPr>
      <w:r>
        <w:rPr>
          <w:sz w:val="24"/>
          <w:szCs w:val="24"/>
        </w:rPr>
        <w:t>Achieve universal health coverage including financial risk</w:t>
      </w:r>
    </w:p>
    <w:p w14:paraId="1A9E7741" w14:textId="0FB42105" w:rsidR="005B02BE" w:rsidRDefault="005B02BE" w:rsidP="00323FBE">
      <w:pPr>
        <w:pStyle w:val="ListParagraph"/>
        <w:numPr>
          <w:ilvl w:val="0"/>
          <w:numId w:val="42"/>
        </w:numPr>
        <w:spacing w:after="160" w:line="360" w:lineRule="auto"/>
        <w:rPr>
          <w:sz w:val="24"/>
          <w:szCs w:val="24"/>
        </w:rPr>
      </w:pPr>
      <w:r>
        <w:rPr>
          <w:sz w:val="24"/>
          <w:szCs w:val="24"/>
        </w:rPr>
        <w:t>Protection access to quality health care service</w:t>
      </w:r>
    </w:p>
    <w:p w14:paraId="06946407" w14:textId="305A00E3" w:rsidR="006309E9" w:rsidRDefault="005B02BE" w:rsidP="002D0FF5">
      <w:pPr>
        <w:pStyle w:val="ListParagraph"/>
        <w:numPr>
          <w:ilvl w:val="0"/>
          <w:numId w:val="42"/>
        </w:numPr>
        <w:spacing w:after="160" w:line="360" w:lineRule="auto"/>
        <w:rPr>
          <w:sz w:val="24"/>
          <w:szCs w:val="24"/>
        </w:rPr>
      </w:pPr>
      <w:r w:rsidRPr="005B02BE">
        <w:rPr>
          <w:sz w:val="24"/>
          <w:szCs w:val="24"/>
        </w:rPr>
        <w:t xml:space="preserve">Promote inclusive and sustainable industrialisation </w:t>
      </w:r>
    </w:p>
    <w:p w14:paraId="07E0D684" w14:textId="6F662470" w:rsidR="005B02BE" w:rsidRDefault="005B02BE" w:rsidP="002D0FF5">
      <w:pPr>
        <w:pStyle w:val="ListParagraph"/>
        <w:numPr>
          <w:ilvl w:val="0"/>
          <w:numId w:val="42"/>
        </w:numPr>
        <w:spacing w:after="160" w:line="360" w:lineRule="auto"/>
        <w:rPr>
          <w:sz w:val="24"/>
          <w:szCs w:val="24"/>
        </w:rPr>
      </w:pPr>
      <w:r>
        <w:rPr>
          <w:sz w:val="24"/>
          <w:szCs w:val="24"/>
        </w:rPr>
        <w:t>Improve production efficiency and yield</w:t>
      </w:r>
    </w:p>
    <w:p w14:paraId="3C90D7D5" w14:textId="157483DF" w:rsidR="005B02BE" w:rsidRDefault="005B02BE" w:rsidP="002D0FF5">
      <w:pPr>
        <w:pStyle w:val="ListParagraph"/>
        <w:numPr>
          <w:ilvl w:val="0"/>
          <w:numId w:val="42"/>
        </w:numPr>
        <w:spacing w:after="160" w:line="360" w:lineRule="auto"/>
        <w:rPr>
          <w:sz w:val="24"/>
          <w:szCs w:val="24"/>
        </w:rPr>
      </w:pPr>
      <w:r>
        <w:rPr>
          <w:sz w:val="24"/>
          <w:szCs w:val="24"/>
        </w:rPr>
        <w:t>Double agricultural productivity &amp; incomes of small scale food producers for value addition</w:t>
      </w:r>
    </w:p>
    <w:p w14:paraId="31F3CBBE" w14:textId="24BF2DF1" w:rsidR="005B02BE" w:rsidRDefault="005B02BE" w:rsidP="002D0FF5">
      <w:pPr>
        <w:pStyle w:val="ListParagraph"/>
        <w:numPr>
          <w:ilvl w:val="0"/>
          <w:numId w:val="42"/>
        </w:numPr>
        <w:spacing w:after="160" w:line="360" w:lineRule="auto"/>
        <w:rPr>
          <w:sz w:val="24"/>
          <w:szCs w:val="24"/>
        </w:rPr>
      </w:pPr>
      <w:r>
        <w:rPr>
          <w:sz w:val="24"/>
          <w:szCs w:val="24"/>
        </w:rPr>
        <w:t>Integrate climate change measures</w:t>
      </w:r>
    </w:p>
    <w:p w14:paraId="555238F0" w14:textId="7A46FD8B" w:rsidR="005B02BE" w:rsidRPr="005B02BE" w:rsidRDefault="005B02BE" w:rsidP="002D0FF5">
      <w:pPr>
        <w:pStyle w:val="ListParagraph"/>
        <w:numPr>
          <w:ilvl w:val="0"/>
          <w:numId w:val="42"/>
        </w:numPr>
        <w:spacing w:after="160" w:line="360" w:lineRule="auto"/>
        <w:rPr>
          <w:sz w:val="24"/>
          <w:szCs w:val="24"/>
        </w:rPr>
      </w:pPr>
      <w:r>
        <w:rPr>
          <w:sz w:val="24"/>
          <w:szCs w:val="24"/>
        </w:rPr>
        <w:t xml:space="preserve">Inclusive settlements implementing inter climate change and disaster risk reduction </w:t>
      </w:r>
    </w:p>
    <w:p w14:paraId="4D5BBB91" w14:textId="533784F0" w:rsidR="006309E9" w:rsidRDefault="006309E9" w:rsidP="006309E9">
      <w:pPr>
        <w:pStyle w:val="ListParagraph"/>
        <w:spacing w:after="160" w:line="360" w:lineRule="auto"/>
        <w:rPr>
          <w:sz w:val="24"/>
          <w:szCs w:val="24"/>
        </w:rPr>
      </w:pPr>
    </w:p>
    <w:p w14:paraId="13F3CE2C" w14:textId="0B391F71" w:rsidR="006309E9" w:rsidRDefault="006309E9" w:rsidP="006309E9">
      <w:pPr>
        <w:pStyle w:val="ListParagraph"/>
        <w:spacing w:after="160" w:line="360" w:lineRule="auto"/>
        <w:rPr>
          <w:sz w:val="24"/>
          <w:szCs w:val="24"/>
        </w:rPr>
      </w:pPr>
    </w:p>
    <w:p w14:paraId="2977E108" w14:textId="7700C579" w:rsidR="006309E9" w:rsidRDefault="006309E9" w:rsidP="006309E9">
      <w:pPr>
        <w:pStyle w:val="ListParagraph"/>
        <w:spacing w:after="160" w:line="360" w:lineRule="auto"/>
        <w:rPr>
          <w:sz w:val="24"/>
          <w:szCs w:val="24"/>
        </w:rPr>
      </w:pPr>
    </w:p>
    <w:p w14:paraId="73A49D6D" w14:textId="0D386326" w:rsidR="006309E9" w:rsidRDefault="006309E9" w:rsidP="006309E9">
      <w:pPr>
        <w:pStyle w:val="ListParagraph"/>
        <w:spacing w:after="160" w:line="360" w:lineRule="auto"/>
        <w:rPr>
          <w:sz w:val="24"/>
          <w:szCs w:val="24"/>
        </w:rPr>
      </w:pPr>
    </w:p>
    <w:p w14:paraId="474068B8" w14:textId="0CFE325D" w:rsidR="006309E9" w:rsidRDefault="006309E9" w:rsidP="006309E9">
      <w:pPr>
        <w:pStyle w:val="ListParagraph"/>
        <w:spacing w:after="160" w:line="360" w:lineRule="auto"/>
        <w:rPr>
          <w:sz w:val="24"/>
          <w:szCs w:val="24"/>
        </w:rPr>
      </w:pPr>
    </w:p>
    <w:p w14:paraId="0EDED342" w14:textId="4056A3DC" w:rsidR="006309E9" w:rsidRDefault="006309E9" w:rsidP="006309E9">
      <w:pPr>
        <w:pStyle w:val="ListParagraph"/>
        <w:spacing w:after="160" w:line="360" w:lineRule="auto"/>
        <w:rPr>
          <w:sz w:val="24"/>
          <w:szCs w:val="24"/>
        </w:rPr>
      </w:pPr>
    </w:p>
    <w:p w14:paraId="56D90563" w14:textId="5EB09854" w:rsidR="00A615F3" w:rsidRDefault="00A615F3" w:rsidP="006309E9">
      <w:pPr>
        <w:pStyle w:val="ListParagraph"/>
        <w:spacing w:after="160" w:line="360" w:lineRule="auto"/>
        <w:rPr>
          <w:sz w:val="24"/>
          <w:szCs w:val="24"/>
        </w:rPr>
      </w:pPr>
    </w:p>
    <w:p w14:paraId="37D0C7E6" w14:textId="5F91A648" w:rsidR="00A615F3" w:rsidRDefault="00A615F3" w:rsidP="006309E9">
      <w:pPr>
        <w:pStyle w:val="ListParagraph"/>
        <w:spacing w:after="160" w:line="360" w:lineRule="auto"/>
        <w:rPr>
          <w:sz w:val="24"/>
          <w:szCs w:val="24"/>
        </w:rPr>
      </w:pPr>
    </w:p>
    <w:p w14:paraId="71A50F4A" w14:textId="644882BE" w:rsidR="00A615F3" w:rsidRDefault="00A615F3" w:rsidP="006309E9">
      <w:pPr>
        <w:pStyle w:val="ListParagraph"/>
        <w:spacing w:after="160" w:line="360" w:lineRule="auto"/>
        <w:rPr>
          <w:sz w:val="24"/>
          <w:szCs w:val="24"/>
        </w:rPr>
      </w:pPr>
    </w:p>
    <w:p w14:paraId="4CCC8C6A" w14:textId="5E338CBB" w:rsidR="00A615F3" w:rsidRDefault="00A615F3" w:rsidP="006309E9">
      <w:pPr>
        <w:pStyle w:val="ListParagraph"/>
        <w:spacing w:after="160" w:line="360" w:lineRule="auto"/>
        <w:rPr>
          <w:sz w:val="24"/>
          <w:szCs w:val="24"/>
        </w:rPr>
      </w:pPr>
    </w:p>
    <w:p w14:paraId="7AAAD40C" w14:textId="0695C2B4" w:rsidR="00A615F3" w:rsidRDefault="00A615F3" w:rsidP="006309E9">
      <w:pPr>
        <w:pStyle w:val="ListParagraph"/>
        <w:spacing w:after="160" w:line="360" w:lineRule="auto"/>
        <w:rPr>
          <w:sz w:val="24"/>
          <w:szCs w:val="24"/>
        </w:rPr>
      </w:pPr>
    </w:p>
    <w:p w14:paraId="3A5B2E0F" w14:textId="1079C040" w:rsidR="00A615F3" w:rsidRDefault="00A615F3" w:rsidP="006309E9">
      <w:pPr>
        <w:pStyle w:val="ListParagraph"/>
        <w:spacing w:after="160" w:line="360" w:lineRule="auto"/>
        <w:rPr>
          <w:sz w:val="24"/>
          <w:szCs w:val="24"/>
        </w:rPr>
      </w:pPr>
    </w:p>
    <w:p w14:paraId="29D10961" w14:textId="53619592" w:rsidR="005B02BE" w:rsidRDefault="005B02BE" w:rsidP="006309E9">
      <w:pPr>
        <w:pStyle w:val="ListParagraph"/>
        <w:spacing w:after="160" w:line="360" w:lineRule="auto"/>
        <w:rPr>
          <w:sz w:val="24"/>
          <w:szCs w:val="24"/>
        </w:rPr>
      </w:pPr>
    </w:p>
    <w:p w14:paraId="61B3D8E1" w14:textId="04FEC6E3" w:rsidR="005B02BE" w:rsidRDefault="005B02BE" w:rsidP="006309E9">
      <w:pPr>
        <w:pStyle w:val="ListParagraph"/>
        <w:spacing w:after="160" w:line="360" w:lineRule="auto"/>
        <w:rPr>
          <w:sz w:val="24"/>
          <w:szCs w:val="24"/>
        </w:rPr>
      </w:pPr>
    </w:p>
    <w:p w14:paraId="3D20B1A1" w14:textId="77777777" w:rsidR="005B02BE" w:rsidRDefault="005B02BE" w:rsidP="006309E9">
      <w:pPr>
        <w:pStyle w:val="ListParagraph"/>
        <w:spacing w:after="160" w:line="360" w:lineRule="auto"/>
        <w:rPr>
          <w:sz w:val="24"/>
          <w:szCs w:val="24"/>
        </w:rPr>
      </w:pPr>
    </w:p>
    <w:p w14:paraId="1870B58C" w14:textId="6714028C" w:rsidR="009A4EA4" w:rsidRDefault="00B746A0" w:rsidP="00A615F3">
      <w:pPr>
        <w:pStyle w:val="Heading2"/>
      </w:pPr>
      <w:bookmarkStart w:id="25" w:name="_Toc88146553"/>
      <w:r w:rsidRPr="00B746A0">
        <w:t>Policy Outcome Indicators and Targets</w:t>
      </w:r>
      <w:bookmarkEnd w:id="25"/>
      <w:r w:rsidRPr="00B746A0">
        <w:t xml:space="preserve"> </w:t>
      </w:r>
    </w:p>
    <w:p w14:paraId="05B29E10" w14:textId="1F9101BB" w:rsidR="00B746A0" w:rsidRDefault="001F34F7" w:rsidP="00B746A0">
      <w:pPr>
        <w:pStyle w:val="NormalWeb"/>
        <w:spacing w:before="0" w:beforeAutospacing="0" w:after="0" w:afterAutospacing="0" w:line="360" w:lineRule="auto"/>
        <w:textAlignment w:val="bottom"/>
        <w:rPr>
          <w:b/>
          <w:color w:val="000000" w:themeColor="text1"/>
          <w:kern w:val="24"/>
        </w:rPr>
      </w:pPr>
      <w:r>
        <w:rPr>
          <w:b/>
          <w:color w:val="000000" w:themeColor="text1"/>
          <w:kern w:val="24"/>
        </w:rPr>
        <w:t>Table 4: Policy Outcome Indicators and Targets</w:t>
      </w:r>
    </w:p>
    <w:tbl>
      <w:tblPr>
        <w:tblW w:w="10687" w:type="dxa"/>
        <w:tblLayout w:type="fixed"/>
        <w:tblLook w:val="04A0" w:firstRow="1" w:lastRow="0" w:firstColumn="1" w:lastColumn="0" w:noHBand="0" w:noVBand="1"/>
      </w:tblPr>
      <w:tblGrid>
        <w:gridCol w:w="1603"/>
        <w:gridCol w:w="1709"/>
        <w:gridCol w:w="885"/>
        <w:gridCol w:w="756"/>
        <w:gridCol w:w="692"/>
        <w:gridCol w:w="741"/>
        <w:gridCol w:w="718"/>
        <w:gridCol w:w="626"/>
        <w:gridCol w:w="75"/>
        <w:gridCol w:w="554"/>
        <w:gridCol w:w="802"/>
        <w:gridCol w:w="718"/>
        <w:gridCol w:w="808"/>
      </w:tblGrid>
      <w:tr w:rsidR="00287C7D" w:rsidRPr="00287C7D" w14:paraId="20730E20" w14:textId="77777777" w:rsidTr="002540C1">
        <w:trPr>
          <w:trHeight w:val="510"/>
        </w:trPr>
        <w:tc>
          <w:tcPr>
            <w:tcW w:w="160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17002A2" w14:textId="77777777" w:rsidR="00287C7D" w:rsidRPr="00287C7D" w:rsidRDefault="00287C7D" w:rsidP="00287C7D">
            <w:pPr>
              <w:spacing w:after="0" w:line="240" w:lineRule="auto"/>
              <w:jc w:val="center"/>
              <w:rPr>
                <w:rFonts w:ascii="Times New Roman" w:eastAsia="Times New Roman" w:hAnsi="Times New Roman" w:cs="Times New Roman"/>
                <w:b/>
                <w:bCs/>
                <w:color w:val="000000"/>
                <w:sz w:val="20"/>
                <w:szCs w:val="20"/>
              </w:rPr>
            </w:pPr>
            <w:r w:rsidRPr="00287C7D">
              <w:rPr>
                <w:rFonts w:ascii="Times New Roman" w:eastAsia="Times New Roman" w:hAnsi="Times New Roman" w:cs="Times New Roman"/>
                <w:b/>
                <w:bCs/>
                <w:color w:val="000000"/>
                <w:sz w:val="20"/>
                <w:szCs w:val="20"/>
              </w:rPr>
              <w:t>OUTCOME INDICATOR DESCRIPTION</w:t>
            </w:r>
          </w:p>
        </w:tc>
        <w:tc>
          <w:tcPr>
            <w:tcW w:w="1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1BBF8" w14:textId="77777777" w:rsidR="00287C7D" w:rsidRPr="00287C7D" w:rsidRDefault="00287C7D" w:rsidP="00287C7D">
            <w:pPr>
              <w:spacing w:after="0" w:line="240" w:lineRule="auto"/>
              <w:jc w:val="center"/>
              <w:rPr>
                <w:rFonts w:ascii="Times New Roman" w:eastAsia="Times New Roman" w:hAnsi="Times New Roman" w:cs="Times New Roman"/>
                <w:b/>
                <w:bCs/>
                <w:color w:val="000000"/>
                <w:sz w:val="20"/>
                <w:szCs w:val="20"/>
              </w:rPr>
            </w:pPr>
            <w:r w:rsidRPr="00287C7D">
              <w:rPr>
                <w:rFonts w:ascii="Times New Roman" w:eastAsia="Times New Roman" w:hAnsi="Times New Roman" w:cs="Times New Roman"/>
                <w:b/>
                <w:bCs/>
                <w:color w:val="000000"/>
                <w:sz w:val="20"/>
                <w:szCs w:val="20"/>
              </w:rPr>
              <w:t xml:space="preserve">UNIT OF MEASUREMENT </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4FEFF" w14:textId="77777777" w:rsidR="00287C7D" w:rsidRPr="00287C7D" w:rsidRDefault="00287C7D" w:rsidP="00287C7D">
            <w:pPr>
              <w:spacing w:after="0" w:line="240" w:lineRule="auto"/>
              <w:jc w:val="center"/>
              <w:rPr>
                <w:rFonts w:ascii="Times New Roman" w:eastAsia="Times New Roman" w:hAnsi="Times New Roman" w:cs="Times New Roman"/>
                <w:b/>
                <w:bCs/>
                <w:color w:val="000000"/>
                <w:sz w:val="20"/>
                <w:szCs w:val="20"/>
              </w:rPr>
            </w:pPr>
            <w:r w:rsidRPr="00287C7D">
              <w:rPr>
                <w:rFonts w:ascii="Times New Roman" w:eastAsia="Times New Roman" w:hAnsi="Times New Roman" w:cs="Times New Roman"/>
                <w:b/>
                <w:bCs/>
                <w:color w:val="000000"/>
                <w:sz w:val="20"/>
                <w:szCs w:val="20"/>
              </w:rPr>
              <w:t>BASELINE (2019)</w:t>
            </w:r>
          </w:p>
        </w:tc>
        <w:tc>
          <w:tcPr>
            <w:tcW w:w="14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76323" w14:textId="77777777" w:rsidR="00287C7D" w:rsidRPr="00287C7D" w:rsidRDefault="00287C7D" w:rsidP="00287C7D">
            <w:pPr>
              <w:spacing w:after="0" w:line="240" w:lineRule="auto"/>
              <w:jc w:val="center"/>
              <w:rPr>
                <w:rFonts w:ascii="Times New Roman" w:eastAsia="Times New Roman" w:hAnsi="Times New Roman" w:cs="Times New Roman"/>
                <w:b/>
                <w:bCs/>
                <w:color w:val="000000"/>
                <w:sz w:val="20"/>
                <w:szCs w:val="20"/>
              </w:rPr>
            </w:pPr>
            <w:r w:rsidRPr="00287C7D">
              <w:rPr>
                <w:rFonts w:ascii="Times New Roman" w:eastAsia="Times New Roman" w:hAnsi="Times New Roman" w:cs="Times New Roman"/>
                <w:b/>
                <w:bCs/>
                <w:color w:val="000000"/>
                <w:sz w:val="20"/>
                <w:szCs w:val="20"/>
              </w:rPr>
              <w:t>Past Year 2020</w:t>
            </w:r>
          </w:p>
        </w:tc>
        <w:tc>
          <w:tcPr>
            <w:tcW w:w="1422" w:type="dxa"/>
            <w:gridSpan w:val="3"/>
            <w:tcBorders>
              <w:top w:val="single" w:sz="8" w:space="0" w:color="auto"/>
              <w:left w:val="single" w:sz="4" w:space="0" w:color="auto"/>
              <w:bottom w:val="single" w:sz="8" w:space="0" w:color="auto"/>
              <w:right w:val="single" w:sz="8" w:space="0" w:color="000000"/>
            </w:tcBorders>
            <w:shd w:val="clear" w:color="auto" w:fill="auto"/>
            <w:noWrap/>
            <w:vAlign w:val="bottom"/>
            <w:hideMark/>
          </w:tcPr>
          <w:p w14:paraId="54132223" w14:textId="77777777" w:rsidR="00287C7D" w:rsidRPr="00287C7D" w:rsidRDefault="00287C7D" w:rsidP="00287C7D">
            <w:pPr>
              <w:spacing w:after="0" w:line="240" w:lineRule="auto"/>
              <w:jc w:val="center"/>
              <w:rPr>
                <w:rFonts w:ascii="Times New Roman" w:eastAsia="Times New Roman" w:hAnsi="Times New Roman" w:cs="Times New Roman"/>
                <w:b/>
                <w:bCs/>
                <w:color w:val="000000"/>
                <w:sz w:val="20"/>
                <w:szCs w:val="20"/>
              </w:rPr>
            </w:pPr>
            <w:r w:rsidRPr="00287C7D">
              <w:rPr>
                <w:rFonts w:ascii="Times New Roman" w:eastAsia="Times New Roman" w:hAnsi="Times New Roman" w:cs="Times New Roman"/>
                <w:b/>
                <w:bCs/>
                <w:color w:val="000000"/>
                <w:sz w:val="20"/>
                <w:szCs w:val="20"/>
              </w:rPr>
              <w:t>Latest Status (2021)</w:t>
            </w:r>
          </w:p>
        </w:tc>
        <w:tc>
          <w:tcPr>
            <w:tcW w:w="2864"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7D116C42" w14:textId="77777777" w:rsidR="00287C7D" w:rsidRPr="00287C7D" w:rsidRDefault="00287C7D" w:rsidP="00287C7D">
            <w:pPr>
              <w:spacing w:after="0" w:line="240" w:lineRule="auto"/>
              <w:jc w:val="center"/>
              <w:rPr>
                <w:rFonts w:ascii="Times New Roman" w:eastAsia="Times New Roman" w:hAnsi="Times New Roman" w:cs="Times New Roman"/>
                <w:b/>
                <w:bCs/>
                <w:color w:val="000000"/>
                <w:sz w:val="20"/>
                <w:szCs w:val="20"/>
              </w:rPr>
            </w:pPr>
            <w:r w:rsidRPr="00287C7D">
              <w:rPr>
                <w:rFonts w:ascii="Times New Roman" w:eastAsia="Times New Roman" w:hAnsi="Times New Roman" w:cs="Times New Roman"/>
                <w:b/>
                <w:bCs/>
                <w:color w:val="000000"/>
                <w:sz w:val="20"/>
                <w:szCs w:val="20"/>
              </w:rPr>
              <w:t xml:space="preserve">Medium Term Target </w:t>
            </w:r>
          </w:p>
        </w:tc>
      </w:tr>
      <w:tr w:rsidR="00287C7D" w:rsidRPr="00287C7D" w14:paraId="526095C9" w14:textId="77777777" w:rsidTr="002540C1">
        <w:trPr>
          <w:trHeight w:val="645"/>
        </w:trPr>
        <w:tc>
          <w:tcPr>
            <w:tcW w:w="1606" w:type="dxa"/>
            <w:vMerge/>
            <w:tcBorders>
              <w:top w:val="nil"/>
              <w:left w:val="single" w:sz="8" w:space="0" w:color="auto"/>
              <w:bottom w:val="single" w:sz="8" w:space="0" w:color="000000"/>
              <w:right w:val="single" w:sz="8" w:space="0" w:color="auto"/>
            </w:tcBorders>
            <w:vAlign w:val="center"/>
            <w:hideMark/>
          </w:tcPr>
          <w:p w14:paraId="78F195B2" w14:textId="77777777" w:rsidR="00287C7D" w:rsidRPr="00287C7D" w:rsidRDefault="00287C7D" w:rsidP="00287C7D">
            <w:pPr>
              <w:spacing w:after="0" w:line="240" w:lineRule="auto"/>
              <w:rPr>
                <w:rFonts w:ascii="Times New Roman" w:eastAsia="Times New Roman" w:hAnsi="Times New Roman" w:cs="Times New Roman"/>
                <w:b/>
                <w:bCs/>
                <w:color w:val="000000"/>
                <w:sz w:val="20"/>
                <w:szCs w:val="20"/>
              </w:rPr>
            </w:pPr>
          </w:p>
        </w:tc>
        <w:tc>
          <w:tcPr>
            <w:tcW w:w="1714" w:type="dxa"/>
            <w:vMerge/>
            <w:tcBorders>
              <w:top w:val="nil"/>
              <w:left w:val="single" w:sz="8" w:space="0" w:color="auto"/>
              <w:bottom w:val="single" w:sz="8" w:space="0" w:color="000000"/>
              <w:right w:val="single" w:sz="8" w:space="0" w:color="auto"/>
            </w:tcBorders>
            <w:vAlign w:val="center"/>
            <w:hideMark/>
          </w:tcPr>
          <w:p w14:paraId="6708D715" w14:textId="77777777" w:rsidR="00287C7D" w:rsidRPr="00287C7D" w:rsidRDefault="00287C7D" w:rsidP="00287C7D">
            <w:pPr>
              <w:spacing w:after="0" w:line="240" w:lineRule="auto"/>
              <w:rPr>
                <w:rFonts w:ascii="Times New Roman" w:eastAsia="Times New Roman" w:hAnsi="Times New Roman" w:cs="Times New Roman"/>
                <w:b/>
                <w:bCs/>
                <w:color w:val="000000"/>
                <w:sz w:val="20"/>
                <w:szCs w:val="20"/>
              </w:rPr>
            </w:pPr>
          </w:p>
        </w:tc>
        <w:tc>
          <w:tcPr>
            <w:tcW w:w="887" w:type="dxa"/>
            <w:tcBorders>
              <w:top w:val="nil"/>
              <w:left w:val="nil"/>
              <w:bottom w:val="single" w:sz="8" w:space="0" w:color="auto"/>
              <w:right w:val="single" w:sz="8" w:space="0" w:color="auto"/>
            </w:tcBorders>
            <w:shd w:val="clear" w:color="auto" w:fill="auto"/>
            <w:noWrap/>
            <w:vAlign w:val="bottom"/>
            <w:hideMark/>
          </w:tcPr>
          <w:p w14:paraId="59301F90" w14:textId="77777777" w:rsidR="00287C7D" w:rsidRPr="00287C7D" w:rsidRDefault="00287C7D" w:rsidP="00287C7D">
            <w:pPr>
              <w:spacing w:after="0" w:line="240" w:lineRule="auto"/>
              <w:jc w:val="center"/>
              <w:rPr>
                <w:rFonts w:ascii="Times New Roman" w:eastAsia="Times New Roman" w:hAnsi="Times New Roman" w:cs="Times New Roman"/>
                <w:b/>
                <w:bCs/>
                <w:color w:val="000000"/>
                <w:sz w:val="20"/>
                <w:szCs w:val="20"/>
              </w:rPr>
            </w:pPr>
            <w:r w:rsidRPr="00287C7D">
              <w:rPr>
                <w:rFonts w:ascii="Times New Roman" w:eastAsia="Times New Roman" w:hAnsi="Times New Roman" w:cs="Times New Roman"/>
                <w:b/>
                <w:bCs/>
                <w:color w:val="000000"/>
                <w:sz w:val="20"/>
                <w:szCs w:val="20"/>
              </w:rPr>
              <w:t>Target</w:t>
            </w:r>
          </w:p>
        </w:tc>
        <w:tc>
          <w:tcPr>
            <w:tcW w:w="745" w:type="dxa"/>
            <w:tcBorders>
              <w:top w:val="nil"/>
              <w:left w:val="nil"/>
              <w:bottom w:val="single" w:sz="8" w:space="0" w:color="auto"/>
              <w:right w:val="single" w:sz="8" w:space="0" w:color="auto"/>
            </w:tcBorders>
            <w:shd w:val="clear" w:color="auto" w:fill="auto"/>
            <w:noWrap/>
            <w:vAlign w:val="bottom"/>
            <w:hideMark/>
          </w:tcPr>
          <w:p w14:paraId="2637B679" w14:textId="77777777" w:rsidR="00287C7D" w:rsidRPr="00287C7D" w:rsidRDefault="00287C7D" w:rsidP="00287C7D">
            <w:pPr>
              <w:spacing w:after="0" w:line="240" w:lineRule="auto"/>
              <w:jc w:val="center"/>
              <w:rPr>
                <w:rFonts w:ascii="Times New Roman" w:eastAsia="Times New Roman" w:hAnsi="Times New Roman" w:cs="Times New Roman"/>
                <w:b/>
                <w:bCs/>
                <w:color w:val="000000"/>
                <w:sz w:val="20"/>
                <w:szCs w:val="20"/>
              </w:rPr>
            </w:pPr>
            <w:r w:rsidRPr="00287C7D">
              <w:rPr>
                <w:rFonts w:ascii="Times New Roman" w:eastAsia="Times New Roman" w:hAnsi="Times New Roman" w:cs="Times New Roman"/>
                <w:b/>
                <w:bCs/>
                <w:color w:val="000000"/>
                <w:sz w:val="20"/>
                <w:szCs w:val="20"/>
              </w:rPr>
              <w:t xml:space="preserve">Actual </w:t>
            </w:r>
          </w:p>
        </w:tc>
        <w:tc>
          <w:tcPr>
            <w:tcW w:w="693" w:type="dxa"/>
            <w:tcBorders>
              <w:top w:val="nil"/>
              <w:left w:val="nil"/>
              <w:bottom w:val="single" w:sz="8" w:space="0" w:color="auto"/>
              <w:right w:val="single" w:sz="8" w:space="0" w:color="auto"/>
            </w:tcBorders>
            <w:shd w:val="clear" w:color="auto" w:fill="auto"/>
            <w:noWrap/>
            <w:vAlign w:val="bottom"/>
            <w:hideMark/>
          </w:tcPr>
          <w:p w14:paraId="42600DA8" w14:textId="77777777" w:rsidR="00287C7D" w:rsidRPr="00287C7D" w:rsidRDefault="00287C7D" w:rsidP="00287C7D">
            <w:pPr>
              <w:spacing w:after="0" w:line="240" w:lineRule="auto"/>
              <w:jc w:val="center"/>
              <w:rPr>
                <w:rFonts w:ascii="Times New Roman" w:eastAsia="Times New Roman" w:hAnsi="Times New Roman" w:cs="Times New Roman"/>
                <w:b/>
                <w:bCs/>
                <w:color w:val="000000"/>
                <w:sz w:val="20"/>
                <w:szCs w:val="20"/>
              </w:rPr>
            </w:pPr>
            <w:r w:rsidRPr="00287C7D">
              <w:rPr>
                <w:rFonts w:ascii="Times New Roman" w:eastAsia="Times New Roman" w:hAnsi="Times New Roman" w:cs="Times New Roman"/>
                <w:b/>
                <w:bCs/>
                <w:color w:val="000000"/>
                <w:sz w:val="20"/>
                <w:szCs w:val="20"/>
              </w:rPr>
              <w:t xml:space="preserve">Target </w:t>
            </w:r>
          </w:p>
        </w:tc>
        <w:tc>
          <w:tcPr>
            <w:tcW w:w="731" w:type="dxa"/>
            <w:tcBorders>
              <w:top w:val="nil"/>
              <w:left w:val="nil"/>
              <w:bottom w:val="single" w:sz="8" w:space="0" w:color="auto"/>
              <w:right w:val="single" w:sz="8" w:space="0" w:color="auto"/>
            </w:tcBorders>
            <w:shd w:val="clear" w:color="auto" w:fill="auto"/>
            <w:noWrap/>
            <w:vAlign w:val="bottom"/>
            <w:hideMark/>
          </w:tcPr>
          <w:p w14:paraId="79F8CDBB" w14:textId="77777777" w:rsidR="00287C7D" w:rsidRPr="00287C7D" w:rsidRDefault="00287C7D" w:rsidP="00287C7D">
            <w:pPr>
              <w:spacing w:after="0" w:line="240" w:lineRule="auto"/>
              <w:jc w:val="center"/>
              <w:rPr>
                <w:rFonts w:ascii="Times New Roman" w:eastAsia="Times New Roman" w:hAnsi="Times New Roman" w:cs="Times New Roman"/>
                <w:b/>
                <w:bCs/>
                <w:color w:val="000000"/>
                <w:sz w:val="20"/>
                <w:szCs w:val="20"/>
              </w:rPr>
            </w:pPr>
            <w:r w:rsidRPr="00287C7D">
              <w:rPr>
                <w:rFonts w:ascii="Times New Roman" w:eastAsia="Times New Roman" w:hAnsi="Times New Roman" w:cs="Times New Roman"/>
                <w:b/>
                <w:bCs/>
                <w:color w:val="000000"/>
                <w:sz w:val="20"/>
                <w:szCs w:val="20"/>
              </w:rPr>
              <w:t xml:space="preserve">Actual </w:t>
            </w:r>
          </w:p>
        </w:tc>
        <w:tc>
          <w:tcPr>
            <w:tcW w:w="720" w:type="dxa"/>
            <w:tcBorders>
              <w:top w:val="nil"/>
              <w:left w:val="nil"/>
              <w:bottom w:val="single" w:sz="8" w:space="0" w:color="auto"/>
              <w:right w:val="single" w:sz="8" w:space="0" w:color="auto"/>
            </w:tcBorders>
            <w:shd w:val="clear" w:color="auto" w:fill="auto"/>
            <w:noWrap/>
            <w:vAlign w:val="bottom"/>
            <w:hideMark/>
          </w:tcPr>
          <w:p w14:paraId="58F967C2" w14:textId="77777777" w:rsidR="00287C7D" w:rsidRPr="00287C7D" w:rsidRDefault="00287C7D" w:rsidP="00287C7D">
            <w:pPr>
              <w:spacing w:after="0" w:line="240" w:lineRule="auto"/>
              <w:jc w:val="center"/>
              <w:rPr>
                <w:rFonts w:ascii="Times New Roman" w:eastAsia="Times New Roman" w:hAnsi="Times New Roman" w:cs="Times New Roman"/>
                <w:b/>
                <w:bCs/>
                <w:color w:val="000000"/>
                <w:sz w:val="20"/>
                <w:szCs w:val="20"/>
              </w:rPr>
            </w:pPr>
            <w:r w:rsidRPr="00287C7D">
              <w:rPr>
                <w:rFonts w:ascii="Times New Roman" w:eastAsia="Times New Roman" w:hAnsi="Times New Roman" w:cs="Times New Roman"/>
                <w:b/>
                <w:bCs/>
                <w:color w:val="000000"/>
                <w:sz w:val="20"/>
                <w:szCs w:val="20"/>
              </w:rPr>
              <w:t>Target</w:t>
            </w:r>
          </w:p>
        </w:tc>
        <w:tc>
          <w:tcPr>
            <w:tcW w:w="627" w:type="dxa"/>
            <w:tcBorders>
              <w:top w:val="nil"/>
              <w:left w:val="nil"/>
              <w:bottom w:val="single" w:sz="8" w:space="0" w:color="auto"/>
              <w:right w:val="single" w:sz="8" w:space="0" w:color="auto"/>
            </w:tcBorders>
            <w:shd w:val="clear" w:color="auto" w:fill="auto"/>
            <w:vAlign w:val="bottom"/>
            <w:hideMark/>
          </w:tcPr>
          <w:p w14:paraId="730E5BCF" w14:textId="77777777" w:rsidR="00287C7D" w:rsidRPr="00287C7D" w:rsidRDefault="00287C7D" w:rsidP="00287C7D">
            <w:pPr>
              <w:spacing w:after="0" w:line="240" w:lineRule="auto"/>
              <w:jc w:val="center"/>
              <w:rPr>
                <w:rFonts w:ascii="Times New Roman" w:eastAsia="Times New Roman" w:hAnsi="Times New Roman" w:cs="Times New Roman"/>
                <w:b/>
                <w:bCs/>
                <w:color w:val="000000"/>
                <w:sz w:val="20"/>
                <w:szCs w:val="20"/>
              </w:rPr>
            </w:pPr>
            <w:r w:rsidRPr="00287C7D">
              <w:rPr>
                <w:rFonts w:ascii="Times New Roman" w:eastAsia="Times New Roman" w:hAnsi="Times New Roman" w:cs="Times New Roman"/>
                <w:b/>
                <w:bCs/>
                <w:color w:val="000000"/>
                <w:sz w:val="20"/>
                <w:szCs w:val="20"/>
              </w:rPr>
              <w:t xml:space="preserve">Actual as at July </w:t>
            </w:r>
          </w:p>
        </w:tc>
        <w:tc>
          <w:tcPr>
            <w:tcW w:w="630" w:type="dxa"/>
            <w:gridSpan w:val="2"/>
            <w:tcBorders>
              <w:top w:val="nil"/>
              <w:left w:val="nil"/>
              <w:bottom w:val="single" w:sz="8" w:space="0" w:color="auto"/>
              <w:right w:val="nil"/>
            </w:tcBorders>
            <w:shd w:val="clear" w:color="auto" w:fill="auto"/>
            <w:noWrap/>
            <w:vAlign w:val="bottom"/>
            <w:hideMark/>
          </w:tcPr>
          <w:p w14:paraId="08E50857" w14:textId="77777777" w:rsidR="00287C7D" w:rsidRPr="00287C7D" w:rsidRDefault="00287C7D" w:rsidP="00287C7D">
            <w:pPr>
              <w:spacing w:after="0" w:line="240" w:lineRule="auto"/>
              <w:jc w:val="center"/>
              <w:rPr>
                <w:rFonts w:ascii="Times New Roman" w:eastAsia="Times New Roman" w:hAnsi="Times New Roman" w:cs="Times New Roman"/>
                <w:b/>
                <w:bCs/>
                <w:color w:val="000000"/>
                <w:sz w:val="20"/>
                <w:szCs w:val="20"/>
              </w:rPr>
            </w:pPr>
            <w:r w:rsidRPr="00287C7D">
              <w:rPr>
                <w:rFonts w:ascii="Times New Roman" w:eastAsia="Times New Roman" w:hAnsi="Times New Roman" w:cs="Times New Roman"/>
                <w:b/>
                <w:bCs/>
                <w:color w:val="000000"/>
                <w:sz w:val="20"/>
                <w:szCs w:val="20"/>
              </w:rPr>
              <w:t>2022</w:t>
            </w:r>
          </w:p>
        </w:tc>
        <w:tc>
          <w:tcPr>
            <w:tcW w:w="804" w:type="dxa"/>
            <w:tcBorders>
              <w:top w:val="nil"/>
              <w:left w:val="single" w:sz="8" w:space="0" w:color="auto"/>
              <w:bottom w:val="single" w:sz="8" w:space="0" w:color="auto"/>
              <w:right w:val="single" w:sz="8" w:space="0" w:color="auto"/>
            </w:tcBorders>
            <w:shd w:val="clear" w:color="auto" w:fill="auto"/>
            <w:noWrap/>
            <w:vAlign w:val="bottom"/>
            <w:hideMark/>
          </w:tcPr>
          <w:p w14:paraId="557DBA0F" w14:textId="77777777" w:rsidR="00287C7D" w:rsidRPr="00287C7D" w:rsidRDefault="00287C7D" w:rsidP="00287C7D">
            <w:pPr>
              <w:spacing w:after="0" w:line="240" w:lineRule="auto"/>
              <w:jc w:val="center"/>
              <w:rPr>
                <w:rFonts w:ascii="Times New Roman" w:eastAsia="Times New Roman" w:hAnsi="Times New Roman" w:cs="Times New Roman"/>
                <w:b/>
                <w:bCs/>
                <w:color w:val="000000"/>
                <w:sz w:val="20"/>
                <w:szCs w:val="20"/>
              </w:rPr>
            </w:pPr>
            <w:r w:rsidRPr="00287C7D">
              <w:rPr>
                <w:rFonts w:ascii="Times New Roman" w:eastAsia="Times New Roman" w:hAnsi="Times New Roman" w:cs="Times New Roman"/>
                <w:b/>
                <w:bCs/>
                <w:color w:val="000000"/>
                <w:sz w:val="20"/>
                <w:szCs w:val="20"/>
              </w:rPr>
              <w:t>2023</w:t>
            </w:r>
          </w:p>
        </w:tc>
        <w:tc>
          <w:tcPr>
            <w:tcW w:w="720" w:type="dxa"/>
            <w:tcBorders>
              <w:top w:val="nil"/>
              <w:left w:val="nil"/>
              <w:bottom w:val="single" w:sz="8" w:space="0" w:color="auto"/>
              <w:right w:val="single" w:sz="8" w:space="0" w:color="auto"/>
            </w:tcBorders>
            <w:shd w:val="clear" w:color="auto" w:fill="auto"/>
            <w:noWrap/>
            <w:vAlign w:val="bottom"/>
            <w:hideMark/>
          </w:tcPr>
          <w:p w14:paraId="5357C417" w14:textId="77777777" w:rsidR="00287C7D" w:rsidRPr="00287C7D" w:rsidRDefault="00287C7D" w:rsidP="00287C7D">
            <w:pPr>
              <w:spacing w:after="0" w:line="240" w:lineRule="auto"/>
              <w:jc w:val="center"/>
              <w:rPr>
                <w:rFonts w:ascii="Times New Roman" w:eastAsia="Times New Roman" w:hAnsi="Times New Roman" w:cs="Times New Roman"/>
                <w:b/>
                <w:bCs/>
                <w:color w:val="000000"/>
                <w:sz w:val="20"/>
                <w:szCs w:val="20"/>
              </w:rPr>
            </w:pPr>
            <w:r w:rsidRPr="00287C7D">
              <w:rPr>
                <w:rFonts w:ascii="Times New Roman" w:eastAsia="Times New Roman" w:hAnsi="Times New Roman" w:cs="Times New Roman"/>
                <w:b/>
                <w:bCs/>
                <w:color w:val="000000"/>
                <w:sz w:val="20"/>
                <w:szCs w:val="20"/>
              </w:rPr>
              <w:t>2024</w:t>
            </w:r>
          </w:p>
        </w:tc>
        <w:tc>
          <w:tcPr>
            <w:tcW w:w="810" w:type="dxa"/>
            <w:tcBorders>
              <w:top w:val="nil"/>
              <w:left w:val="nil"/>
              <w:bottom w:val="single" w:sz="8" w:space="0" w:color="auto"/>
              <w:right w:val="single" w:sz="8" w:space="0" w:color="auto"/>
            </w:tcBorders>
            <w:shd w:val="clear" w:color="auto" w:fill="auto"/>
            <w:noWrap/>
            <w:vAlign w:val="bottom"/>
            <w:hideMark/>
          </w:tcPr>
          <w:p w14:paraId="690A7CBF" w14:textId="77777777" w:rsidR="00287C7D" w:rsidRPr="00287C7D" w:rsidRDefault="00287C7D" w:rsidP="00287C7D">
            <w:pPr>
              <w:spacing w:after="0" w:line="240" w:lineRule="auto"/>
              <w:jc w:val="center"/>
              <w:rPr>
                <w:rFonts w:ascii="Times New Roman" w:eastAsia="Times New Roman" w:hAnsi="Times New Roman" w:cs="Times New Roman"/>
                <w:b/>
                <w:bCs/>
                <w:color w:val="000000"/>
                <w:sz w:val="20"/>
                <w:szCs w:val="20"/>
              </w:rPr>
            </w:pPr>
            <w:r w:rsidRPr="00287C7D">
              <w:rPr>
                <w:rFonts w:ascii="Times New Roman" w:eastAsia="Times New Roman" w:hAnsi="Times New Roman" w:cs="Times New Roman"/>
                <w:b/>
                <w:bCs/>
                <w:color w:val="000000"/>
                <w:sz w:val="20"/>
                <w:szCs w:val="20"/>
              </w:rPr>
              <w:t>2025</w:t>
            </w:r>
          </w:p>
        </w:tc>
      </w:tr>
      <w:tr w:rsidR="00287C7D" w:rsidRPr="00287C7D" w14:paraId="6A46FC13" w14:textId="77777777" w:rsidTr="002540C1">
        <w:trPr>
          <w:trHeight w:val="600"/>
        </w:trPr>
        <w:tc>
          <w:tcPr>
            <w:tcW w:w="1606" w:type="dxa"/>
            <w:vMerge w:val="restart"/>
            <w:tcBorders>
              <w:top w:val="nil"/>
              <w:left w:val="single" w:sz="8" w:space="0" w:color="auto"/>
              <w:bottom w:val="single" w:sz="4" w:space="0" w:color="000000"/>
              <w:right w:val="single" w:sz="4" w:space="0" w:color="auto"/>
            </w:tcBorders>
            <w:shd w:val="clear" w:color="auto" w:fill="auto"/>
            <w:vAlign w:val="center"/>
            <w:hideMark/>
          </w:tcPr>
          <w:p w14:paraId="5E5F1729"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Improved performance assessment</w:t>
            </w:r>
          </w:p>
        </w:tc>
        <w:tc>
          <w:tcPr>
            <w:tcW w:w="1714" w:type="dxa"/>
            <w:tcBorders>
              <w:top w:val="nil"/>
              <w:left w:val="nil"/>
              <w:bottom w:val="single" w:sz="4" w:space="0" w:color="auto"/>
              <w:right w:val="nil"/>
            </w:tcBorders>
            <w:shd w:val="clear" w:color="auto" w:fill="auto"/>
            <w:vAlign w:val="bottom"/>
            <w:hideMark/>
          </w:tcPr>
          <w:p w14:paraId="01086341"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score in DPAT</w:t>
            </w:r>
          </w:p>
        </w:tc>
        <w:tc>
          <w:tcPr>
            <w:tcW w:w="887" w:type="dxa"/>
            <w:tcBorders>
              <w:top w:val="nil"/>
              <w:left w:val="single" w:sz="4" w:space="0" w:color="auto"/>
              <w:bottom w:val="single" w:sz="4" w:space="0" w:color="auto"/>
              <w:right w:val="single" w:sz="4" w:space="0" w:color="auto"/>
            </w:tcBorders>
            <w:shd w:val="clear" w:color="auto" w:fill="auto"/>
            <w:vAlign w:val="bottom"/>
            <w:hideMark/>
          </w:tcPr>
          <w:p w14:paraId="39D4628C"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745" w:type="dxa"/>
            <w:tcBorders>
              <w:top w:val="nil"/>
              <w:left w:val="nil"/>
              <w:bottom w:val="single" w:sz="4" w:space="0" w:color="auto"/>
              <w:right w:val="single" w:sz="4" w:space="0" w:color="auto"/>
            </w:tcBorders>
            <w:shd w:val="clear" w:color="auto" w:fill="auto"/>
            <w:vAlign w:val="bottom"/>
            <w:hideMark/>
          </w:tcPr>
          <w:p w14:paraId="23D5559A"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98</w:t>
            </w:r>
          </w:p>
        </w:tc>
        <w:tc>
          <w:tcPr>
            <w:tcW w:w="693" w:type="dxa"/>
            <w:tcBorders>
              <w:top w:val="nil"/>
              <w:left w:val="nil"/>
              <w:bottom w:val="single" w:sz="4" w:space="0" w:color="auto"/>
              <w:right w:val="single" w:sz="4" w:space="0" w:color="auto"/>
            </w:tcBorders>
            <w:shd w:val="clear" w:color="auto" w:fill="auto"/>
            <w:vAlign w:val="bottom"/>
            <w:hideMark/>
          </w:tcPr>
          <w:p w14:paraId="4A41B17D"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731" w:type="dxa"/>
            <w:tcBorders>
              <w:top w:val="nil"/>
              <w:left w:val="nil"/>
              <w:bottom w:val="single" w:sz="4" w:space="0" w:color="auto"/>
              <w:right w:val="single" w:sz="4" w:space="0" w:color="auto"/>
            </w:tcBorders>
            <w:shd w:val="clear" w:color="auto" w:fill="auto"/>
            <w:vAlign w:val="bottom"/>
            <w:hideMark/>
          </w:tcPr>
          <w:p w14:paraId="5542D942"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00959272"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627" w:type="dxa"/>
            <w:tcBorders>
              <w:top w:val="nil"/>
              <w:left w:val="nil"/>
              <w:bottom w:val="single" w:sz="4" w:space="0" w:color="auto"/>
              <w:right w:val="single" w:sz="4" w:space="0" w:color="auto"/>
            </w:tcBorders>
            <w:shd w:val="clear" w:color="auto" w:fill="auto"/>
            <w:vAlign w:val="bottom"/>
            <w:hideMark/>
          </w:tcPr>
          <w:p w14:paraId="051FCE40"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0</w:t>
            </w:r>
          </w:p>
        </w:tc>
        <w:tc>
          <w:tcPr>
            <w:tcW w:w="630" w:type="dxa"/>
            <w:gridSpan w:val="2"/>
            <w:tcBorders>
              <w:top w:val="nil"/>
              <w:left w:val="nil"/>
              <w:bottom w:val="single" w:sz="4" w:space="0" w:color="auto"/>
              <w:right w:val="single" w:sz="4" w:space="0" w:color="auto"/>
            </w:tcBorders>
            <w:shd w:val="clear" w:color="auto" w:fill="auto"/>
            <w:vAlign w:val="bottom"/>
            <w:hideMark/>
          </w:tcPr>
          <w:p w14:paraId="30380E85"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804" w:type="dxa"/>
            <w:tcBorders>
              <w:top w:val="nil"/>
              <w:left w:val="nil"/>
              <w:bottom w:val="single" w:sz="4" w:space="0" w:color="auto"/>
              <w:right w:val="nil"/>
            </w:tcBorders>
            <w:shd w:val="clear" w:color="auto" w:fill="auto"/>
            <w:vAlign w:val="bottom"/>
            <w:hideMark/>
          </w:tcPr>
          <w:p w14:paraId="7191DC2A"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3B81BA1"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810" w:type="dxa"/>
            <w:tcBorders>
              <w:top w:val="nil"/>
              <w:left w:val="nil"/>
              <w:bottom w:val="single" w:sz="4" w:space="0" w:color="auto"/>
              <w:right w:val="single" w:sz="8" w:space="0" w:color="auto"/>
            </w:tcBorders>
            <w:shd w:val="clear" w:color="auto" w:fill="auto"/>
            <w:noWrap/>
            <w:vAlign w:val="bottom"/>
            <w:hideMark/>
          </w:tcPr>
          <w:p w14:paraId="49089B9F" w14:textId="77777777" w:rsidR="00287C7D" w:rsidRPr="00287C7D" w:rsidRDefault="00287C7D" w:rsidP="00287C7D">
            <w:pPr>
              <w:spacing w:after="0" w:line="240" w:lineRule="auto"/>
              <w:jc w:val="center"/>
              <w:rPr>
                <w:rFonts w:ascii="Calibri" w:eastAsia="Times New Roman" w:hAnsi="Calibri" w:cs="Calibri"/>
                <w:color w:val="000000"/>
                <w:sz w:val="20"/>
                <w:szCs w:val="20"/>
              </w:rPr>
            </w:pPr>
            <w:r w:rsidRPr="00287C7D">
              <w:rPr>
                <w:rFonts w:ascii="Calibri" w:eastAsia="Times New Roman" w:hAnsi="Calibri" w:cs="Calibri"/>
                <w:color w:val="000000"/>
                <w:sz w:val="20"/>
                <w:szCs w:val="20"/>
              </w:rPr>
              <w:t>100</w:t>
            </w:r>
          </w:p>
        </w:tc>
      </w:tr>
      <w:tr w:rsidR="00287C7D" w:rsidRPr="00287C7D" w14:paraId="7F6BDE93" w14:textId="77777777" w:rsidTr="002540C1">
        <w:trPr>
          <w:trHeight w:val="600"/>
        </w:trPr>
        <w:tc>
          <w:tcPr>
            <w:tcW w:w="1606" w:type="dxa"/>
            <w:vMerge/>
            <w:tcBorders>
              <w:top w:val="nil"/>
              <w:left w:val="single" w:sz="8" w:space="0" w:color="auto"/>
              <w:bottom w:val="single" w:sz="4" w:space="0" w:color="000000"/>
              <w:right w:val="single" w:sz="4" w:space="0" w:color="auto"/>
            </w:tcBorders>
            <w:vAlign w:val="center"/>
            <w:hideMark/>
          </w:tcPr>
          <w:p w14:paraId="40415286"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p>
        </w:tc>
        <w:tc>
          <w:tcPr>
            <w:tcW w:w="1714" w:type="dxa"/>
            <w:tcBorders>
              <w:top w:val="nil"/>
              <w:left w:val="nil"/>
              <w:bottom w:val="single" w:sz="4" w:space="0" w:color="auto"/>
              <w:right w:val="nil"/>
            </w:tcBorders>
            <w:shd w:val="clear" w:color="auto" w:fill="auto"/>
            <w:vAlign w:val="bottom"/>
            <w:hideMark/>
          </w:tcPr>
          <w:p w14:paraId="2507AE8E"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score in performance agreement</w:t>
            </w:r>
          </w:p>
        </w:tc>
        <w:tc>
          <w:tcPr>
            <w:tcW w:w="887" w:type="dxa"/>
            <w:tcBorders>
              <w:top w:val="nil"/>
              <w:left w:val="single" w:sz="4" w:space="0" w:color="auto"/>
              <w:bottom w:val="single" w:sz="4" w:space="0" w:color="auto"/>
              <w:right w:val="single" w:sz="4" w:space="0" w:color="auto"/>
            </w:tcBorders>
            <w:shd w:val="clear" w:color="auto" w:fill="auto"/>
            <w:vAlign w:val="bottom"/>
            <w:hideMark/>
          </w:tcPr>
          <w:p w14:paraId="32C04931"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745" w:type="dxa"/>
            <w:tcBorders>
              <w:top w:val="nil"/>
              <w:left w:val="nil"/>
              <w:bottom w:val="single" w:sz="4" w:space="0" w:color="auto"/>
              <w:right w:val="single" w:sz="4" w:space="0" w:color="auto"/>
            </w:tcBorders>
            <w:shd w:val="clear" w:color="auto" w:fill="auto"/>
            <w:vAlign w:val="bottom"/>
            <w:hideMark/>
          </w:tcPr>
          <w:p w14:paraId="15C49AD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85.5</w:t>
            </w:r>
          </w:p>
        </w:tc>
        <w:tc>
          <w:tcPr>
            <w:tcW w:w="693" w:type="dxa"/>
            <w:tcBorders>
              <w:top w:val="nil"/>
              <w:left w:val="nil"/>
              <w:bottom w:val="single" w:sz="4" w:space="0" w:color="auto"/>
              <w:right w:val="single" w:sz="4" w:space="0" w:color="auto"/>
            </w:tcBorders>
            <w:shd w:val="clear" w:color="auto" w:fill="auto"/>
            <w:vAlign w:val="bottom"/>
            <w:hideMark/>
          </w:tcPr>
          <w:p w14:paraId="3275133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731" w:type="dxa"/>
            <w:tcBorders>
              <w:top w:val="nil"/>
              <w:left w:val="nil"/>
              <w:bottom w:val="single" w:sz="4" w:space="0" w:color="auto"/>
              <w:right w:val="single" w:sz="4" w:space="0" w:color="auto"/>
            </w:tcBorders>
            <w:shd w:val="clear" w:color="auto" w:fill="auto"/>
            <w:vAlign w:val="bottom"/>
            <w:hideMark/>
          </w:tcPr>
          <w:p w14:paraId="506F9234"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6348B19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627" w:type="dxa"/>
            <w:tcBorders>
              <w:top w:val="nil"/>
              <w:left w:val="nil"/>
              <w:bottom w:val="single" w:sz="4" w:space="0" w:color="auto"/>
              <w:right w:val="single" w:sz="4" w:space="0" w:color="auto"/>
            </w:tcBorders>
            <w:shd w:val="clear" w:color="auto" w:fill="auto"/>
            <w:vAlign w:val="bottom"/>
            <w:hideMark/>
          </w:tcPr>
          <w:p w14:paraId="76D148B0"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0</w:t>
            </w:r>
          </w:p>
        </w:tc>
        <w:tc>
          <w:tcPr>
            <w:tcW w:w="630" w:type="dxa"/>
            <w:gridSpan w:val="2"/>
            <w:tcBorders>
              <w:top w:val="nil"/>
              <w:left w:val="nil"/>
              <w:bottom w:val="single" w:sz="4" w:space="0" w:color="auto"/>
              <w:right w:val="single" w:sz="4" w:space="0" w:color="auto"/>
            </w:tcBorders>
            <w:shd w:val="clear" w:color="auto" w:fill="auto"/>
            <w:vAlign w:val="bottom"/>
            <w:hideMark/>
          </w:tcPr>
          <w:p w14:paraId="55DE848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804" w:type="dxa"/>
            <w:tcBorders>
              <w:top w:val="nil"/>
              <w:left w:val="nil"/>
              <w:bottom w:val="single" w:sz="4" w:space="0" w:color="auto"/>
              <w:right w:val="nil"/>
            </w:tcBorders>
            <w:shd w:val="clear" w:color="auto" w:fill="auto"/>
            <w:vAlign w:val="bottom"/>
            <w:hideMark/>
          </w:tcPr>
          <w:p w14:paraId="548FA50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5BB0A4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810" w:type="dxa"/>
            <w:tcBorders>
              <w:top w:val="nil"/>
              <w:left w:val="nil"/>
              <w:bottom w:val="single" w:sz="4" w:space="0" w:color="auto"/>
              <w:right w:val="single" w:sz="8" w:space="0" w:color="auto"/>
            </w:tcBorders>
            <w:shd w:val="clear" w:color="auto" w:fill="auto"/>
            <w:noWrap/>
            <w:vAlign w:val="bottom"/>
            <w:hideMark/>
          </w:tcPr>
          <w:p w14:paraId="13856477" w14:textId="77777777" w:rsidR="00287C7D" w:rsidRPr="00287C7D" w:rsidRDefault="00287C7D" w:rsidP="00287C7D">
            <w:pPr>
              <w:spacing w:after="0" w:line="240" w:lineRule="auto"/>
              <w:jc w:val="center"/>
              <w:rPr>
                <w:rFonts w:ascii="Calibri" w:eastAsia="Times New Roman" w:hAnsi="Calibri" w:cs="Calibri"/>
                <w:color w:val="000000"/>
                <w:sz w:val="20"/>
                <w:szCs w:val="20"/>
              </w:rPr>
            </w:pPr>
            <w:r w:rsidRPr="00287C7D">
              <w:rPr>
                <w:rFonts w:ascii="Calibri" w:eastAsia="Times New Roman" w:hAnsi="Calibri" w:cs="Calibri"/>
                <w:color w:val="000000"/>
                <w:sz w:val="20"/>
                <w:szCs w:val="20"/>
              </w:rPr>
              <w:t>100</w:t>
            </w:r>
          </w:p>
        </w:tc>
      </w:tr>
      <w:tr w:rsidR="00287C7D" w:rsidRPr="00287C7D" w14:paraId="5DAB2C7F" w14:textId="77777777" w:rsidTr="002540C1">
        <w:trPr>
          <w:trHeight w:val="600"/>
        </w:trPr>
        <w:tc>
          <w:tcPr>
            <w:tcW w:w="1606" w:type="dxa"/>
            <w:tcBorders>
              <w:top w:val="nil"/>
              <w:left w:val="single" w:sz="8" w:space="0" w:color="auto"/>
              <w:bottom w:val="single" w:sz="4" w:space="0" w:color="auto"/>
              <w:right w:val="nil"/>
            </w:tcBorders>
            <w:shd w:val="clear" w:color="auto" w:fill="auto"/>
            <w:vAlign w:val="bottom"/>
            <w:hideMark/>
          </w:tcPr>
          <w:p w14:paraId="6846BA31"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Increased Internally Generated Income</w:t>
            </w:r>
          </w:p>
        </w:tc>
        <w:tc>
          <w:tcPr>
            <w:tcW w:w="1714" w:type="dxa"/>
            <w:tcBorders>
              <w:top w:val="nil"/>
              <w:left w:val="single" w:sz="4" w:space="0" w:color="auto"/>
              <w:bottom w:val="single" w:sz="4" w:space="0" w:color="auto"/>
              <w:right w:val="nil"/>
            </w:tcBorders>
            <w:shd w:val="clear" w:color="auto" w:fill="auto"/>
            <w:vAlign w:val="bottom"/>
            <w:hideMark/>
          </w:tcPr>
          <w:p w14:paraId="7C61CF53"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Proportion of IGF to total revenue</w:t>
            </w:r>
          </w:p>
        </w:tc>
        <w:tc>
          <w:tcPr>
            <w:tcW w:w="887" w:type="dxa"/>
            <w:tcBorders>
              <w:top w:val="nil"/>
              <w:left w:val="single" w:sz="4" w:space="0" w:color="auto"/>
              <w:bottom w:val="single" w:sz="4" w:space="0" w:color="auto"/>
              <w:right w:val="single" w:sz="4" w:space="0" w:color="auto"/>
            </w:tcBorders>
            <w:shd w:val="clear" w:color="auto" w:fill="auto"/>
            <w:vAlign w:val="bottom"/>
            <w:hideMark/>
          </w:tcPr>
          <w:p w14:paraId="4F5BA81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55%</w:t>
            </w:r>
          </w:p>
        </w:tc>
        <w:tc>
          <w:tcPr>
            <w:tcW w:w="745" w:type="dxa"/>
            <w:tcBorders>
              <w:top w:val="nil"/>
              <w:left w:val="nil"/>
              <w:bottom w:val="single" w:sz="4" w:space="0" w:color="auto"/>
              <w:right w:val="single" w:sz="4" w:space="0" w:color="auto"/>
            </w:tcBorders>
            <w:shd w:val="clear" w:color="auto" w:fill="auto"/>
            <w:vAlign w:val="bottom"/>
            <w:hideMark/>
          </w:tcPr>
          <w:p w14:paraId="0A4BC3BD" w14:textId="7C9EF018"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55.</w:t>
            </w:r>
            <w:r w:rsidR="00CA5448">
              <w:rPr>
                <w:rFonts w:ascii="Times New Roman" w:eastAsia="Times New Roman" w:hAnsi="Times New Roman" w:cs="Times New Roman"/>
                <w:color w:val="000000"/>
                <w:sz w:val="20"/>
                <w:szCs w:val="20"/>
              </w:rPr>
              <w:t>6</w:t>
            </w:r>
            <w:r w:rsidRPr="00287C7D">
              <w:rPr>
                <w:rFonts w:ascii="Times New Roman" w:eastAsia="Times New Roman" w:hAnsi="Times New Roman" w:cs="Times New Roman"/>
                <w:color w:val="000000"/>
                <w:sz w:val="20"/>
                <w:szCs w:val="20"/>
              </w:rPr>
              <w:t>%</w:t>
            </w:r>
          </w:p>
        </w:tc>
        <w:tc>
          <w:tcPr>
            <w:tcW w:w="693" w:type="dxa"/>
            <w:tcBorders>
              <w:top w:val="nil"/>
              <w:left w:val="nil"/>
              <w:bottom w:val="single" w:sz="4" w:space="0" w:color="auto"/>
              <w:right w:val="single" w:sz="4" w:space="0" w:color="auto"/>
            </w:tcBorders>
            <w:shd w:val="clear" w:color="auto" w:fill="auto"/>
            <w:vAlign w:val="bottom"/>
            <w:hideMark/>
          </w:tcPr>
          <w:p w14:paraId="17A0CD2E" w14:textId="77777777" w:rsidR="00287C7D" w:rsidRPr="00287C7D" w:rsidRDefault="00287C7D" w:rsidP="00287C7D">
            <w:pPr>
              <w:spacing w:after="0" w:line="240" w:lineRule="auto"/>
              <w:jc w:val="right"/>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60%</w:t>
            </w:r>
          </w:p>
        </w:tc>
        <w:tc>
          <w:tcPr>
            <w:tcW w:w="731" w:type="dxa"/>
            <w:tcBorders>
              <w:top w:val="nil"/>
              <w:left w:val="nil"/>
              <w:bottom w:val="single" w:sz="4" w:space="0" w:color="auto"/>
              <w:right w:val="single" w:sz="4" w:space="0" w:color="auto"/>
            </w:tcBorders>
            <w:shd w:val="clear" w:color="auto" w:fill="auto"/>
            <w:vAlign w:val="bottom"/>
            <w:hideMark/>
          </w:tcPr>
          <w:p w14:paraId="0EEC14F0" w14:textId="33168873"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48.</w:t>
            </w:r>
            <w:r w:rsidR="00CA5448">
              <w:rPr>
                <w:rFonts w:ascii="Times New Roman" w:eastAsia="Times New Roman" w:hAnsi="Times New Roman" w:cs="Times New Roman"/>
                <w:color w:val="000000"/>
                <w:sz w:val="20"/>
                <w:szCs w:val="20"/>
              </w:rPr>
              <w:t>5</w:t>
            </w:r>
            <w:r w:rsidRPr="00287C7D">
              <w:rPr>
                <w:rFonts w:ascii="Times New Roman" w:eastAsia="Times New Roman" w:hAnsi="Times New Roman" w:cs="Times New Roman"/>
                <w:color w:val="000000"/>
                <w:sz w:val="20"/>
                <w:szCs w:val="20"/>
              </w:rPr>
              <w:t>%</w:t>
            </w:r>
          </w:p>
        </w:tc>
        <w:tc>
          <w:tcPr>
            <w:tcW w:w="720" w:type="dxa"/>
            <w:tcBorders>
              <w:top w:val="nil"/>
              <w:left w:val="nil"/>
              <w:bottom w:val="single" w:sz="4" w:space="0" w:color="auto"/>
              <w:right w:val="single" w:sz="4" w:space="0" w:color="auto"/>
            </w:tcBorders>
            <w:shd w:val="clear" w:color="auto" w:fill="auto"/>
            <w:vAlign w:val="bottom"/>
            <w:hideMark/>
          </w:tcPr>
          <w:p w14:paraId="11EBE9A5"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60%</w:t>
            </w:r>
          </w:p>
        </w:tc>
        <w:tc>
          <w:tcPr>
            <w:tcW w:w="627" w:type="dxa"/>
            <w:tcBorders>
              <w:top w:val="nil"/>
              <w:left w:val="nil"/>
              <w:bottom w:val="single" w:sz="4" w:space="0" w:color="auto"/>
              <w:right w:val="single" w:sz="4" w:space="0" w:color="auto"/>
            </w:tcBorders>
            <w:shd w:val="clear" w:color="auto" w:fill="auto"/>
            <w:vAlign w:val="bottom"/>
            <w:hideMark/>
          </w:tcPr>
          <w:p w14:paraId="226F2A19" w14:textId="22D3EF42"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56.4%</w:t>
            </w:r>
          </w:p>
        </w:tc>
        <w:tc>
          <w:tcPr>
            <w:tcW w:w="630" w:type="dxa"/>
            <w:gridSpan w:val="2"/>
            <w:tcBorders>
              <w:top w:val="nil"/>
              <w:left w:val="nil"/>
              <w:bottom w:val="single" w:sz="4" w:space="0" w:color="auto"/>
              <w:right w:val="single" w:sz="4" w:space="0" w:color="auto"/>
            </w:tcBorders>
            <w:shd w:val="clear" w:color="auto" w:fill="auto"/>
            <w:vAlign w:val="bottom"/>
            <w:hideMark/>
          </w:tcPr>
          <w:p w14:paraId="1DAEBBAE"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60%</w:t>
            </w:r>
          </w:p>
        </w:tc>
        <w:tc>
          <w:tcPr>
            <w:tcW w:w="804" w:type="dxa"/>
            <w:tcBorders>
              <w:top w:val="nil"/>
              <w:left w:val="nil"/>
              <w:bottom w:val="single" w:sz="4" w:space="0" w:color="auto"/>
              <w:right w:val="nil"/>
            </w:tcBorders>
            <w:shd w:val="clear" w:color="auto" w:fill="auto"/>
            <w:vAlign w:val="bottom"/>
            <w:hideMark/>
          </w:tcPr>
          <w:p w14:paraId="5362B756"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65%</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D202FC5"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70%</w:t>
            </w:r>
          </w:p>
        </w:tc>
        <w:tc>
          <w:tcPr>
            <w:tcW w:w="810" w:type="dxa"/>
            <w:tcBorders>
              <w:top w:val="nil"/>
              <w:left w:val="nil"/>
              <w:bottom w:val="single" w:sz="4" w:space="0" w:color="auto"/>
              <w:right w:val="single" w:sz="8" w:space="0" w:color="auto"/>
            </w:tcBorders>
            <w:shd w:val="clear" w:color="auto" w:fill="auto"/>
            <w:noWrap/>
            <w:vAlign w:val="bottom"/>
            <w:hideMark/>
          </w:tcPr>
          <w:p w14:paraId="26D53DA8" w14:textId="77777777" w:rsidR="00287C7D" w:rsidRPr="00287C7D" w:rsidRDefault="00287C7D" w:rsidP="00287C7D">
            <w:pPr>
              <w:spacing w:after="0" w:line="240" w:lineRule="auto"/>
              <w:jc w:val="center"/>
              <w:rPr>
                <w:rFonts w:ascii="Calibri" w:eastAsia="Times New Roman" w:hAnsi="Calibri" w:cs="Calibri"/>
                <w:color w:val="000000"/>
                <w:sz w:val="20"/>
                <w:szCs w:val="20"/>
              </w:rPr>
            </w:pPr>
            <w:r w:rsidRPr="00287C7D">
              <w:rPr>
                <w:rFonts w:ascii="Calibri" w:eastAsia="Times New Roman" w:hAnsi="Calibri" w:cs="Calibri"/>
                <w:color w:val="000000"/>
                <w:sz w:val="20"/>
                <w:szCs w:val="20"/>
              </w:rPr>
              <w:t>70%</w:t>
            </w:r>
          </w:p>
        </w:tc>
      </w:tr>
      <w:tr w:rsidR="00287C7D" w:rsidRPr="00287C7D" w14:paraId="77DAF8F8" w14:textId="77777777" w:rsidTr="002540C1">
        <w:trPr>
          <w:trHeight w:val="510"/>
        </w:trPr>
        <w:tc>
          <w:tcPr>
            <w:tcW w:w="1606" w:type="dxa"/>
            <w:tcBorders>
              <w:top w:val="nil"/>
              <w:left w:val="single" w:sz="8" w:space="0" w:color="auto"/>
              <w:bottom w:val="single" w:sz="4" w:space="0" w:color="auto"/>
              <w:right w:val="nil"/>
            </w:tcBorders>
            <w:shd w:val="clear" w:color="auto" w:fill="auto"/>
            <w:vAlign w:val="center"/>
            <w:hideMark/>
          </w:tcPr>
          <w:p w14:paraId="0AD6F582"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Level of compliance of planning and budgeting </w:t>
            </w:r>
          </w:p>
        </w:tc>
        <w:tc>
          <w:tcPr>
            <w:tcW w:w="1714" w:type="dxa"/>
            <w:tcBorders>
              <w:top w:val="nil"/>
              <w:left w:val="single" w:sz="4" w:space="0" w:color="auto"/>
              <w:bottom w:val="single" w:sz="4" w:space="0" w:color="auto"/>
              <w:right w:val="nil"/>
            </w:tcBorders>
            <w:shd w:val="clear" w:color="auto" w:fill="auto"/>
            <w:vAlign w:val="center"/>
            <w:hideMark/>
          </w:tcPr>
          <w:p w14:paraId="739528E2"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 of Budget in the Annual Action Plan </w:t>
            </w:r>
          </w:p>
        </w:tc>
        <w:tc>
          <w:tcPr>
            <w:tcW w:w="887" w:type="dxa"/>
            <w:tcBorders>
              <w:top w:val="nil"/>
              <w:left w:val="single" w:sz="4" w:space="0" w:color="auto"/>
              <w:bottom w:val="single" w:sz="4" w:space="0" w:color="auto"/>
              <w:right w:val="single" w:sz="4" w:space="0" w:color="auto"/>
            </w:tcBorders>
            <w:shd w:val="clear" w:color="auto" w:fill="auto"/>
            <w:vAlign w:val="bottom"/>
            <w:hideMark/>
          </w:tcPr>
          <w:p w14:paraId="3C4E49D5"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745" w:type="dxa"/>
            <w:tcBorders>
              <w:top w:val="nil"/>
              <w:left w:val="nil"/>
              <w:bottom w:val="single" w:sz="4" w:space="0" w:color="auto"/>
              <w:right w:val="single" w:sz="4" w:space="0" w:color="auto"/>
            </w:tcBorders>
            <w:shd w:val="clear" w:color="auto" w:fill="auto"/>
            <w:vAlign w:val="bottom"/>
            <w:hideMark/>
          </w:tcPr>
          <w:p w14:paraId="2273413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98%</w:t>
            </w:r>
          </w:p>
        </w:tc>
        <w:tc>
          <w:tcPr>
            <w:tcW w:w="693" w:type="dxa"/>
            <w:tcBorders>
              <w:top w:val="nil"/>
              <w:left w:val="nil"/>
              <w:bottom w:val="single" w:sz="4" w:space="0" w:color="auto"/>
              <w:right w:val="single" w:sz="4" w:space="0" w:color="auto"/>
            </w:tcBorders>
            <w:shd w:val="clear" w:color="auto" w:fill="auto"/>
            <w:vAlign w:val="bottom"/>
            <w:hideMark/>
          </w:tcPr>
          <w:p w14:paraId="3A9A2789"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731" w:type="dxa"/>
            <w:tcBorders>
              <w:top w:val="nil"/>
              <w:left w:val="nil"/>
              <w:bottom w:val="single" w:sz="4" w:space="0" w:color="auto"/>
              <w:right w:val="single" w:sz="4" w:space="0" w:color="auto"/>
            </w:tcBorders>
            <w:shd w:val="clear" w:color="auto" w:fill="auto"/>
            <w:vAlign w:val="bottom"/>
            <w:hideMark/>
          </w:tcPr>
          <w:p w14:paraId="46EB87F7"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99%</w:t>
            </w:r>
          </w:p>
        </w:tc>
        <w:tc>
          <w:tcPr>
            <w:tcW w:w="720" w:type="dxa"/>
            <w:tcBorders>
              <w:top w:val="nil"/>
              <w:left w:val="nil"/>
              <w:bottom w:val="single" w:sz="4" w:space="0" w:color="auto"/>
              <w:right w:val="single" w:sz="4" w:space="0" w:color="auto"/>
            </w:tcBorders>
            <w:shd w:val="clear" w:color="auto" w:fill="auto"/>
            <w:vAlign w:val="bottom"/>
            <w:hideMark/>
          </w:tcPr>
          <w:p w14:paraId="54CBD65C"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627" w:type="dxa"/>
            <w:tcBorders>
              <w:top w:val="nil"/>
              <w:left w:val="nil"/>
              <w:bottom w:val="single" w:sz="4" w:space="0" w:color="auto"/>
              <w:right w:val="single" w:sz="4" w:space="0" w:color="auto"/>
            </w:tcBorders>
            <w:shd w:val="clear" w:color="auto" w:fill="auto"/>
            <w:vAlign w:val="bottom"/>
            <w:hideMark/>
          </w:tcPr>
          <w:p w14:paraId="2AEB7A24"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99%</w:t>
            </w:r>
          </w:p>
        </w:tc>
        <w:tc>
          <w:tcPr>
            <w:tcW w:w="630" w:type="dxa"/>
            <w:gridSpan w:val="2"/>
            <w:tcBorders>
              <w:top w:val="nil"/>
              <w:left w:val="nil"/>
              <w:bottom w:val="single" w:sz="4" w:space="0" w:color="auto"/>
              <w:right w:val="single" w:sz="4" w:space="0" w:color="auto"/>
            </w:tcBorders>
            <w:shd w:val="clear" w:color="auto" w:fill="auto"/>
            <w:vAlign w:val="bottom"/>
            <w:hideMark/>
          </w:tcPr>
          <w:p w14:paraId="26B96E14"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804" w:type="dxa"/>
            <w:tcBorders>
              <w:top w:val="nil"/>
              <w:left w:val="nil"/>
              <w:bottom w:val="single" w:sz="4" w:space="0" w:color="auto"/>
              <w:right w:val="nil"/>
            </w:tcBorders>
            <w:shd w:val="clear" w:color="auto" w:fill="auto"/>
            <w:vAlign w:val="bottom"/>
            <w:hideMark/>
          </w:tcPr>
          <w:p w14:paraId="32C0B52E"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720" w:type="dxa"/>
            <w:tcBorders>
              <w:top w:val="nil"/>
              <w:left w:val="single" w:sz="4" w:space="0" w:color="auto"/>
              <w:bottom w:val="single" w:sz="4" w:space="0" w:color="auto"/>
              <w:right w:val="nil"/>
            </w:tcBorders>
            <w:shd w:val="clear" w:color="auto" w:fill="auto"/>
            <w:vAlign w:val="bottom"/>
            <w:hideMark/>
          </w:tcPr>
          <w:p w14:paraId="25F37D3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810" w:type="dxa"/>
            <w:tcBorders>
              <w:top w:val="nil"/>
              <w:left w:val="single" w:sz="4" w:space="0" w:color="auto"/>
              <w:bottom w:val="single" w:sz="4" w:space="0" w:color="auto"/>
              <w:right w:val="single" w:sz="8" w:space="0" w:color="auto"/>
            </w:tcBorders>
            <w:shd w:val="clear" w:color="auto" w:fill="auto"/>
            <w:vAlign w:val="bottom"/>
            <w:hideMark/>
          </w:tcPr>
          <w:p w14:paraId="0917F9E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r>
      <w:tr w:rsidR="00EB5506" w:rsidRPr="00287C7D" w14:paraId="0C8F3CFB" w14:textId="77777777" w:rsidTr="002540C1">
        <w:trPr>
          <w:trHeight w:val="525"/>
        </w:trPr>
        <w:tc>
          <w:tcPr>
            <w:tcW w:w="1606" w:type="dxa"/>
            <w:tcBorders>
              <w:top w:val="nil"/>
              <w:left w:val="single" w:sz="8" w:space="0" w:color="auto"/>
              <w:bottom w:val="single" w:sz="4" w:space="0" w:color="auto"/>
              <w:right w:val="nil"/>
            </w:tcBorders>
            <w:shd w:val="clear" w:color="auto" w:fill="auto"/>
            <w:vAlign w:val="bottom"/>
            <w:hideMark/>
          </w:tcPr>
          <w:p w14:paraId="268E2B12" w14:textId="77777777" w:rsidR="00EB5506" w:rsidRPr="00287C7D" w:rsidRDefault="00EB5506" w:rsidP="00EB5506">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Agric Extension agent farmer ratio improved</w:t>
            </w:r>
          </w:p>
        </w:tc>
        <w:tc>
          <w:tcPr>
            <w:tcW w:w="1714" w:type="dxa"/>
            <w:tcBorders>
              <w:top w:val="nil"/>
              <w:left w:val="single" w:sz="4" w:space="0" w:color="auto"/>
              <w:bottom w:val="single" w:sz="4" w:space="0" w:color="auto"/>
              <w:right w:val="nil"/>
            </w:tcBorders>
            <w:shd w:val="clear" w:color="auto" w:fill="auto"/>
            <w:vAlign w:val="bottom"/>
            <w:hideMark/>
          </w:tcPr>
          <w:p w14:paraId="37171773" w14:textId="77777777" w:rsidR="00EB5506" w:rsidRPr="00287C7D" w:rsidRDefault="00EB5506" w:rsidP="00EB5506">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Agric Extension farmer ratio</w:t>
            </w:r>
          </w:p>
        </w:tc>
        <w:tc>
          <w:tcPr>
            <w:tcW w:w="887" w:type="dxa"/>
            <w:tcBorders>
              <w:top w:val="nil"/>
              <w:left w:val="single" w:sz="4" w:space="0" w:color="auto"/>
              <w:bottom w:val="single" w:sz="4" w:space="0" w:color="auto"/>
              <w:right w:val="single" w:sz="4" w:space="0" w:color="auto"/>
            </w:tcBorders>
            <w:shd w:val="clear" w:color="auto" w:fill="auto"/>
            <w:vAlign w:val="bottom"/>
            <w:hideMark/>
          </w:tcPr>
          <w:p w14:paraId="0BEB5C50" w14:textId="6B06F818" w:rsidR="00EB5506" w:rsidRPr="00287C7D" w:rsidRDefault="00EB5506" w:rsidP="00EB550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1:250</w:t>
            </w:r>
          </w:p>
        </w:tc>
        <w:tc>
          <w:tcPr>
            <w:tcW w:w="745" w:type="dxa"/>
            <w:tcBorders>
              <w:top w:val="nil"/>
              <w:left w:val="nil"/>
              <w:bottom w:val="single" w:sz="4" w:space="0" w:color="auto"/>
              <w:right w:val="single" w:sz="4" w:space="0" w:color="auto"/>
            </w:tcBorders>
            <w:shd w:val="clear" w:color="auto" w:fill="auto"/>
            <w:vAlign w:val="bottom"/>
            <w:hideMark/>
          </w:tcPr>
          <w:p w14:paraId="5F41321E" w14:textId="555F55D5" w:rsidR="00EB5506" w:rsidRPr="00287C7D" w:rsidRDefault="00EB5506" w:rsidP="00EB550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1:160</w:t>
            </w:r>
            <w:r w:rsidRPr="00287C7D">
              <w:rPr>
                <w:rFonts w:ascii="Times New Roman" w:eastAsia="Times New Roman" w:hAnsi="Times New Roman" w:cs="Times New Roman"/>
                <w:color w:val="000000"/>
                <w:sz w:val="20"/>
                <w:szCs w:val="20"/>
              </w:rPr>
              <w:t> </w:t>
            </w:r>
          </w:p>
        </w:tc>
        <w:tc>
          <w:tcPr>
            <w:tcW w:w="693" w:type="dxa"/>
            <w:tcBorders>
              <w:top w:val="nil"/>
              <w:left w:val="nil"/>
              <w:bottom w:val="single" w:sz="4" w:space="0" w:color="auto"/>
              <w:right w:val="single" w:sz="4" w:space="0" w:color="auto"/>
            </w:tcBorders>
            <w:shd w:val="clear" w:color="auto" w:fill="auto"/>
            <w:vAlign w:val="bottom"/>
            <w:hideMark/>
          </w:tcPr>
          <w:p w14:paraId="632C868F" w14:textId="4CA06DAB" w:rsidR="00EB5506" w:rsidRPr="00287C7D" w:rsidRDefault="00EB5506" w:rsidP="00EB5506">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1:250</w:t>
            </w:r>
          </w:p>
        </w:tc>
        <w:tc>
          <w:tcPr>
            <w:tcW w:w="731" w:type="dxa"/>
            <w:tcBorders>
              <w:top w:val="nil"/>
              <w:left w:val="nil"/>
              <w:bottom w:val="single" w:sz="4" w:space="0" w:color="auto"/>
              <w:right w:val="single" w:sz="4" w:space="0" w:color="auto"/>
            </w:tcBorders>
            <w:shd w:val="clear" w:color="auto" w:fill="auto"/>
            <w:vAlign w:val="bottom"/>
            <w:hideMark/>
          </w:tcPr>
          <w:p w14:paraId="3E32F7BD" w14:textId="54440179" w:rsidR="00EB5506" w:rsidRPr="00287C7D" w:rsidRDefault="00EB5506" w:rsidP="00EB5506">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1:178</w:t>
            </w:r>
          </w:p>
        </w:tc>
        <w:tc>
          <w:tcPr>
            <w:tcW w:w="720" w:type="dxa"/>
            <w:tcBorders>
              <w:top w:val="nil"/>
              <w:left w:val="nil"/>
              <w:bottom w:val="single" w:sz="4" w:space="0" w:color="auto"/>
              <w:right w:val="single" w:sz="4" w:space="0" w:color="auto"/>
            </w:tcBorders>
            <w:shd w:val="clear" w:color="auto" w:fill="auto"/>
            <w:vAlign w:val="bottom"/>
            <w:hideMark/>
          </w:tcPr>
          <w:p w14:paraId="4456D4B1" w14:textId="3C996243" w:rsidR="00EB5506" w:rsidRPr="00287C7D" w:rsidRDefault="00EB5506" w:rsidP="00EB5506">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1:250</w:t>
            </w:r>
          </w:p>
        </w:tc>
        <w:tc>
          <w:tcPr>
            <w:tcW w:w="627" w:type="dxa"/>
            <w:tcBorders>
              <w:top w:val="nil"/>
              <w:left w:val="nil"/>
              <w:bottom w:val="single" w:sz="4" w:space="0" w:color="auto"/>
              <w:right w:val="single" w:sz="4" w:space="0" w:color="auto"/>
            </w:tcBorders>
            <w:shd w:val="clear" w:color="auto" w:fill="auto"/>
            <w:vAlign w:val="bottom"/>
            <w:hideMark/>
          </w:tcPr>
          <w:p w14:paraId="522A6BA2" w14:textId="7BBF2FFD" w:rsidR="00EB5506" w:rsidRPr="00287C7D" w:rsidRDefault="00EB5506" w:rsidP="00EB5506">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1:185</w:t>
            </w:r>
          </w:p>
        </w:tc>
        <w:tc>
          <w:tcPr>
            <w:tcW w:w="630" w:type="dxa"/>
            <w:gridSpan w:val="2"/>
            <w:tcBorders>
              <w:top w:val="nil"/>
              <w:left w:val="nil"/>
              <w:bottom w:val="single" w:sz="4" w:space="0" w:color="auto"/>
              <w:right w:val="single" w:sz="4" w:space="0" w:color="auto"/>
            </w:tcBorders>
            <w:shd w:val="clear" w:color="auto" w:fill="auto"/>
            <w:vAlign w:val="bottom"/>
            <w:hideMark/>
          </w:tcPr>
          <w:p w14:paraId="406FFDD1" w14:textId="07BF57C3" w:rsidR="00EB5506" w:rsidRPr="00287C7D" w:rsidRDefault="00EB5506" w:rsidP="00EB5506">
            <w:pPr>
              <w:spacing w:after="0" w:line="240" w:lineRule="auto"/>
              <w:jc w:val="right"/>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w:t>
            </w:r>
            <w:r w:rsidRPr="00384D69">
              <w:rPr>
                <w:rFonts w:ascii="Times New Roman" w:eastAsia="Times New Roman" w:hAnsi="Times New Roman" w:cs="Times New Roman"/>
                <w:color w:val="000000"/>
                <w:sz w:val="20"/>
                <w:szCs w:val="20"/>
              </w:rPr>
              <w:t>1:250</w:t>
            </w:r>
          </w:p>
        </w:tc>
        <w:tc>
          <w:tcPr>
            <w:tcW w:w="804" w:type="dxa"/>
            <w:tcBorders>
              <w:top w:val="nil"/>
              <w:left w:val="nil"/>
              <w:bottom w:val="single" w:sz="4" w:space="0" w:color="auto"/>
              <w:right w:val="nil"/>
            </w:tcBorders>
            <w:shd w:val="clear" w:color="auto" w:fill="auto"/>
            <w:vAlign w:val="bottom"/>
            <w:hideMark/>
          </w:tcPr>
          <w:p w14:paraId="23691E35" w14:textId="76B4BEDC" w:rsidR="00EB5506" w:rsidRPr="00287C7D" w:rsidRDefault="00EB5506" w:rsidP="00EB5506">
            <w:pPr>
              <w:spacing w:after="0" w:line="240" w:lineRule="auto"/>
              <w:jc w:val="right"/>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w:t>
            </w:r>
            <w:r w:rsidRPr="00384D69">
              <w:rPr>
                <w:rFonts w:ascii="Times New Roman" w:eastAsia="Times New Roman" w:hAnsi="Times New Roman" w:cs="Times New Roman"/>
                <w:color w:val="000000"/>
                <w:sz w:val="20"/>
                <w:szCs w:val="20"/>
              </w:rPr>
              <w:t>1:250</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2B8A495" w14:textId="3034AC72" w:rsidR="00EB5506" w:rsidRPr="00287C7D" w:rsidRDefault="00EB5506" w:rsidP="00EB5506">
            <w:pPr>
              <w:spacing w:after="0" w:line="240" w:lineRule="auto"/>
              <w:jc w:val="right"/>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w:t>
            </w:r>
            <w:r w:rsidRPr="00384D69">
              <w:rPr>
                <w:rFonts w:ascii="Times New Roman" w:eastAsia="Times New Roman" w:hAnsi="Times New Roman" w:cs="Times New Roman"/>
                <w:color w:val="000000"/>
                <w:sz w:val="20"/>
                <w:szCs w:val="20"/>
              </w:rPr>
              <w:t>1:250</w:t>
            </w:r>
          </w:p>
        </w:tc>
        <w:tc>
          <w:tcPr>
            <w:tcW w:w="810" w:type="dxa"/>
            <w:tcBorders>
              <w:top w:val="nil"/>
              <w:left w:val="nil"/>
              <w:bottom w:val="single" w:sz="4" w:space="0" w:color="auto"/>
              <w:right w:val="single" w:sz="8" w:space="0" w:color="auto"/>
            </w:tcBorders>
            <w:shd w:val="clear" w:color="auto" w:fill="auto"/>
            <w:noWrap/>
            <w:vAlign w:val="bottom"/>
            <w:hideMark/>
          </w:tcPr>
          <w:p w14:paraId="508EACFD" w14:textId="735AB5BA" w:rsidR="00EB5506" w:rsidRPr="00287C7D" w:rsidRDefault="00EB5506" w:rsidP="00EB5506">
            <w:pPr>
              <w:spacing w:after="0" w:line="240" w:lineRule="auto"/>
              <w:jc w:val="right"/>
              <w:rPr>
                <w:rFonts w:ascii="Calibri" w:eastAsia="Times New Roman" w:hAnsi="Calibri" w:cs="Calibri"/>
                <w:color w:val="000000"/>
                <w:sz w:val="20"/>
                <w:szCs w:val="20"/>
              </w:rPr>
            </w:pPr>
            <w:r w:rsidRPr="00287C7D">
              <w:rPr>
                <w:rFonts w:ascii="Times New Roman" w:eastAsia="Times New Roman" w:hAnsi="Times New Roman" w:cs="Times New Roman"/>
                <w:color w:val="000000"/>
                <w:sz w:val="20"/>
                <w:szCs w:val="20"/>
              </w:rPr>
              <w:t> </w:t>
            </w:r>
            <w:r w:rsidRPr="00384D69">
              <w:rPr>
                <w:rFonts w:ascii="Times New Roman" w:eastAsia="Times New Roman" w:hAnsi="Times New Roman" w:cs="Times New Roman"/>
                <w:color w:val="000000"/>
                <w:sz w:val="20"/>
                <w:szCs w:val="20"/>
              </w:rPr>
              <w:t>1:250</w:t>
            </w:r>
          </w:p>
        </w:tc>
      </w:tr>
      <w:tr w:rsidR="00287C7D" w:rsidRPr="00287C7D" w14:paraId="7F3D3BA9" w14:textId="77777777" w:rsidTr="002540C1">
        <w:trPr>
          <w:trHeight w:val="525"/>
        </w:trPr>
        <w:tc>
          <w:tcPr>
            <w:tcW w:w="1606" w:type="dxa"/>
            <w:tcBorders>
              <w:top w:val="nil"/>
              <w:left w:val="single" w:sz="8" w:space="0" w:color="auto"/>
              <w:bottom w:val="single" w:sz="4" w:space="0" w:color="auto"/>
              <w:right w:val="nil"/>
            </w:tcBorders>
            <w:shd w:val="clear" w:color="auto" w:fill="auto"/>
            <w:vAlign w:val="bottom"/>
            <w:hideMark/>
          </w:tcPr>
          <w:p w14:paraId="6E231F34"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Increase access of farmers to technology </w:t>
            </w:r>
          </w:p>
        </w:tc>
        <w:tc>
          <w:tcPr>
            <w:tcW w:w="1714" w:type="dxa"/>
            <w:tcBorders>
              <w:top w:val="nil"/>
              <w:left w:val="single" w:sz="4" w:space="0" w:color="auto"/>
              <w:bottom w:val="single" w:sz="4" w:space="0" w:color="auto"/>
              <w:right w:val="nil"/>
            </w:tcBorders>
            <w:shd w:val="clear" w:color="auto" w:fill="auto"/>
            <w:vAlign w:val="bottom"/>
            <w:hideMark/>
          </w:tcPr>
          <w:p w14:paraId="54710CAB"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of farmers adopting technology in farming</w:t>
            </w:r>
          </w:p>
        </w:tc>
        <w:tc>
          <w:tcPr>
            <w:tcW w:w="887" w:type="dxa"/>
            <w:tcBorders>
              <w:top w:val="nil"/>
              <w:left w:val="single" w:sz="4" w:space="0" w:color="auto"/>
              <w:bottom w:val="single" w:sz="4" w:space="0" w:color="auto"/>
              <w:right w:val="single" w:sz="4" w:space="0" w:color="auto"/>
            </w:tcBorders>
            <w:shd w:val="clear" w:color="auto" w:fill="auto"/>
            <w:vAlign w:val="bottom"/>
            <w:hideMark/>
          </w:tcPr>
          <w:p w14:paraId="0FFFE2DA"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50%</w:t>
            </w:r>
          </w:p>
        </w:tc>
        <w:tc>
          <w:tcPr>
            <w:tcW w:w="745" w:type="dxa"/>
            <w:tcBorders>
              <w:top w:val="nil"/>
              <w:left w:val="nil"/>
              <w:bottom w:val="single" w:sz="4" w:space="0" w:color="auto"/>
              <w:right w:val="single" w:sz="4" w:space="0" w:color="auto"/>
            </w:tcBorders>
            <w:shd w:val="clear" w:color="auto" w:fill="auto"/>
            <w:vAlign w:val="bottom"/>
            <w:hideMark/>
          </w:tcPr>
          <w:p w14:paraId="66AE79C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45%</w:t>
            </w:r>
          </w:p>
        </w:tc>
        <w:tc>
          <w:tcPr>
            <w:tcW w:w="693" w:type="dxa"/>
            <w:tcBorders>
              <w:top w:val="nil"/>
              <w:left w:val="nil"/>
              <w:bottom w:val="single" w:sz="4" w:space="0" w:color="auto"/>
              <w:right w:val="single" w:sz="4" w:space="0" w:color="auto"/>
            </w:tcBorders>
            <w:shd w:val="clear" w:color="auto" w:fill="auto"/>
            <w:vAlign w:val="bottom"/>
            <w:hideMark/>
          </w:tcPr>
          <w:p w14:paraId="4E834E37"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50%</w:t>
            </w:r>
          </w:p>
        </w:tc>
        <w:tc>
          <w:tcPr>
            <w:tcW w:w="731" w:type="dxa"/>
            <w:tcBorders>
              <w:top w:val="nil"/>
              <w:left w:val="nil"/>
              <w:bottom w:val="single" w:sz="4" w:space="0" w:color="auto"/>
              <w:right w:val="single" w:sz="4" w:space="0" w:color="auto"/>
            </w:tcBorders>
            <w:shd w:val="clear" w:color="auto" w:fill="auto"/>
            <w:vAlign w:val="bottom"/>
            <w:hideMark/>
          </w:tcPr>
          <w:p w14:paraId="1E5C7C4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50%</w:t>
            </w:r>
          </w:p>
        </w:tc>
        <w:tc>
          <w:tcPr>
            <w:tcW w:w="720" w:type="dxa"/>
            <w:tcBorders>
              <w:top w:val="nil"/>
              <w:left w:val="nil"/>
              <w:bottom w:val="single" w:sz="4" w:space="0" w:color="auto"/>
              <w:right w:val="single" w:sz="4" w:space="0" w:color="auto"/>
            </w:tcBorders>
            <w:shd w:val="clear" w:color="auto" w:fill="auto"/>
            <w:vAlign w:val="bottom"/>
            <w:hideMark/>
          </w:tcPr>
          <w:p w14:paraId="5D18AA00"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60%</w:t>
            </w:r>
          </w:p>
        </w:tc>
        <w:tc>
          <w:tcPr>
            <w:tcW w:w="627" w:type="dxa"/>
            <w:tcBorders>
              <w:top w:val="nil"/>
              <w:left w:val="nil"/>
              <w:bottom w:val="single" w:sz="4" w:space="0" w:color="auto"/>
              <w:right w:val="single" w:sz="4" w:space="0" w:color="auto"/>
            </w:tcBorders>
            <w:shd w:val="clear" w:color="auto" w:fill="auto"/>
            <w:vAlign w:val="bottom"/>
            <w:hideMark/>
          </w:tcPr>
          <w:p w14:paraId="163EA5A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50%</w:t>
            </w:r>
          </w:p>
        </w:tc>
        <w:tc>
          <w:tcPr>
            <w:tcW w:w="630" w:type="dxa"/>
            <w:gridSpan w:val="2"/>
            <w:tcBorders>
              <w:top w:val="nil"/>
              <w:left w:val="nil"/>
              <w:bottom w:val="single" w:sz="4" w:space="0" w:color="auto"/>
              <w:right w:val="single" w:sz="4" w:space="0" w:color="auto"/>
            </w:tcBorders>
            <w:shd w:val="clear" w:color="auto" w:fill="auto"/>
            <w:vAlign w:val="bottom"/>
            <w:hideMark/>
          </w:tcPr>
          <w:p w14:paraId="7C65E7D5"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60%</w:t>
            </w:r>
          </w:p>
        </w:tc>
        <w:tc>
          <w:tcPr>
            <w:tcW w:w="804" w:type="dxa"/>
            <w:tcBorders>
              <w:top w:val="nil"/>
              <w:left w:val="nil"/>
              <w:bottom w:val="single" w:sz="4" w:space="0" w:color="auto"/>
              <w:right w:val="nil"/>
            </w:tcBorders>
            <w:shd w:val="clear" w:color="auto" w:fill="auto"/>
            <w:vAlign w:val="bottom"/>
            <w:hideMark/>
          </w:tcPr>
          <w:p w14:paraId="6C7BD35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60%</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568495C"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70%</w:t>
            </w:r>
          </w:p>
        </w:tc>
        <w:tc>
          <w:tcPr>
            <w:tcW w:w="810" w:type="dxa"/>
            <w:tcBorders>
              <w:top w:val="nil"/>
              <w:left w:val="nil"/>
              <w:bottom w:val="single" w:sz="4" w:space="0" w:color="auto"/>
              <w:right w:val="single" w:sz="8" w:space="0" w:color="auto"/>
            </w:tcBorders>
            <w:shd w:val="clear" w:color="auto" w:fill="auto"/>
            <w:noWrap/>
            <w:vAlign w:val="bottom"/>
            <w:hideMark/>
          </w:tcPr>
          <w:p w14:paraId="6CD33FA3" w14:textId="77777777" w:rsidR="00287C7D" w:rsidRPr="00287C7D" w:rsidRDefault="00287C7D" w:rsidP="00287C7D">
            <w:pPr>
              <w:spacing w:after="0" w:line="240" w:lineRule="auto"/>
              <w:jc w:val="center"/>
              <w:rPr>
                <w:rFonts w:ascii="Calibri" w:eastAsia="Times New Roman" w:hAnsi="Calibri" w:cs="Calibri"/>
                <w:color w:val="000000"/>
                <w:sz w:val="20"/>
                <w:szCs w:val="20"/>
              </w:rPr>
            </w:pPr>
            <w:r w:rsidRPr="00287C7D">
              <w:rPr>
                <w:rFonts w:ascii="Calibri" w:eastAsia="Times New Roman" w:hAnsi="Calibri" w:cs="Calibri"/>
                <w:color w:val="000000"/>
                <w:sz w:val="20"/>
                <w:szCs w:val="20"/>
              </w:rPr>
              <w:t>70%</w:t>
            </w:r>
          </w:p>
        </w:tc>
      </w:tr>
      <w:tr w:rsidR="00287C7D" w:rsidRPr="00287C7D" w14:paraId="03FF7985" w14:textId="77777777" w:rsidTr="002540C1">
        <w:trPr>
          <w:trHeight w:val="555"/>
        </w:trPr>
        <w:tc>
          <w:tcPr>
            <w:tcW w:w="1606" w:type="dxa"/>
            <w:vMerge w:val="restart"/>
            <w:tcBorders>
              <w:top w:val="nil"/>
              <w:left w:val="single" w:sz="8" w:space="0" w:color="auto"/>
              <w:bottom w:val="single" w:sz="4" w:space="0" w:color="000000"/>
              <w:right w:val="single" w:sz="4" w:space="0" w:color="auto"/>
            </w:tcBorders>
            <w:vAlign w:val="center"/>
            <w:hideMark/>
          </w:tcPr>
          <w:p w14:paraId="4076E402" w14:textId="6DCE2BD4" w:rsidR="00287C7D" w:rsidRPr="00287C7D" w:rsidRDefault="00DF31D2" w:rsidP="00287C7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Improved major crops/animal performance</w:t>
            </w:r>
          </w:p>
        </w:tc>
        <w:tc>
          <w:tcPr>
            <w:tcW w:w="1714" w:type="dxa"/>
            <w:tcBorders>
              <w:top w:val="nil"/>
              <w:left w:val="nil"/>
              <w:bottom w:val="nil"/>
              <w:right w:val="nil"/>
            </w:tcBorders>
            <w:shd w:val="clear" w:color="auto" w:fill="auto"/>
            <w:vAlign w:val="bottom"/>
            <w:hideMark/>
          </w:tcPr>
          <w:p w14:paraId="2C15FFD0"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Increase in Maize Yield</w:t>
            </w:r>
          </w:p>
        </w:tc>
        <w:tc>
          <w:tcPr>
            <w:tcW w:w="887" w:type="dxa"/>
            <w:tcBorders>
              <w:top w:val="nil"/>
              <w:left w:val="single" w:sz="4" w:space="0" w:color="auto"/>
              <w:bottom w:val="single" w:sz="4" w:space="0" w:color="auto"/>
              <w:right w:val="single" w:sz="4" w:space="0" w:color="auto"/>
            </w:tcBorders>
            <w:shd w:val="clear" w:color="auto" w:fill="auto"/>
            <w:vAlign w:val="bottom"/>
            <w:hideMark/>
          </w:tcPr>
          <w:p w14:paraId="6303954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2.2 Mt/ha </w:t>
            </w:r>
          </w:p>
        </w:tc>
        <w:tc>
          <w:tcPr>
            <w:tcW w:w="745" w:type="dxa"/>
            <w:tcBorders>
              <w:top w:val="nil"/>
              <w:left w:val="nil"/>
              <w:bottom w:val="single" w:sz="4" w:space="0" w:color="auto"/>
              <w:right w:val="single" w:sz="4" w:space="0" w:color="auto"/>
            </w:tcBorders>
            <w:shd w:val="clear" w:color="auto" w:fill="auto"/>
            <w:vAlign w:val="bottom"/>
            <w:hideMark/>
          </w:tcPr>
          <w:p w14:paraId="1B834A12"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2.2 Mt/ha </w:t>
            </w:r>
          </w:p>
        </w:tc>
        <w:tc>
          <w:tcPr>
            <w:tcW w:w="693" w:type="dxa"/>
            <w:tcBorders>
              <w:top w:val="nil"/>
              <w:left w:val="nil"/>
              <w:bottom w:val="single" w:sz="4" w:space="0" w:color="auto"/>
              <w:right w:val="single" w:sz="4" w:space="0" w:color="auto"/>
            </w:tcBorders>
            <w:shd w:val="clear" w:color="auto" w:fill="auto"/>
            <w:vAlign w:val="bottom"/>
            <w:hideMark/>
          </w:tcPr>
          <w:p w14:paraId="16BD56A1"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2.5 Mt/ha </w:t>
            </w:r>
          </w:p>
        </w:tc>
        <w:tc>
          <w:tcPr>
            <w:tcW w:w="731" w:type="dxa"/>
            <w:tcBorders>
              <w:top w:val="nil"/>
              <w:left w:val="nil"/>
              <w:bottom w:val="single" w:sz="4" w:space="0" w:color="auto"/>
              <w:right w:val="single" w:sz="4" w:space="0" w:color="auto"/>
            </w:tcBorders>
            <w:shd w:val="clear" w:color="auto" w:fill="auto"/>
            <w:vAlign w:val="bottom"/>
            <w:hideMark/>
          </w:tcPr>
          <w:p w14:paraId="78B119E7"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2.1Mt/ha </w:t>
            </w:r>
          </w:p>
        </w:tc>
        <w:tc>
          <w:tcPr>
            <w:tcW w:w="720" w:type="dxa"/>
            <w:tcBorders>
              <w:top w:val="nil"/>
              <w:left w:val="nil"/>
              <w:bottom w:val="single" w:sz="4" w:space="0" w:color="auto"/>
              <w:right w:val="single" w:sz="4" w:space="0" w:color="auto"/>
            </w:tcBorders>
            <w:shd w:val="clear" w:color="auto" w:fill="auto"/>
            <w:vAlign w:val="bottom"/>
            <w:hideMark/>
          </w:tcPr>
          <w:p w14:paraId="3D3BB4B2"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2.5 Mt/ha </w:t>
            </w:r>
          </w:p>
        </w:tc>
        <w:tc>
          <w:tcPr>
            <w:tcW w:w="627" w:type="dxa"/>
            <w:tcBorders>
              <w:top w:val="nil"/>
              <w:left w:val="nil"/>
              <w:bottom w:val="single" w:sz="4" w:space="0" w:color="auto"/>
              <w:right w:val="single" w:sz="4" w:space="0" w:color="auto"/>
            </w:tcBorders>
            <w:shd w:val="clear" w:color="auto" w:fill="auto"/>
            <w:vAlign w:val="bottom"/>
            <w:hideMark/>
          </w:tcPr>
          <w:p w14:paraId="368FDB3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2.1Mt/ha </w:t>
            </w:r>
          </w:p>
        </w:tc>
        <w:tc>
          <w:tcPr>
            <w:tcW w:w="630" w:type="dxa"/>
            <w:gridSpan w:val="2"/>
            <w:tcBorders>
              <w:top w:val="nil"/>
              <w:left w:val="nil"/>
              <w:bottom w:val="single" w:sz="4" w:space="0" w:color="auto"/>
              <w:right w:val="single" w:sz="4" w:space="0" w:color="auto"/>
            </w:tcBorders>
            <w:shd w:val="clear" w:color="auto" w:fill="auto"/>
            <w:vAlign w:val="bottom"/>
            <w:hideMark/>
          </w:tcPr>
          <w:p w14:paraId="47D9C2E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2.2Mt/ha </w:t>
            </w:r>
          </w:p>
        </w:tc>
        <w:tc>
          <w:tcPr>
            <w:tcW w:w="804" w:type="dxa"/>
            <w:tcBorders>
              <w:top w:val="nil"/>
              <w:left w:val="nil"/>
              <w:bottom w:val="single" w:sz="4" w:space="0" w:color="auto"/>
              <w:right w:val="nil"/>
            </w:tcBorders>
            <w:shd w:val="clear" w:color="auto" w:fill="auto"/>
            <w:vAlign w:val="bottom"/>
            <w:hideMark/>
          </w:tcPr>
          <w:p w14:paraId="0817877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2.2Mt/ha </w:t>
            </w:r>
          </w:p>
        </w:tc>
        <w:tc>
          <w:tcPr>
            <w:tcW w:w="720" w:type="dxa"/>
            <w:tcBorders>
              <w:top w:val="nil"/>
              <w:left w:val="single" w:sz="4" w:space="0" w:color="auto"/>
              <w:bottom w:val="single" w:sz="4" w:space="0" w:color="auto"/>
              <w:right w:val="single" w:sz="4" w:space="0" w:color="auto"/>
            </w:tcBorders>
            <w:shd w:val="clear" w:color="auto" w:fill="auto"/>
            <w:vAlign w:val="bottom"/>
            <w:hideMark/>
          </w:tcPr>
          <w:p w14:paraId="09B4AEC2"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2.5 Mt/ha </w:t>
            </w:r>
          </w:p>
        </w:tc>
        <w:tc>
          <w:tcPr>
            <w:tcW w:w="810" w:type="dxa"/>
            <w:tcBorders>
              <w:top w:val="nil"/>
              <w:left w:val="nil"/>
              <w:bottom w:val="single" w:sz="4" w:space="0" w:color="auto"/>
              <w:right w:val="single" w:sz="8" w:space="0" w:color="auto"/>
            </w:tcBorders>
            <w:shd w:val="clear" w:color="auto" w:fill="auto"/>
            <w:vAlign w:val="bottom"/>
            <w:hideMark/>
          </w:tcPr>
          <w:p w14:paraId="73A109BC"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2.1Mt/ha </w:t>
            </w:r>
          </w:p>
        </w:tc>
      </w:tr>
      <w:tr w:rsidR="00287C7D" w:rsidRPr="00287C7D" w14:paraId="5459F403" w14:textId="77777777" w:rsidTr="002540C1">
        <w:trPr>
          <w:trHeight w:val="555"/>
        </w:trPr>
        <w:tc>
          <w:tcPr>
            <w:tcW w:w="1606" w:type="dxa"/>
            <w:vMerge/>
            <w:tcBorders>
              <w:top w:val="nil"/>
              <w:left w:val="single" w:sz="8" w:space="0" w:color="auto"/>
              <w:bottom w:val="single" w:sz="4" w:space="0" w:color="000000"/>
              <w:right w:val="single" w:sz="4" w:space="0" w:color="auto"/>
            </w:tcBorders>
            <w:vAlign w:val="center"/>
            <w:hideMark/>
          </w:tcPr>
          <w:p w14:paraId="7AE59F7B"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p>
        </w:tc>
        <w:tc>
          <w:tcPr>
            <w:tcW w:w="1714" w:type="dxa"/>
            <w:tcBorders>
              <w:top w:val="single" w:sz="4" w:space="0" w:color="auto"/>
              <w:left w:val="nil"/>
              <w:bottom w:val="single" w:sz="4" w:space="0" w:color="auto"/>
              <w:right w:val="nil"/>
            </w:tcBorders>
            <w:shd w:val="clear" w:color="auto" w:fill="auto"/>
            <w:vAlign w:val="bottom"/>
            <w:hideMark/>
          </w:tcPr>
          <w:p w14:paraId="56242C6A"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Increase in Rice Yield</w:t>
            </w:r>
          </w:p>
        </w:tc>
        <w:tc>
          <w:tcPr>
            <w:tcW w:w="887" w:type="dxa"/>
            <w:tcBorders>
              <w:top w:val="nil"/>
              <w:left w:val="single" w:sz="4" w:space="0" w:color="auto"/>
              <w:bottom w:val="single" w:sz="4" w:space="0" w:color="auto"/>
              <w:right w:val="single" w:sz="4" w:space="0" w:color="auto"/>
            </w:tcBorders>
            <w:shd w:val="clear" w:color="auto" w:fill="auto"/>
            <w:vAlign w:val="bottom"/>
            <w:hideMark/>
          </w:tcPr>
          <w:p w14:paraId="44C8CCBA"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3.3 Mt/ha </w:t>
            </w:r>
          </w:p>
        </w:tc>
        <w:tc>
          <w:tcPr>
            <w:tcW w:w="745" w:type="dxa"/>
            <w:tcBorders>
              <w:top w:val="nil"/>
              <w:left w:val="nil"/>
              <w:bottom w:val="single" w:sz="4" w:space="0" w:color="auto"/>
              <w:right w:val="single" w:sz="4" w:space="0" w:color="auto"/>
            </w:tcBorders>
            <w:shd w:val="clear" w:color="auto" w:fill="auto"/>
            <w:vAlign w:val="bottom"/>
            <w:hideMark/>
          </w:tcPr>
          <w:p w14:paraId="6662DCD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3.3 Mt/ha </w:t>
            </w:r>
          </w:p>
        </w:tc>
        <w:tc>
          <w:tcPr>
            <w:tcW w:w="693" w:type="dxa"/>
            <w:tcBorders>
              <w:top w:val="nil"/>
              <w:left w:val="nil"/>
              <w:bottom w:val="single" w:sz="4" w:space="0" w:color="auto"/>
              <w:right w:val="single" w:sz="4" w:space="0" w:color="auto"/>
            </w:tcBorders>
            <w:shd w:val="clear" w:color="auto" w:fill="auto"/>
            <w:vAlign w:val="bottom"/>
            <w:hideMark/>
          </w:tcPr>
          <w:p w14:paraId="79BE820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3.3 Mt/ha </w:t>
            </w:r>
          </w:p>
        </w:tc>
        <w:tc>
          <w:tcPr>
            <w:tcW w:w="731" w:type="dxa"/>
            <w:tcBorders>
              <w:top w:val="nil"/>
              <w:left w:val="nil"/>
              <w:bottom w:val="single" w:sz="4" w:space="0" w:color="auto"/>
              <w:right w:val="single" w:sz="4" w:space="0" w:color="auto"/>
            </w:tcBorders>
            <w:shd w:val="clear" w:color="auto" w:fill="auto"/>
            <w:vAlign w:val="bottom"/>
            <w:hideMark/>
          </w:tcPr>
          <w:p w14:paraId="1C8E947E"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3.28 Mt/ha </w:t>
            </w:r>
          </w:p>
        </w:tc>
        <w:tc>
          <w:tcPr>
            <w:tcW w:w="720" w:type="dxa"/>
            <w:tcBorders>
              <w:top w:val="nil"/>
              <w:left w:val="nil"/>
              <w:bottom w:val="single" w:sz="4" w:space="0" w:color="auto"/>
              <w:right w:val="single" w:sz="4" w:space="0" w:color="auto"/>
            </w:tcBorders>
            <w:shd w:val="clear" w:color="auto" w:fill="auto"/>
            <w:vAlign w:val="bottom"/>
            <w:hideMark/>
          </w:tcPr>
          <w:p w14:paraId="24E372BA"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3.3 Mt/ha</w:t>
            </w:r>
          </w:p>
        </w:tc>
        <w:tc>
          <w:tcPr>
            <w:tcW w:w="627" w:type="dxa"/>
            <w:tcBorders>
              <w:top w:val="nil"/>
              <w:left w:val="nil"/>
              <w:bottom w:val="single" w:sz="4" w:space="0" w:color="auto"/>
              <w:right w:val="single" w:sz="4" w:space="0" w:color="auto"/>
            </w:tcBorders>
            <w:shd w:val="clear" w:color="auto" w:fill="auto"/>
            <w:vAlign w:val="bottom"/>
            <w:hideMark/>
          </w:tcPr>
          <w:p w14:paraId="44B511F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3.28Mt/ha </w:t>
            </w:r>
          </w:p>
        </w:tc>
        <w:tc>
          <w:tcPr>
            <w:tcW w:w="630" w:type="dxa"/>
            <w:gridSpan w:val="2"/>
            <w:tcBorders>
              <w:top w:val="nil"/>
              <w:left w:val="nil"/>
              <w:bottom w:val="single" w:sz="4" w:space="0" w:color="auto"/>
              <w:right w:val="single" w:sz="4" w:space="0" w:color="auto"/>
            </w:tcBorders>
            <w:shd w:val="clear" w:color="auto" w:fill="auto"/>
            <w:vAlign w:val="bottom"/>
            <w:hideMark/>
          </w:tcPr>
          <w:p w14:paraId="717E82F2"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3.3Mt/ha </w:t>
            </w:r>
          </w:p>
        </w:tc>
        <w:tc>
          <w:tcPr>
            <w:tcW w:w="804" w:type="dxa"/>
            <w:tcBorders>
              <w:top w:val="nil"/>
              <w:left w:val="nil"/>
              <w:bottom w:val="single" w:sz="4" w:space="0" w:color="auto"/>
              <w:right w:val="nil"/>
            </w:tcBorders>
            <w:shd w:val="clear" w:color="auto" w:fill="auto"/>
            <w:vAlign w:val="bottom"/>
            <w:hideMark/>
          </w:tcPr>
          <w:p w14:paraId="1D727EC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3.3Mt/ha </w:t>
            </w:r>
          </w:p>
        </w:tc>
        <w:tc>
          <w:tcPr>
            <w:tcW w:w="720" w:type="dxa"/>
            <w:tcBorders>
              <w:top w:val="nil"/>
              <w:left w:val="single" w:sz="4" w:space="0" w:color="auto"/>
              <w:bottom w:val="single" w:sz="4" w:space="0" w:color="auto"/>
              <w:right w:val="nil"/>
            </w:tcBorders>
            <w:shd w:val="clear" w:color="auto" w:fill="auto"/>
            <w:vAlign w:val="bottom"/>
            <w:hideMark/>
          </w:tcPr>
          <w:p w14:paraId="4C76F56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3.3Mt/ha </w:t>
            </w:r>
          </w:p>
        </w:tc>
        <w:tc>
          <w:tcPr>
            <w:tcW w:w="810" w:type="dxa"/>
            <w:tcBorders>
              <w:top w:val="nil"/>
              <w:left w:val="single" w:sz="4" w:space="0" w:color="auto"/>
              <w:bottom w:val="single" w:sz="4" w:space="0" w:color="auto"/>
              <w:right w:val="single" w:sz="8" w:space="0" w:color="auto"/>
            </w:tcBorders>
            <w:shd w:val="clear" w:color="auto" w:fill="auto"/>
            <w:vAlign w:val="bottom"/>
            <w:hideMark/>
          </w:tcPr>
          <w:p w14:paraId="0AB1717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3.28Mt/ha </w:t>
            </w:r>
          </w:p>
        </w:tc>
      </w:tr>
      <w:tr w:rsidR="00287C7D" w:rsidRPr="00287C7D" w14:paraId="431AD89B" w14:textId="77777777" w:rsidTr="002540C1">
        <w:trPr>
          <w:trHeight w:val="555"/>
        </w:trPr>
        <w:tc>
          <w:tcPr>
            <w:tcW w:w="1606" w:type="dxa"/>
            <w:vMerge/>
            <w:tcBorders>
              <w:top w:val="nil"/>
              <w:left w:val="single" w:sz="8" w:space="0" w:color="auto"/>
              <w:bottom w:val="single" w:sz="4" w:space="0" w:color="000000"/>
              <w:right w:val="single" w:sz="4" w:space="0" w:color="auto"/>
            </w:tcBorders>
            <w:vAlign w:val="center"/>
            <w:hideMark/>
          </w:tcPr>
          <w:p w14:paraId="19F2E983"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p>
        </w:tc>
        <w:tc>
          <w:tcPr>
            <w:tcW w:w="1714" w:type="dxa"/>
            <w:tcBorders>
              <w:top w:val="nil"/>
              <w:left w:val="nil"/>
              <w:bottom w:val="single" w:sz="4" w:space="0" w:color="auto"/>
              <w:right w:val="nil"/>
            </w:tcBorders>
            <w:shd w:val="clear" w:color="auto" w:fill="auto"/>
            <w:vAlign w:val="bottom"/>
            <w:hideMark/>
          </w:tcPr>
          <w:p w14:paraId="16F518F0"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Increase in Spring Onion Yield</w:t>
            </w:r>
          </w:p>
        </w:tc>
        <w:tc>
          <w:tcPr>
            <w:tcW w:w="887" w:type="dxa"/>
            <w:tcBorders>
              <w:top w:val="nil"/>
              <w:left w:val="single" w:sz="4" w:space="0" w:color="auto"/>
              <w:bottom w:val="single" w:sz="4" w:space="0" w:color="auto"/>
              <w:right w:val="single" w:sz="4" w:space="0" w:color="auto"/>
            </w:tcBorders>
            <w:shd w:val="clear" w:color="auto" w:fill="auto"/>
            <w:vAlign w:val="bottom"/>
            <w:hideMark/>
          </w:tcPr>
          <w:p w14:paraId="53CA7A91"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11.8 Mt/ha </w:t>
            </w:r>
          </w:p>
        </w:tc>
        <w:tc>
          <w:tcPr>
            <w:tcW w:w="745" w:type="dxa"/>
            <w:tcBorders>
              <w:top w:val="nil"/>
              <w:left w:val="nil"/>
              <w:bottom w:val="single" w:sz="4" w:space="0" w:color="auto"/>
              <w:right w:val="single" w:sz="4" w:space="0" w:color="auto"/>
            </w:tcBorders>
            <w:shd w:val="clear" w:color="auto" w:fill="auto"/>
            <w:vAlign w:val="bottom"/>
            <w:hideMark/>
          </w:tcPr>
          <w:p w14:paraId="19CCDC2D"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12.0 Mt/ha </w:t>
            </w:r>
          </w:p>
        </w:tc>
        <w:tc>
          <w:tcPr>
            <w:tcW w:w="693" w:type="dxa"/>
            <w:tcBorders>
              <w:top w:val="nil"/>
              <w:left w:val="nil"/>
              <w:bottom w:val="single" w:sz="4" w:space="0" w:color="auto"/>
              <w:right w:val="single" w:sz="4" w:space="0" w:color="auto"/>
            </w:tcBorders>
            <w:shd w:val="clear" w:color="auto" w:fill="auto"/>
            <w:vAlign w:val="bottom"/>
            <w:hideMark/>
          </w:tcPr>
          <w:p w14:paraId="6327797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12.0 Mt/ha </w:t>
            </w:r>
          </w:p>
        </w:tc>
        <w:tc>
          <w:tcPr>
            <w:tcW w:w="731" w:type="dxa"/>
            <w:tcBorders>
              <w:top w:val="nil"/>
              <w:left w:val="nil"/>
              <w:bottom w:val="single" w:sz="4" w:space="0" w:color="auto"/>
              <w:right w:val="single" w:sz="4" w:space="0" w:color="auto"/>
            </w:tcBorders>
            <w:shd w:val="clear" w:color="auto" w:fill="auto"/>
            <w:vAlign w:val="bottom"/>
            <w:hideMark/>
          </w:tcPr>
          <w:p w14:paraId="7C6BE999"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12.2Mt/ha </w:t>
            </w:r>
          </w:p>
        </w:tc>
        <w:tc>
          <w:tcPr>
            <w:tcW w:w="720" w:type="dxa"/>
            <w:tcBorders>
              <w:top w:val="nil"/>
              <w:left w:val="nil"/>
              <w:bottom w:val="single" w:sz="4" w:space="0" w:color="auto"/>
              <w:right w:val="single" w:sz="4" w:space="0" w:color="auto"/>
            </w:tcBorders>
            <w:shd w:val="clear" w:color="auto" w:fill="auto"/>
            <w:vAlign w:val="bottom"/>
            <w:hideMark/>
          </w:tcPr>
          <w:p w14:paraId="52EDA032"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12.2 Mt/ha</w:t>
            </w:r>
          </w:p>
        </w:tc>
        <w:tc>
          <w:tcPr>
            <w:tcW w:w="627" w:type="dxa"/>
            <w:tcBorders>
              <w:top w:val="nil"/>
              <w:left w:val="nil"/>
              <w:bottom w:val="single" w:sz="4" w:space="0" w:color="auto"/>
              <w:right w:val="single" w:sz="4" w:space="0" w:color="auto"/>
            </w:tcBorders>
            <w:shd w:val="clear" w:color="auto" w:fill="auto"/>
            <w:vAlign w:val="bottom"/>
            <w:hideMark/>
          </w:tcPr>
          <w:p w14:paraId="012783B2"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11.8Mt/ha </w:t>
            </w:r>
          </w:p>
        </w:tc>
        <w:tc>
          <w:tcPr>
            <w:tcW w:w="630" w:type="dxa"/>
            <w:gridSpan w:val="2"/>
            <w:tcBorders>
              <w:top w:val="nil"/>
              <w:left w:val="nil"/>
              <w:bottom w:val="single" w:sz="4" w:space="0" w:color="auto"/>
              <w:right w:val="single" w:sz="4" w:space="0" w:color="auto"/>
            </w:tcBorders>
            <w:shd w:val="clear" w:color="auto" w:fill="auto"/>
            <w:vAlign w:val="bottom"/>
            <w:hideMark/>
          </w:tcPr>
          <w:p w14:paraId="63F3FBDC"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12.0Mt/ha </w:t>
            </w:r>
          </w:p>
        </w:tc>
        <w:tc>
          <w:tcPr>
            <w:tcW w:w="804" w:type="dxa"/>
            <w:tcBorders>
              <w:top w:val="nil"/>
              <w:left w:val="nil"/>
              <w:bottom w:val="single" w:sz="4" w:space="0" w:color="auto"/>
              <w:right w:val="nil"/>
            </w:tcBorders>
            <w:shd w:val="clear" w:color="auto" w:fill="auto"/>
            <w:vAlign w:val="bottom"/>
            <w:hideMark/>
          </w:tcPr>
          <w:p w14:paraId="2212099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12.0Mt/ha </w:t>
            </w:r>
          </w:p>
        </w:tc>
        <w:tc>
          <w:tcPr>
            <w:tcW w:w="720" w:type="dxa"/>
            <w:tcBorders>
              <w:top w:val="nil"/>
              <w:left w:val="single" w:sz="4" w:space="0" w:color="auto"/>
              <w:bottom w:val="single" w:sz="4" w:space="0" w:color="auto"/>
              <w:right w:val="single" w:sz="4" w:space="0" w:color="auto"/>
            </w:tcBorders>
            <w:shd w:val="clear" w:color="auto" w:fill="auto"/>
            <w:vAlign w:val="bottom"/>
            <w:hideMark/>
          </w:tcPr>
          <w:p w14:paraId="290746B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12.0Mt/ha </w:t>
            </w:r>
          </w:p>
        </w:tc>
        <w:tc>
          <w:tcPr>
            <w:tcW w:w="810" w:type="dxa"/>
            <w:tcBorders>
              <w:top w:val="nil"/>
              <w:left w:val="nil"/>
              <w:bottom w:val="single" w:sz="4" w:space="0" w:color="auto"/>
              <w:right w:val="single" w:sz="8" w:space="0" w:color="auto"/>
            </w:tcBorders>
            <w:shd w:val="clear" w:color="auto" w:fill="auto"/>
            <w:vAlign w:val="bottom"/>
            <w:hideMark/>
          </w:tcPr>
          <w:p w14:paraId="1730B84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12.2 Mt/ha</w:t>
            </w:r>
          </w:p>
        </w:tc>
      </w:tr>
      <w:tr w:rsidR="00287C7D" w:rsidRPr="00287C7D" w14:paraId="683891EA" w14:textId="77777777" w:rsidTr="002540C1">
        <w:trPr>
          <w:trHeight w:val="555"/>
        </w:trPr>
        <w:tc>
          <w:tcPr>
            <w:tcW w:w="1606" w:type="dxa"/>
            <w:vMerge/>
            <w:tcBorders>
              <w:top w:val="nil"/>
              <w:left w:val="single" w:sz="8" w:space="0" w:color="auto"/>
              <w:bottom w:val="single" w:sz="4" w:space="0" w:color="000000"/>
              <w:right w:val="single" w:sz="4" w:space="0" w:color="auto"/>
            </w:tcBorders>
            <w:vAlign w:val="center"/>
            <w:hideMark/>
          </w:tcPr>
          <w:p w14:paraId="77F49775"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p>
        </w:tc>
        <w:tc>
          <w:tcPr>
            <w:tcW w:w="1714" w:type="dxa"/>
            <w:tcBorders>
              <w:top w:val="nil"/>
              <w:left w:val="nil"/>
              <w:bottom w:val="nil"/>
              <w:right w:val="nil"/>
            </w:tcBorders>
            <w:shd w:val="clear" w:color="auto" w:fill="auto"/>
            <w:vAlign w:val="bottom"/>
            <w:hideMark/>
          </w:tcPr>
          <w:p w14:paraId="7D636BF2"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Increase in Cattle Production</w:t>
            </w:r>
          </w:p>
        </w:tc>
        <w:tc>
          <w:tcPr>
            <w:tcW w:w="887" w:type="dxa"/>
            <w:tcBorders>
              <w:top w:val="nil"/>
              <w:left w:val="single" w:sz="4" w:space="0" w:color="auto"/>
              <w:bottom w:val="nil"/>
              <w:right w:val="single" w:sz="4" w:space="0" w:color="auto"/>
            </w:tcBorders>
            <w:shd w:val="clear" w:color="auto" w:fill="auto"/>
            <w:vAlign w:val="bottom"/>
            <w:hideMark/>
          </w:tcPr>
          <w:p w14:paraId="6A311A46"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w:t>
            </w:r>
          </w:p>
        </w:tc>
        <w:tc>
          <w:tcPr>
            <w:tcW w:w="745" w:type="dxa"/>
            <w:tcBorders>
              <w:top w:val="nil"/>
              <w:left w:val="nil"/>
              <w:bottom w:val="nil"/>
              <w:right w:val="single" w:sz="4" w:space="0" w:color="auto"/>
            </w:tcBorders>
            <w:shd w:val="clear" w:color="auto" w:fill="auto"/>
            <w:vAlign w:val="bottom"/>
            <w:hideMark/>
          </w:tcPr>
          <w:p w14:paraId="78C9D6E7"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15%</w:t>
            </w:r>
          </w:p>
        </w:tc>
        <w:tc>
          <w:tcPr>
            <w:tcW w:w="693" w:type="dxa"/>
            <w:tcBorders>
              <w:top w:val="nil"/>
              <w:left w:val="nil"/>
              <w:bottom w:val="nil"/>
              <w:right w:val="single" w:sz="4" w:space="0" w:color="auto"/>
            </w:tcBorders>
            <w:shd w:val="clear" w:color="auto" w:fill="auto"/>
            <w:vAlign w:val="bottom"/>
            <w:hideMark/>
          </w:tcPr>
          <w:p w14:paraId="7246563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15%</w:t>
            </w:r>
          </w:p>
        </w:tc>
        <w:tc>
          <w:tcPr>
            <w:tcW w:w="731" w:type="dxa"/>
            <w:tcBorders>
              <w:top w:val="nil"/>
              <w:left w:val="nil"/>
              <w:bottom w:val="nil"/>
              <w:right w:val="single" w:sz="4" w:space="0" w:color="auto"/>
            </w:tcBorders>
            <w:shd w:val="clear" w:color="auto" w:fill="auto"/>
            <w:vAlign w:val="bottom"/>
            <w:hideMark/>
          </w:tcPr>
          <w:p w14:paraId="0F65CD27"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18%</w:t>
            </w:r>
          </w:p>
        </w:tc>
        <w:tc>
          <w:tcPr>
            <w:tcW w:w="720" w:type="dxa"/>
            <w:tcBorders>
              <w:top w:val="nil"/>
              <w:left w:val="nil"/>
              <w:bottom w:val="nil"/>
              <w:right w:val="single" w:sz="4" w:space="0" w:color="auto"/>
            </w:tcBorders>
            <w:shd w:val="clear" w:color="auto" w:fill="auto"/>
            <w:vAlign w:val="bottom"/>
            <w:hideMark/>
          </w:tcPr>
          <w:p w14:paraId="4F7C16ED"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20%</w:t>
            </w:r>
          </w:p>
        </w:tc>
        <w:tc>
          <w:tcPr>
            <w:tcW w:w="627" w:type="dxa"/>
            <w:tcBorders>
              <w:top w:val="nil"/>
              <w:left w:val="nil"/>
              <w:bottom w:val="nil"/>
              <w:right w:val="single" w:sz="4" w:space="0" w:color="auto"/>
            </w:tcBorders>
            <w:shd w:val="clear" w:color="auto" w:fill="auto"/>
            <w:vAlign w:val="bottom"/>
            <w:hideMark/>
          </w:tcPr>
          <w:p w14:paraId="6688600E"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18%</w:t>
            </w:r>
          </w:p>
        </w:tc>
        <w:tc>
          <w:tcPr>
            <w:tcW w:w="630" w:type="dxa"/>
            <w:gridSpan w:val="2"/>
            <w:tcBorders>
              <w:top w:val="nil"/>
              <w:left w:val="nil"/>
              <w:bottom w:val="nil"/>
              <w:right w:val="single" w:sz="4" w:space="0" w:color="auto"/>
            </w:tcBorders>
            <w:shd w:val="clear" w:color="auto" w:fill="auto"/>
            <w:vAlign w:val="bottom"/>
            <w:hideMark/>
          </w:tcPr>
          <w:p w14:paraId="18D9F0C0"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w:t>
            </w:r>
          </w:p>
        </w:tc>
        <w:tc>
          <w:tcPr>
            <w:tcW w:w="804" w:type="dxa"/>
            <w:tcBorders>
              <w:top w:val="nil"/>
              <w:left w:val="nil"/>
              <w:bottom w:val="nil"/>
              <w:right w:val="nil"/>
            </w:tcBorders>
            <w:shd w:val="clear" w:color="auto" w:fill="auto"/>
            <w:vAlign w:val="bottom"/>
            <w:hideMark/>
          </w:tcPr>
          <w:p w14:paraId="7BF5AC4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15%</w:t>
            </w:r>
          </w:p>
        </w:tc>
        <w:tc>
          <w:tcPr>
            <w:tcW w:w="720" w:type="dxa"/>
            <w:tcBorders>
              <w:top w:val="nil"/>
              <w:left w:val="single" w:sz="4" w:space="0" w:color="auto"/>
              <w:bottom w:val="nil"/>
              <w:right w:val="nil"/>
            </w:tcBorders>
            <w:shd w:val="clear" w:color="auto" w:fill="auto"/>
            <w:vAlign w:val="bottom"/>
            <w:hideMark/>
          </w:tcPr>
          <w:p w14:paraId="1ADFC271"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15%</w:t>
            </w:r>
          </w:p>
        </w:tc>
        <w:tc>
          <w:tcPr>
            <w:tcW w:w="810" w:type="dxa"/>
            <w:tcBorders>
              <w:top w:val="nil"/>
              <w:left w:val="single" w:sz="4" w:space="0" w:color="auto"/>
              <w:bottom w:val="nil"/>
              <w:right w:val="single" w:sz="8" w:space="0" w:color="auto"/>
            </w:tcBorders>
            <w:shd w:val="clear" w:color="auto" w:fill="auto"/>
            <w:vAlign w:val="bottom"/>
            <w:hideMark/>
          </w:tcPr>
          <w:p w14:paraId="15333302"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18%</w:t>
            </w:r>
          </w:p>
        </w:tc>
      </w:tr>
      <w:tr w:rsidR="00287C7D" w:rsidRPr="00287C7D" w14:paraId="7A7DB9C5" w14:textId="77777777" w:rsidTr="002540C1">
        <w:trPr>
          <w:trHeight w:val="555"/>
        </w:trPr>
        <w:tc>
          <w:tcPr>
            <w:tcW w:w="1606" w:type="dxa"/>
            <w:tcBorders>
              <w:top w:val="nil"/>
              <w:left w:val="single" w:sz="8" w:space="0" w:color="auto"/>
              <w:bottom w:val="single" w:sz="4" w:space="0" w:color="auto"/>
              <w:right w:val="nil"/>
            </w:tcBorders>
            <w:shd w:val="clear" w:color="auto" w:fill="auto"/>
            <w:vAlign w:val="center"/>
            <w:hideMark/>
          </w:tcPr>
          <w:p w14:paraId="5D42B511"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Improved </w:t>
            </w:r>
            <w:proofErr w:type="spellStart"/>
            <w:r w:rsidRPr="00287C7D">
              <w:rPr>
                <w:rFonts w:ascii="Times New Roman" w:eastAsia="Times New Roman" w:hAnsi="Times New Roman" w:cs="Times New Roman"/>
                <w:color w:val="000000"/>
                <w:sz w:val="20"/>
                <w:szCs w:val="20"/>
              </w:rPr>
              <w:t>Immunisation</w:t>
            </w:r>
            <w:proofErr w:type="spellEnd"/>
            <w:r w:rsidRPr="00287C7D">
              <w:rPr>
                <w:rFonts w:ascii="Times New Roman" w:eastAsia="Times New Roman" w:hAnsi="Times New Roman" w:cs="Times New Roman"/>
                <w:color w:val="000000"/>
                <w:sz w:val="20"/>
                <w:szCs w:val="20"/>
              </w:rPr>
              <w:t xml:space="preserve"> Coverage </w:t>
            </w:r>
          </w:p>
        </w:tc>
        <w:tc>
          <w:tcPr>
            <w:tcW w:w="1714" w:type="dxa"/>
            <w:tcBorders>
              <w:top w:val="single" w:sz="4" w:space="0" w:color="auto"/>
              <w:left w:val="single" w:sz="4" w:space="0" w:color="auto"/>
              <w:bottom w:val="nil"/>
              <w:right w:val="nil"/>
            </w:tcBorders>
            <w:shd w:val="clear" w:color="auto" w:fill="auto"/>
            <w:vAlign w:val="bottom"/>
            <w:hideMark/>
          </w:tcPr>
          <w:p w14:paraId="63293F11"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 </w:t>
            </w:r>
            <w:proofErr w:type="spellStart"/>
            <w:r w:rsidRPr="00287C7D">
              <w:rPr>
                <w:rFonts w:ascii="Times New Roman" w:eastAsia="Times New Roman" w:hAnsi="Times New Roman" w:cs="Times New Roman"/>
                <w:color w:val="000000"/>
                <w:sz w:val="20"/>
                <w:szCs w:val="20"/>
              </w:rPr>
              <w:t>Immunisation</w:t>
            </w:r>
            <w:proofErr w:type="spellEnd"/>
            <w:r w:rsidRPr="00287C7D">
              <w:rPr>
                <w:rFonts w:ascii="Times New Roman" w:eastAsia="Times New Roman" w:hAnsi="Times New Roman" w:cs="Times New Roman"/>
                <w:color w:val="000000"/>
                <w:sz w:val="20"/>
                <w:szCs w:val="20"/>
              </w:rPr>
              <w:t xml:space="preserve"> Coverage</w:t>
            </w:r>
          </w:p>
        </w:tc>
        <w:tc>
          <w:tcPr>
            <w:tcW w:w="887" w:type="dxa"/>
            <w:tcBorders>
              <w:top w:val="single" w:sz="4" w:space="0" w:color="auto"/>
              <w:left w:val="single" w:sz="4" w:space="0" w:color="auto"/>
              <w:bottom w:val="nil"/>
              <w:right w:val="single" w:sz="4" w:space="0" w:color="auto"/>
            </w:tcBorders>
            <w:shd w:val="clear" w:color="auto" w:fill="auto"/>
            <w:vAlign w:val="bottom"/>
            <w:hideMark/>
          </w:tcPr>
          <w:p w14:paraId="40654C9D"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97%</w:t>
            </w:r>
          </w:p>
        </w:tc>
        <w:tc>
          <w:tcPr>
            <w:tcW w:w="745" w:type="dxa"/>
            <w:tcBorders>
              <w:top w:val="single" w:sz="4" w:space="0" w:color="auto"/>
              <w:left w:val="nil"/>
              <w:bottom w:val="nil"/>
              <w:right w:val="single" w:sz="4" w:space="0" w:color="auto"/>
            </w:tcBorders>
            <w:shd w:val="clear" w:color="auto" w:fill="auto"/>
            <w:vAlign w:val="bottom"/>
            <w:hideMark/>
          </w:tcPr>
          <w:p w14:paraId="0938E9EC"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99.7%</w:t>
            </w:r>
          </w:p>
        </w:tc>
        <w:tc>
          <w:tcPr>
            <w:tcW w:w="693" w:type="dxa"/>
            <w:tcBorders>
              <w:top w:val="single" w:sz="4" w:space="0" w:color="auto"/>
              <w:left w:val="nil"/>
              <w:bottom w:val="nil"/>
              <w:right w:val="single" w:sz="4" w:space="0" w:color="auto"/>
            </w:tcBorders>
            <w:shd w:val="clear" w:color="auto" w:fill="auto"/>
            <w:vAlign w:val="bottom"/>
            <w:hideMark/>
          </w:tcPr>
          <w:p w14:paraId="6772AFC4"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97%</w:t>
            </w:r>
          </w:p>
        </w:tc>
        <w:tc>
          <w:tcPr>
            <w:tcW w:w="731" w:type="dxa"/>
            <w:tcBorders>
              <w:top w:val="single" w:sz="4" w:space="0" w:color="auto"/>
              <w:left w:val="nil"/>
              <w:bottom w:val="nil"/>
              <w:right w:val="single" w:sz="4" w:space="0" w:color="auto"/>
            </w:tcBorders>
            <w:shd w:val="clear" w:color="auto" w:fill="auto"/>
            <w:vAlign w:val="bottom"/>
            <w:hideMark/>
          </w:tcPr>
          <w:p w14:paraId="35CDD269"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99%</w:t>
            </w:r>
          </w:p>
        </w:tc>
        <w:tc>
          <w:tcPr>
            <w:tcW w:w="720" w:type="dxa"/>
            <w:tcBorders>
              <w:top w:val="single" w:sz="4" w:space="0" w:color="auto"/>
              <w:left w:val="nil"/>
              <w:bottom w:val="nil"/>
              <w:right w:val="single" w:sz="4" w:space="0" w:color="auto"/>
            </w:tcBorders>
            <w:shd w:val="clear" w:color="auto" w:fill="auto"/>
            <w:vAlign w:val="bottom"/>
            <w:hideMark/>
          </w:tcPr>
          <w:p w14:paraId="340DE8AD"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97%</w:t>
            </w:r>
          </w:p>
        </w:tc>
        <w:tc>
          <w:tcPr>
            <w:tcW w:w="627" w:type="dxa"/>
            <w:tcBorders>
              <w:top w:val="single" w:sz="4" w:space="0" w:color="auto"/>
              <w:left w:val="nil"/>
              <w:bottom w:val="nil"/>
              <w:right w:val="single" w:sz="4" w:space="0" w:color="auto"/>
            </w:tcBorders>
            <w:shd w:val="clear" w:color="auto" w:fill="auto"/>
            <w:vAlign w:val="bottom"/>
            <w:hideMark/>
          </w:tcPr>
          <w:p w14:paraId="14A4093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84.80%</w:t>
            </w:r>
          </w:p>
        </w:tc>
        <w:tc>
          <w:tcPr>
            <w:tcW w:w="630" w:type="dxa"/>
            <w:gridSpan w:val="2"/>
            <w:tcBorders>
              <w:top w:val="single" w:sz="4" w:space="0" w:color="auto"/>
              <w:left w:val="nil"/>
              <w:bottom w:val="nil"/>
              <w:right w:val="single" w:sz="4" w:space="0" w:color="auto"/>
            </w:tcBorders>
            <w:shd w:val="clear" w:color="auto" w:fill="auto"/>
            <w:vAlign w:val="bottom"/>
            <w:hideMark/>
          </w:tcPr>
          <w:p w14:paraId="7402710C"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97%</w:t>
            </w:r>
          </w:p>
        </w:tc>
        <w:tc>
          <w:tcPr>
            <w:tcW w:w="804" w:type="dxa"/>
            <w:tcBorders>
              <w:top w:val="single" w:sz="4" w:space="0" w:color="auto"/>
              <w:left w:val="nil"/>
              <w:bottom w:val="nil"/>
              <w:right w:val="single" w:sz="4" w:space="0" w:color="auto"/>
            </w:tcBorders>
            <w:shd w:val="clear" w:color="auto" w:fill="auto"/>
            <w:vAlign w:val="bottom"/>
            <w:hideMark/>
          </w:tcPr>
          <w:p w14:paraId="1CB7D30C"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97%</w:t>
            </w:r>
          </w:p>
        </w:tc>
        <w:tc>
          <w:tcPr>
            <w:tcW w:w="720" w:type="dxa"/>
            <w:tcBorders>
              <w:top w:val="single" w:sz="4" w:space="0" w:color="auto"/>
              <w:left w:val="nil"/>
              <w:bottom w:val="nil"/>
              <w:right w:val="single" w:sz="4" w:space="0" w:color="auto"/>
            </w:tcBorders>
            <w:shd w:val="clear" w:color="auto" w:fill="auto"/>
            <w:vAlign w:val="bottom"/>
            <w:hideMark/>
          </w:tcPr>
          <w:p w14:paraId="5328263C"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97%</w:t>
            </w:r>
          </w:p>
        </w:tc>
        <w:tc>
          <w:tcPr>
            <w:tcW w:w="810" w:type="dxa"/>
            <w:tcBorders>
              <w:top w:val="single" w:sz="4" w:space="0" w:color="auto"/>
              <w:left w:val="nil"/>
              <w:bottom w:val="nil"/>
              <w:right w:val="single" w:sz="8" w:space="0" w:color="auto"/>
            </w:tcBorders>
            <w:shd w:val="clear" w:color="auto" w:fill="auto"/>
            <w:vAlign w:val="bottom"/>
            <w:hideMark/>
          </w:tcPr>
          <w:p w14:paraId="464FB27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97%</w:t>
            </w:r>
          </w:p>
        </w:tc>
      </w:tr>
      <w:tr w:rsidR="00287C7D" w:rsidRPr="00287C7D" w14:paraId="29D2B140" w14:textId="77777777" w:rsidTr="002540C1">
        <w:trPr>
          <w:trHeight w:val="525"/>
        </w:trPr>
        <w:tc>
          <w:tcPr>
            <w:tcW w:w="1606" w:type="dxa"/>
            <w:tcBorders>
              <w:top w:val="nil"/>
              <w:left w:val="single" w:sz="8" w:space="0" w:color="auto"/>
              <w:bottom w:val="single" w:sz="4" w:space="0" w:color="auto"/>
              <w:right w:val="nil"/>
            </w:tcBorders>
            <w:shd w:val="clear" w:color="auto" w:fill="auto"/>
            <w:vAlign w:val="bottom"/>
            <w:hideMark/>
          </w:tcPr>
          <w:p w14:paraId="444CAC28"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Reduced Institutional Maternal Mortality</w:t>
            </w:r>
          </w:p>
        </w:tc>
        <w:tc>
          <w:tcPr>
            <w:tcW w:w="1714" w:type="dxa"/>
            <w:tcBorders>
              <w:top w:val="single" w:sz="4" w:space="0" w:color="auto"/>
              <w:left w:val="single" w:sz="4" w:space="0" w:color="auto"/>
              <w:bottom w:val="nil"/>
              <w:right w:val="nil"/>
            </w:tcBorders>
            <w:shd w:val="clear" w:color="auto" w:fill="auto"/>
            <w:vAlign w:val="bottom"/>
            <w:hideMark/>
          </w:tcPr>
          <w:p w14:paraId="4C756275"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Institutional Maternal Mortality Ratio</w:t>
            </w:r>
          </w:p>
        </w:tc>
        <w:tc>
          <w:tcPr>
            <w:tcW w:w="8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4EF9DF"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125/100,000</w:t>
            </w:r>
          </w:p>
        </w:tc>
        <w:tc>
          <w:tcPr>
            <w:tcW w:w="745" w:type="dxa"/>
            <w:tcBorders>
              <w:top w:val="single" w:sz="4" w:space="0" w:color="auto"/>
              <w:left w:val="nil"/>
              <w:bottom w:val="single" w:sz="4" w:space="0" w:color="auto"/>
              <w:right w:val="single" w:sz="4" w:space="0" w:color="auto"/>
            </w:tcBorders>
            <w:shd w:val="clear" w:color="auto" w:fill="auto"/>
            <w:vAlign w:val="bottom"/>
            <w:hideMark/>
          </w:tcPr>
          <w:p w14:paraId="46D4B1E9"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612/100,000</w:t>
            </w:r>
          </w:p>
        </w:tc>
        <w:tc>
          <w:tcPr>
            <w:tcW w:w="693" w:type="dxa"/>
            <w:tcBorders>
              <w:top w:val="single" w:sz="4" w:space="0" w:color="auto"/>
              <w:left w:val="nil"/>
              <w:bottom w:val="single" w:sz="4" w:space="0" w:color="auto"/>
              <w:right w:val="single" w:sz="4" w:space="0" w:color="auto"/>
            </w:tcBorders>
            <w:shd w:val="clear" w:color="auto" w:fill="auto"/>
            <w:vAlign w:val="bottom"/>
            <w:hideMark/>
          </w:tcPr>
          <w:p w14:paraId="68B9FF9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125/100,000</w:t>
            </w:r>
          </w:p>
        </w:tc>
        <w:tc>
          <w:tcPr>
            <w:tcW w:w="731" w:type="dxa"/>
            <w:tcBorders>
              <w:top w:val="single" w:sz="4" w:space="0" w:color="auto"/>
              <w:left w:val="nil"/>
              <w:bottom w:val="single" w:sz="4" w:space="0" w:color="auto"/>
              <w:right w:val="single" w:sz="4" w:space="0" w:color="auto"/>
            </w:tcBorders>
            <w:shd w:val="clear" w:color="auto" w:fill="auto"/>
            <w:vAlign w:val="bottom"/>
            <w:hideMark/>
          </w:tcPr>
          <w:p w14:paraId="428E92A1"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443/100,000</w:t>
            </w:r>
          </w:p>
        </w:tc>
        <w:tc>
          <w:tcPr>
            <w:tcW w:w="720" w:type="dxa"/>
            <w:tcBorders>
              <w:top w:val="single" w:sz="4" w:space="0" w:color="auto"/>
              <w:left w:val="nil"/>
              <w:bottom w:val="single" w:sz="4" w:space="0" w:color="auto"/>
              <w:right w:val="single" w:sz="4" w:space="0" w:color="auto"/>
            </w:tcBorders>
            <w:shd w:val="clear" w:color="auto" w:fill="auto"/>
            <w:vAlign w:val="bottom"/>
            <w:hideMark/>
          </w:tcPr>
          <w:p w14:paraId="729BF75D"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125/100,000</w:t>
            </w:r>
          </w:p>
        </w:tc>
        <w:tc>
          <w:tcPr>
            <w:tcW w:w="627" w:type="dxa"/>
            <w:tcBorders>
              <w:top w:val="single" w:sz="4" w:space="0" w:color="auto"/>
              <w:left w:val="nil"/>
              <w:bottom w:val="single" w:sz="4" w:space="0" w:color="auto"/>
              <w:right w:val="single" w:sz="4" w:space="0" w:color="auto"/>
            </w:tcBorders>
            <w:shd w:val="clear" w:color="auto" w:fill="auto"/>
            <w:vAlign w:val="bottom"/>
            <w:hideMark/>
          </w:tcPr>
          <w:p w14:paraId="646D928F"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626/100,000</w:t>
            </w:r>
          </w:p>
        </w:tc>
        <w:tc>
          <w:tcPr>
            <w:tcW w:w="630" w:type="dxa"/>
            <w:gridSpan w:val="2"/>
            <w:tcBorders>
              <w:top w:val="single" w:sz="4" w:space="0" w:color="auto"/>
              <w:left w:val="nil"/>
              <w:bottom w:val="single" w:sz="4" w:space="0" w:color="auto"/>
              <w:right w:val="single" w:sz="4" w:space="0" w:color="auto"/>
            </w:tcBorders>
            <w:shd w:val="clear" w:color="auto" w:fill="auto"/>
            <w:vAlign w:val="bottom"/>
            <w:hideMark/>
          </w:tcPr>
          <w:p w14:paraId="5A9C67D1"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125/100,000</w:t>
            </w:r>
          </w:p>
        </w:tc>
        <w:tc>
          <w:tcPr>
            <w:tcW w:w="804" w:type="dxa"/>
            <w:tcBorders>
              <w:top w:val="single" w:sz="4" w:space="0" w:color="auto"/>
              <w:left w:val="nil"/>
              <w:bottom w:val="single" w:sz="4" w:space="0" w:color="auto"/>
              <w:right w:val="nil"/>
            </w:tcBorders>
            <w:shd w:val="clear" w:color="auto" w:fill="auto"/>
            <w:vAlign w:val="bottom"/>
            <w:hideMark/>
          </w:tcPr>
          <w:p w14:paraId="3D479E09"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125/100,000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868254"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125/100,000</w:t>
            </w:r>
          </w:p>
        </w:tc>
        <w:tc>
          <w:tcPr>
            <w:tcW w:w="810" w:type="dxa"/>
            <w:tcBorders>
              <w:top w:val="single" w:sz="4" w:space="0" w:color="auto"/>
              <w:left w:val="nil"/>
              <w:bottom w:val="single" w:sz="4" w:space="0" w:color="auto"/>
              <w:right w:val="single" w:sz="8" w:space="0" w:color="auto"/>
            </w:tcBorders>
            <w:shd w:val="clear" w:color="auto" w:fill="auto"/>
            <w:vAlign w:val="bottom"/>
            <w:hideMark/>
          </w:tcPr>
          <w:p w14:paraId="6642C02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125/100,000</w:t>
            </w:r>
          </w:p>
        </w:tc>
      </w:tr>
      <w:tr w:rsidR="00287C7D" w:rsidRPr="00287C7D" w14:paraId="28425622" w14:textId="77777777" w:rsidTr="002540C1">
        <w:trPr>
          <w:trHeight w:val="525"/>
        </w:trPr>
        <w:tc>
          <w:tcPr>
            <w:tcW w:w="1606" w:type="dxa"/>
            <w:tcBorders>
              <w:top w:val="nil"/>
              <w:left w:val="single" w:sz="8" w:space="0" w:color="auto"/>
              <w:bottom w:val="single" w:sz="4" w:space="0" w:color="auto"/>
              <w:right w:val="nil"/>
            </w:tcBorders>
            <w:shd w:val="clear" w:color="auto" w:fill="auto"/>
            <w:vAlign w:val="bottom"/>
            <w:hideMark/>
          </w:tcPr>
          <w:p w14:paraId="12E69B40"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Per Capita OPD attendance improved </w:t>
            </w:r>
          </w:p>
        </w:tc>
        <w:tc>
          <w:tcPr>
            <w:tcW w:w="1714" w:type="dxa"/>
            <w:tcBorders>
              <w:top w:val="single" w:sz="4" w:space="0" w:color="auto"/>
              <w:left w:val="single" w:sz="4" w:space="0" w:color="auto"/>
              <w:bottom w:val="single" w:sz="4" w:space="0" w:color="auto"/>
              <w:right w:val="nil"/>
            </w:tcBorders>
            <w:shd w:val="clear" w:color="auto" w:fill="auto"/>
            <w:vAlign w:val="bottom"/>
            <w:hideMark/>
          </w:tcPr>
          <w:p w14:paraId="33DEA62A"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Per capita OPD attendance improved </w:t>
            </w:r>
          </w:p>
        </w:tc>
        <w:tc>
          <w:tcPr>
            <w:tcW w:w="887" w:type="dxa"/>
            <w:tcBorders>
              <w:top w:val="nil"/>
              <w:left w:val="single" w:sz="4" w:space="0" w:color="auto"/>
              <w:bottom w:val="single" w:sz="4" w:space="0" w:color="auto"/>
              <w:right w:val="single" w:sz="4" w:space="0" w:color="auto"/>
            </w:tcBorders>
            <w:shd w:val="clear" w:color="auto" w:fill="auto"/>
            <w:vAlign w:val="bottom"/>
            <w:hideMark/>
          </w:tcPr>
          <w:p w14:paraId="7F9970C5"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w:t>
            </w:r>
          </w:p>
        </w:tc>
        <w:tc>
          <w:tcPr>
            <w:tcW w:w="745" w:type="dxa"/>
            <w:tcBorders>
              <w:top w:val="nil"/>
              <w:left w:val="nil"/>
              <w:bottom w:val="single" w:sz="4" w:space="0" w:color="auto"/>
              <w:right w:val="single" w:sz="4" w:space="0" w:color="auto"/>
            </w:tcBorders>
            <w:shd w:val="clear" w:color="auto" w:fill="auto"/>
            <w:vAlign w:val="bottom"/>
            <w:hideMark/>
          </w:tcPr>
          <w:p w14:paraId="3C883BC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0.91</w:t>
            </w:r>
          </w:p>
        </w:tc>
        <w:tc>
          <w:tcPr>
            <w:tcW w:w="693" w:type="dxa"/>
            <w:tcBorders>
              <w:top w:val="nil"/>
              <w:left w:val="nil"/>
              <w:bottom w:val="single" w:sz="4" w:space="0" w:color="auto"/>
              <w:right w:val="single" w:sz="4" w:space="0" w:color="auto"/>
            </w:tcBorders>
            <w:shd w:val="clear" w:color="auto" w:fill="auto"/>
            <w:vAlign w:val="bottom"/>
            <w:hideMark/>
          </w:tcPr>
          <w:p w14:paraId="51698DF7"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w:t>
            </w:r>
          </w:p>
        </w:tc>
        <w:tc>
          <w:tcPr>
            <w:tcW w:w="731" w:type="dxa"/>
            <w:tcBorders>
              <w:top w:val="nil"/>
              <w:left w:val="nil"/>
              <w:bottom w:val="single" w:sz="4" w:space="0" w:color="auto"/>
              <w:right w:val="single" w:sz="4" w:space="0" w:color="auto"/>
            </w:tcBorders>
            <w:shd w:val="clear" w:color="auto" w:fill="auto"/>
            <w:vAlign w:val="bottom"/>
            <w:hideMark/>
          </w:tcPr>
          <w:p w14:paraId="59782CAC"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0.77</w:t>
            </w:r>
          </w:p>
        </w:tc>
        <w:tc>
          <w:tcPr>
            <w:tcW w:w="720" w:type="dxa"/>
            <w:tcBorders>
              <w:top w:val="nil"/>
              <w:left w:val="nil"/>
              <w:bottom w:val="single" w:sz="4" w:space="0" w:color="auto"/>
              <w:right w:val="single" w:sz="4" w:space="0" w:color="auto"/>
            </w:tcBorders>
            <w:shd w:val="clear" w:color="auto" w:fill="auto"/>
            <w:vAlign w:val="bottom"/>
            <w:hideMark/>
          </w:tcPr>
          <w:p w14:paraId="7256AA8F"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w:t>
            </w:r>
          </w:p>
        </w:tc>
        <w:tc>
          <w:tcPr>
            <w:tcW w:w="627" w:type="dxa"/>
            <w:tcBorders>
              <w:top w:val="nil"/>
              <w:left w:val="nil"/>
              <w:bottom w:val="single" w:sz="4" w:space="0" w:color="auto"/>
              <w:right w:val="single" w:sz="4" w:space="0" w:color="auto"/>
            </w:tcBorders>
            <w:shd w:val="clear" w:color="auto" w:fill="auto"/>
            <w:vAlign w:val="bottom"/>
            <w:hideMark/>
          </w:tcPr>
          <w:p w14:paraId="01DA1542"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0.70</w:t>
            </w:r>
          </w:p>
        </w:tc>
        <w:tc>
          <w:tcPr>
            <w:tcW w:w="630" w:type="dxa"/>
            <w:gridSpan w:val="2"/>
            <w:tcBorders>
              <w:top w:val="nil"/>
              <w:left w:val="nil"/>
              <w:bottom w:val="single" w:sz="4" w:space="0" w:color="auto"/>
              <w:right w:val="single" w:sz="4" w:space="0" w:color="auto"/>
            </w:tcBorders>
            <w:shd w:val="clear" w:color="auto" w:fill="auto"/>
            <w:vAlign w:val="bottom"/>
            <w:hideMark/>
          </w:tcPr>
          <w:p w14:paraId="266E2845"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w:t>
            </w:r>
          </w:p>
        </w:tc>
        <w:tc>
          <w:tcPr>
            <w:tcW w:w="804" w:type="dxa"/>
            <w:tcBorders>
              <w:top w:val="nil"/>
              <w:left w:val="nil"/>
              <w:bottom w:val="single" w:sz="4" w:space="0" w:color="auto"/>
              <w:right w:val="nil"/>
            </w:tcBorders>
            <w:shd w:val="clear" w:color="auto" w:fill="auto"/>
            <w:vAlign w:val="bottom"/>
            <w:hideMark/>
          </w:tcPr>
          <w:p w14:paraId="6B0BA7BF"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w:t>
            </w:r>
          </w:p>
        </w:tc>
        <w:tc>
          <w:tcPr>
            <w:tcW w:w="720" w:type="dxa"/>
            <w:tcBorders>
              <w:top w:val="nil"/>
              <w:left w:val="single" w:sz="4" w:space="0" w:color="auto"/>
              <w:bottom w:val="single" w:sz="4" w:space="0" w:color="auto"/>
              <w:right w:val="single" w:sz="4" w:space="0" w:color="auto"/>
            </w:tcBorders>
            <w:shd w:val="clear" w:color="auto" w:fill="auto"/>
            <w:vAlign w:val="bottom"/>
            <w:hideMark/>
          </w:tcPr>
          <w:p w14:paraId="392F429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w:t>
            </w:r>
          </w:p>
        </w:tc>
        <w:tc>
          <w:tcPr>
            <w:tcW w:w="810" w:type="dxa"/>
            <w:tcBorders>
              <w:top w:val="nil"/>
              <w:left w:val="nil"/>
              <w:bottom w:val="single" w:sz="4" w:space="0" w:color="auto"/>
              <w:right w:val="single" w:sz="8" w:space="0" w:color="auto"/>
            </w:tcBorders>
            <w:shd w:val="clear" w:color="auto" w:fill="auto"/>
            <w:vAlign w:val="bottom"/>
            <w:hideMark/>
          </w:tcPr>
          <w:p w14:paraId="6519C25D"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w:t>
            </w:r>
          </w:p>
        </w:tc>
      </w:tr>
      <w:tr w:rsidR="00287C7D" w:rsidRPr="00287C7D" w14:paraId="42DD1C50" w14:textId="77777777" w:rsidTr="002540C1">
        <w:trPr>
          <w:trHeight w:val="450"/>
        </w:trPr>
        <w:tc>
          <w:tcPr>
            <w:tcW w:w="1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F22DB"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Increased enrollment in basic schools</w:t>
            </w:r>
          </w:p>
        </w:tc>
        <w:tc>
          <w:tcPr>
            <w:tcW w:w="1714" w:type="dxa"/>
            <w:tcBorders>
              <w:top w:val="single" w:sz="4" w:space="0" w:color="auto"/>
              <w:left w:val="nil"/>
              <w:bottom w:val="single" w:sz="4" w:space="0" w:color="auto"/>
              <w:right w:val="nil"/>
            </w:tcBorders>
            <w:shd w:val="clear" w:color="auto" w:fill="auto"/>
            <w:vAlign w:val="bottom"/>
            <w:hideMark/>
          </w:tcPr>
          <w:p w14:paraId="5818F07E"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Gross enrollment rate </w:t>
            </w:r>
          </w:p>
        </w:tc>
        <w:tc>
          <w:tcPr>
            <w:tcW w:w="8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CEEFCF"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84.00%</w:t>
            </w:r>
          </w:p>
        </w:tc>
        <w:tc>
          <w:tcPr>
            <w:tcW w:w="745" w:type="dxa"/>
            <w:tcBorders>
              <w:top w:val="single" w:sz="4" w:space="0" w:color="auto"/>
              <w:left w:val="nil"/>
              <w:bottom w:val="single" w:sz="4" w:space="0" w:color="auto"/>
              <w:right w:val="single" w:sz="4" w:space="0" w:color="auto"/>
            </w:tcBorders>
            <w:shd w:val="clear" w:color="auto" w:fill="auto"/>
            <w:vAlign w:val="bottom"/>
            <w:hideMark/>
          </w:tcPr>
          <w:p w14:paraId="50D2B077"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82.20%</w:t>
            </w:r>
          </w:p>
        </w:tc>
        <w:tc>
          <w:tcPr>
            <w:tcW w:w="693" w:type="dxa"/>
            <w:tcBorders>
              <w:top w:val="single" w:sz="4" w:space="0" w:color="auto"/>
              <w:left w:val="nil"/>
              <w:bottom w:val="single" w:sz="4" w:space="0" w:color="auto"/>
              <w:right w:val="single" w:sz="4" w:space="0" w:color="auto"/>
            </w:tcBorders>
            <w:shd w:val="clear" w:color="auto" w:fill="auto"/>
            <w:vAlign w:val="bottom"/>
            <w:hideMark/>
          </w:tcPr>
          <w:p w14:paraId="3DC89E05"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84.50%</w:t>
            </w:r>
          </w:p>
        </w:tc>
        <w:tc>
          <w:tcPr>
            <w:tcW w:w="731" w:type="dxa"/>
            <w:tcBorders>
              <w:top w:val="single" w:sz="4" w:space="0" w:color="auto"/>
              <w:left w:val="nil"/>
              <w:bottom w:val="single" w:sz="4" w:space="0" w:color="auto"/>
              <w:right w:val="single" w:sz="4" w:space="0" w:color="auto"/>
            </w:tcBorders>
            <w:shd w:val="clear" w:color="auto" w:fill="auto"/>
            <w:vAlign w:val="bottom"/>
            <w:hideMark/>
          </w:tcPr>
          <w:p w14:paraId="54630905"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82.70%</w:t>
            </w:r>
          </w:p>
        </w:tc>
        <w:tc>
          <w:tcPr>
            <w:tcW w:w="720" w:type="dxa"/>
            <w:tcBorders>
              <w:top w:val="single" w:sz="4" w:space="0" w:color="auto"/>
              <w:left w:val="nil"/>
              <w:bottom w:val="single" w:sz="4" w:space="0" w:color="auto"/>
              <w:right w:val="single" w:sz="4" w:space="0" w:color="auto"/>
            </w:tcBorders>
            <w:shd w:val="clear" w:color="auto" w:fill="auto"/>
            <w:vAlign w:val="bottom"/>
            <w:hideMark/>
          </w:tcPr>
          <w:p w14:paraId="765DF189"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85%</w:t>
            </w:r>
          </w:p>
        </w:tc>
        <w:tc>
          <w:tcPr>
            <w:tcW w:w="627" w:type="dxa"/>
            <w:tcBorders>
              <w:top w:val="single" w:sz="4" w:space="0" w:color="auto"/>
              <w:left w:val="nil"/>
              <w:bottom w:val="single" w:sz="4" w:space="0" w:color="auto"/>
              <w:right w:val="single" w:sz="4" w:space="0" w:color="auto"/>
            </w:tcBorders>
            <w:shd w:val="clear" w:color="auto" w:fill="auto"/>
            <w:vAlign w:val="bottom"/>
            <w:hideMark/>
          </w:tcPr>
          <w:p w14:paraId="0D08041E"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82.80%</w:t>
            </w:r>
          </w:p>
        </w:tc>
        <w:tc>
          <w:tcPr>
            <w:tcW w:w="630" w:type="dxa"/>
            <w:gridSpan w:val="2"/>
            <w:tcBorders>
              <w:top w:val="single" w:sz="4" w:space="0" w:color="auto"/>
              <w:left w:val="nil"/>
              <w:bottom w:val="single" w:sz="4" w:space="0" w:color="auto"/>
              <w:right w:val="single" w:sz="4" w:space="0" w:color="auto"/>
            </w:tcBorders>
            <w:shd w:val="clear" w:color="auto" w:fill="auto"/>
            <w:vAlign w:val="bottom"/>
            <w:hideMark/>
          </w:tcPr>
          <w:p w14:paraId="0792A361"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85%</w:t>
            </w:r>
          </w:p>
        </w:tc>
        <w:tc>
          <w:tcPr>
            <w:tcW w:w="804" w:type="dxa"/>
            <w:tcBorders>
              <w:top w:val="single" w:sz="4" w:space="0" w:color="auto"/>
              <w:left w:val="nil"/>
              <w:bottom w:val="single" w:sz="4" w:space="0" w:color="auto"/>
              <w:right w:val="nil"/>
            </w:tcBorders>
            <w:shd w:val="clear" w:color="auto" w:fill="auto"/>
            <w:vAlign w:val="bottom"/>
            <w:hideMark/>
          </w:tcPr>
          <w:p w14:paraId="1F9287B9"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90.00%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D829F"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90%</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B38F35E"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90%</w:t>
            </w:r>
          </w:p>
        </w:tc>
      </w:tr>
      <w:tr w:rsidR="00287C7D" w:rsidRPr="00287C7D" w14:paraId="43E01451" w14:textId="77777777" w:rsidTr="002540C1">
        <w:trPr>
          <w:trHeight w:val="495"/>
        </w:trPr>
        <w:tc>
          <w:tcPr>
            <w:tcW w:w="1606" w:type="dxa"/>
            <w:vMerge/>
            <w:tcBorders>
              <w:top w:val="single" w:sz="4" w:space="0" w:color="auto"/>
              <w:left w:val="single" w:sz="4" w:space="0" w:color="auto"/>
              <w:bottom w:val="single" w:sz="4" w:space="0" w:color="auto"/>
              <w:right w:val="single" w:sz="4" w:space="0" w:color="auto"/>
            </w:tcBorders>
            <w:vAlign w:val="center"/>
            <w:hideMark/>
          </w:tcPr>
          <w:p w14:paraId="3794079F"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p>
        </w:tc>
        <w:tc>
          <w:tcPr>
            <w:tcW w:w="1714" w:type="dxa"/>
            <w:tcBorders>
              <w:top w:val="single" w:sz="4" w:space="0" w:color="auto"/>
              <w:left w:val="nil"/>
              <w:bottom w:val="single" w:sz="4" w:space="0" w:color="auto"/>
              <w:right w:val="nil"/>
            </w:tcBorders>
            <w:shd w:val="clear" w:color="auto" w:fill="auto"/>
            <w:vAlign w:val="bottom"/>
            <w:hideMark/>
          </w:tcPr>
          <w:p w14:paraId="44F54171"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Net enrollment rate </w:t>
            </w:r>
          </w:p>
        </w:tc>
        <w:tc>
          <w:tcPr>
            <w:tcW w:w="8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DC6E5C"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65.50%</w:t>
            </w:r>
          </w:p>
        </w:tc>
        <w:tc>
          <w:tcPr>
            <w:tcW w:w="745" w:type="dxa"/>
            <w:tcBorders>
              <w:top w:val="single" w:sz="4" w:space="0" w:color="auto"/>
              <w:left w:val="nil"/>
              <w:bottom w:val="single" w:sz="4" w:space="0" w:color="auto"/>
              <w:right w:val="single" w:sz="4" w:space="0" w:color="auto"/>
            </w:tcBorders>
            <w:shd w:val="clear" w:color="auto" w:fill="auto"/>
            <w:vAlign w:val="bottom"/>
            <w:hideMark/>
          </w:tcPr>
          <w:p w14:paraId="16827EE4"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66.30%</w:t>
            </w:r>
          </w:p>
        </w:tc>
        <w:tc>
          <w:tcPr>
            <w:tcW w:w="693" w:type="dxa"/>
            <w:tcBorders>
              <w:top w:val="single" w:sz="4" w:space="0" w:color="auto"/>
              <w:left w:val="nil"/>
              <w:bottom w:val="single" w:sz="4" w:space="0" w:color="auto"/>
              <w:right w:val="single" w:sz="4" w:space="0" w:color="auto"/>
            </w:tcBorders>
            <w:shd w:val="clear" w:color="auto" w:fill="auto"/>
            <w:vAlign w:val="bottom"/>
            <w:hideMark/>
          </w:tcPr>
          <w:p w14:paraId="274A9E89"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66.80%</w:t>
            </w:r>
          </w:p>
        </w:tc>
        <w:tc>
          <w:tcPr>
            <w:tcW w:w="731" w:type="dxa"/>
            <w:tcBorders>
              <w:top w:val="single" w:sz="4" w:space="0" w:color="auto"/>
              <w:left w:val="nil"/>
              <w:bottom w:val="single" w:sz="4" w:space="0" w:color="auto"/>
              <w:right w:val="single" w:sz="4" w:space="0" w:color="auto"/>
            </w:tcBorders>
            <w:shd w:val="clear" w:color="auto" w:fill="auto"/>
            <w:vAlign w:val="bottom"/>
            <w:hideMark/>
          </w:tcPr>
          <w:p w14:paraId="74B0BFF7"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66.60%</w:t>
            </w:r>
          </w:p>
        </w:tc>
        <w:tc>
          <w:tcPr>
            <w:tcW w:w="720" w:type="dxa"/>
            <w:tcBorders>
              <w:top w:val="single" w:sz="4" w:space="0" w:color="auto"/>
              <w:left w:val="nil"/>
              <w:bottom w:val="single" w:sz="4" w:space="0" w:color="auto"/>
              <w:right w:val="single" w:sz="4" w:space="0" w:color="auto"/>
            </w:tcBorders>
            <w:shd w:val="clear" w:color="auto" w:fill="auto"/>
            <w:vAlign w:val="bottom"/>
            <w:hideMark/>
          </w:tcPr>
          <w:p w14:paraId="3BC14A89"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70.00%</w:t>
            </w:r>
          </w:p>
        </w:tc>
        <w:tc>
          <w:tcPr>
            <w:tcW w:w="627" w:type="dxa"/>
            <w:tcBorders>
              <w:top w:val="single" w:sz="4" w:space="0" w:color="auto"/>
              <w:left w:val="nil"/>
              <w:bottom w:val="single" w:sz="4" w:space="0" w:color="auto"/>
              <w:right w:val="single" w:sz="4" w:space="0" w:color="auto"/>
            </w:tcBorders>
            <w:shd w:val="clear" w:color="auto" w:fill="auto"/>
            <w:vAlign w:val="bottom"/>
            <w:hideMark/>
          </w:tcPr>
          <w:p w14:paraId="01554184"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66.40%</w:t>
            </w:r>
          </w:p>
        </w:tc>
        <w:tc>
          <w:tcPr>
            <w:tcW w:w="630" w:type="dxa"/>
            <w:gridSpan w:val="2"/>
            <w:tcBorders>
              <w:top w:val="single" w:sz="4" w:space="0" w:color="auto"/>
              <w:left w:val="nil"/>
              <w:bottom w:val="single" w:sz="4" w:space="0" w:color="auto"/>
              <w:right w:val="single" w:sz="4" w:space="0" w:color="auto"/>
            </w:tcBorders>
            <w:shd w:val="clear" w:color="auto" w:fill="auto"/>
            <w:vAlign w:val="bottom"/>
            <w:hideMark/>
          </w:tcPr>
          <w:p w14:paraId="3EBF0CF7"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70%</w:t>
            </w:r>
          </w:p>
        </w:tc>
        <w:tc>
          <w:tcPr>
            <w:tcW w:w="804" w:type="dxa"/>
            <w:tcBorders>
              <w:top w:val="single" w:sz="4" w:space="0" w:color="auto"/>
              <w:left w:val="nil"/>
              <w:bottom w:val="single" w:sz="4" w:space="0" w:color="auto"/>
              <w:right w:val="nil"/>
            </w:tcBorders>
            <w:shd w:val="clear" w:color="auto" w:fill="auto"/>
            <w:vAlign w:val="bottom"/>
            <w:hideMark/>
          </w:tcPr>
          <w:p w14:paraId="4261396C"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75%</w:t>
            </w:r>
          </w:p>
        </w:tc>
        <w:tc>
          <w:tcPr>
            <w:tcW w:w="720" w:type="dxa"/>
            <w:tcBorders>
              <w:top w:val="single" w:sz="4" w:space="0" w:color="auto"/>
              <w:left w:val="single" w:sz="4" w:space="0" w:color="auto"/>
              <w:bottom w:val="single" w:sz="4" w:space="0" w:color="auto"/>
              <w:right w:val="nil"/>
            </w:tcBorders>
            <w:shd w:val="clear" w:color="auto" w:fill="auto"/>
            <w:vAlign w:val="bottom"/>
            <w:hideMark/>
          </w:tcPr>
          <w:p w14:paraId="26E4B36F"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75%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C482F1"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75%</w:t>
            </w:r>
          </w:p>
        </w:tc>
      </w:tr>
      <w:tr w:rsidR="00287C7D" w:rsidRPr="00287C7D" w14:paraId="71719B74" w14:textId="77777777" w:rsidTr="002540C1">
        <w:trPr>
          <w:trHeight w:val="525"/>
        </w:trPr>
        <w:tc>
          <w:tcPr>
            <w:tcW w:w="1606" w:type="dxa"/>
            <w:vMerge/>
            <w:tcBorders>
              <w:top w:val="single" w:sz="4" w:space="0" w:color="auto"/>
              <w:left w:val="single" w:sz="4" w:space="0" w:color="auto"/>
              <w:bottom w:val="single" w:sz="4" w:space="0" w:color="auto"/>
              <w:right w:val="single" w:sz="4" w:space="0" w:color="auto"/>
            </w:tcBorders>
            <w:vAlign w:val="center"/>
            <w:hideMark/>
          </w:tcPr>
          <w:p w14:paraId="06784D2F"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p>
        </w:tc>
        <w:tc>
          <w:tcPr>
            <w:tcW w:w="1714" w:type="dxa"/>
            <w:tcBorders>
              <w:top w:val="single" w:sz="4" w:space="0" w:color="auto"/>
              <w:left w:val="nil"/>
              <w:bottom w:val="single" w:sz="4" w:space="0" w:color="auto"/>
              <w:right w:val="nil"/>
            </w:tcBorders>
            <w:shd w:val="clear" w:color="auto" w:fill="auto"/>
            <w:vAlign w:val="bottom"/>
            <w:hideMark/>
          </w:tcPr>
          <w:p w14:paraId="5035AAD0"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Gender Parity Index</w:t>
            </w:r>
          </w:p>
        </w:tc>
        <w:tc>
          <w:tcPr>
            <w:tcW w:w="8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E6C3E1"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1.02</w:t>
            </w:r>
          </w:p>
        </w:tc>
        <w:tc>
          <w:tcPr>
            <w:tcW w:w="745" w:type="dxa"/>
            <w:tcBorders>
              <w:top w:val="single" w:sz="4" w:space="0" w:color="auto"/>
              <w:left w:val="nil"/>
              <w:bottom w:val="single" w:sz="4" w:space="0" w:color="auto"/>
              <w:right w:val="single" w:sz="4" w:space="0" w:color="auto"/>
            </w:tcBorders>
            <w:shd w:val="clear" w:color="auto" w:fill="auto"/>
            <w:vAlign w:val="bottom"/>
            <w:hideMark/>
          </w:tcPr>
          <w:p w14:paraId="70F5722A"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1.03</w:t>
            </w:r>
          </w:p>
        </w:tc>
        <w:tc>
          <w:tcPr>
            <w:tcW w:w="693" w:type="dxa"/>
            <w:tcBorders>
              <w:top w:val="single" w:sz="4" w:space="0" w:color="auto"/>
              <w:left w:val="nil"/>
              <w:bottom w:val="single" w:sz="4" w:space="0" w:color="auto"/>
              <w:right w:val="single" w:sz="4" w:space="0" w:color="auto"/>
            </w:tcBorders>
            <w:shd w:val="clear" w:color="auto" w:fill="auto"/>
            <w:vAlign w:val="bottom"/>
            <w:hideMark/>
          </w:tcPr>
          <w:p w14:paraId="1329B6E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1.01</w:t>
            </w:r>
          </w:p>
        </w:tc>
        <w:tc>
          <w:tcPr>
            <w:tcW w:w="731" w:type="dxa"/>
            <w:tcBorders>
              <w:top w:val="single" w:sz="4" w:space="0" w:color="auto"/>
              <w:left w:val="nil"/>
              <w:bottom w:val="single" w:sz="4" w:space="0" w:color="auto"/>
              <w:right w:val="single" w:sz="4" w:space="0" w:color="auto"/>
            </w:tcBorders>
            <w:shd w:val="clear" w:color="auto" w:fill="auto"/>
            <w:vAlign w:val="bottom"/>
            <w:hideMark/>
          </w:tcPr>
          <w:p w14:paraId="4259DF3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1.06</w:t>
            </w:r>
          </w:p>
        </w:tc>
        <w:tc>
          <w:tcPr>
            <w:tcW w:w="720" w:type="dxa"/>
            <w:tcBorders>
              <w:top w:val="single" w:sz="4" w:space="0" w:color="auto"/>
              <w:left w:val="nil"/>
              <w:bottom w:val="single" w:sz="4" w:space="0" w:color="auto"/>
              <w:right w:val="single" w:sz="4" w:space="0" w:color="auto"/>
            </w:tcBorders>
            <w:shd w:val="clear" w:color="auto" w:fill="auto"/>
            <w:vAlign w:val="bottom"/>
            <w:hideMark/>
          </w:tcPr>
          <w:p w14:paraId="0CD5C031"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w:t>
            </w:r>
          </w:p>
        </w:tc>
        <w:tc>
          <w:tcPr>
            <w:tcW w:w="627" w:type="dxa"/>
            <w:tcBorders>
              <w:top w:val="single" w:sz="4" w:space="0" w:color="auto"/>
              <w:left w:val="nil"/>
              <w:bottom w:val="single" w:sz="4" w:space="0" w:color="auto"/>
              <w:right w:val="single" w:sz="4" w:space="0" w:color="auto"/>
            </w:tcBorders>
            <w:shd w:val="clear" w:color="auto" w:fill="auto"/>
            <w:vAlign w:val="bottom"/>
            <w:hideMark/>
          </w:tcPr>
          <w:p w14:paraId="7F3ABE89"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1.06</w:t>
            </w:r>
          </w:p>
        </w:tc>
        <w:tc>
          <w:tcPr>
            <w:tcW w:w="630" w:type="dxa"/>
            <w:gridSpan w:val="2"/>
            <w:tcBorders>
              <w:top w:val="single" w:sz="4" w:space="0" w:color="auto"/>
              <w:left w:val="nil"/>
              <w:bottom w:val="single" w:sz="4" w:space="0" w:color="auto"/>
              <w:right w:val="single" w:sz="4" w:space="0" w:color="auto"/>
            </w:tcBorders>
            <w:shd w:val="clear" w:color="auto" w:fill="auto"/>
            <w:vAlign w:val="bottom"/>
            <w:hideMark/>
          </w:tcPr>
          <w:p w14:paraId="0BAC8A74"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w:t>
            </w:r>
          </w:p>
        </w:tc>
        <w:tc>
          <w:tcPr>
            <w:tcW w:w="804" w:type="dxa"/>
            <w:tcBorders>
              <w:top w:val="single" w:sz="4" w:space="0" w:color="auto"/>
              <w:left w:val="nil"/>
              <w:bottom w:val="single" w:sz="4" w:space="0" w:color="auto"/>
              <w:right w:val="single" w:sz="4" w:space="0" w:color="auto"/>
            </w:tcBorders>
            <w:shd w:val="clear" w:color="auto" w:fill="auto"/>
            <w:vAlign w:val="bottom"/>
            <w:hideMark/>
          </w:tcPr>
          <w:p w14:paraId="75484134"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w:t>
            </w:r>
          </w:p>
        </w:tc>
        <w:tc>
          <w:tcPr>
            <w:tcW w:w="720" w:type="dxa"/>
            <w:tcBorders>
              <w:top w:val="single" w:sz="4" w:space="0" w:color="auto"/>
              <w:left w:val="nil"/>
              <w:bottom w:val="single" w:sz="4" w:space="0" w:color="auto"/>
              <w:right w:val="single" w:sz="4" w:space="0" w:color="auto"/>
            </w:tcBorders>
            <w:shd w:val="clear" w:color="auto" w:fill="auto"/>
            <w:vAlign w:val="bottom"/>
            <w:hideMark/>
          </w:tcPr>
          <w:p w14:paraId="6FFA6984"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w:t>
            </w:r>
          </w:p>
        </w:tc>
        <w:tc>
          <w:tcPr>
            <w:tcW w:w="810" w:type="dxa"/>
            <w:tcBorders>
              <w:top w:val="single" w:sz="4" w:space="0" w:color="auto"/>
              <w:left w:val="nil"/>
              <w:bottom w:val="single" w:sz="4" w:space="0" w:color="auto"/>
              <w:right w:val="single" w:sz="4" w:space="0" w:color="auto"/>
            </w:tcBorders>
            <w:shd w:val="clear" w:color="auto" w:fill="auto"/>
            <w:vAlign w:val="bottom"/>
            <w:hideMark/>
          </w:tcPr>
          <w:p w14:paraId="74AED015"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w:t>
            </w:r>
          </w:p>
        </w:tc>
      </w:tr>
      <w:tr w:rsidR="00287C7D" w:rsidRPr="00287C7D" w14:paraId="1116636F" w14:textId="77777777" w:rsidTr="002540C1">
        <w:trPr>
          <w:trHeight w:val="525"/>
        </w:trPr>
        <w:tc>
          <w:tcPr>
            <w:tcW w:w="1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5ABA6"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Improved B.E.C.E Performance </w:t>
            </w:r>
          </w:p>
        </w:tc>
        <w:tc>
          <w:tcPr>
            <w:tcW w:w="1714" w:type="dxa"/>
            <w:tcBorders>
              <w:top w:val="single" w:sz="4" w:space="0" w:color="auto"/>
              <w:left w:val="nil"/>
              <w:bottom w:val="single" w:sz="4" w:space="0" w:color="auto"/>
              <w:right w:val="nil"/>
            </w:tcBorders>
            <w:shd w:val="clear" w:color="auto" w:fill="auto"/>
            <w:vAlign w:val="bottom"/>
            <w:hideMark/>
          </w:tcPr>
          <w:p w14:paraId="0D76D88C"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Percentage performance in BECE exams</w:t>
            </w:r>
          </w:p>
        </w:tc>
        <w:tc>
          <w:tcPr>
            <w:tcW w:w="8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5E3326"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68%</w:t>
            </w:r>
          </w:p>
        </w:tc>
        <w:tc>
          <w:tcPr>
            <w:tcW w:w="745" w:type="dxa"/>
            <w:tcBorders>
              <w:top w:val="single" w:sz="4" w:space="0" w:color="auto"/>
              <w:left w:val="nil"/>
              <w:bottom w:val="single" w:sz="4" w:space="0" w:color="auto"/>
              <w:right w:val="single" w:sz="4" w:space="0" w:color="auto"/>
            </w:tcBorders>
            <w:shd w:val="clear" w:color="auto" w:fill="auto"/>
            <w:vAlign w:val="bottom"/>
            <w:hideMark/>
          </w:tcPr>
          <w:p w14:paraId="6FDD0CCC"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67.40%</w:t>
            </w:r>
          </w:p>
        </w:tc>
        <w:tc>
          <w:tcPr>
            <w:tcW w:w="693" w:type="dxa"/>
            <w:tcBorders>
              <w:top w:val="single" w:sz="4" w:space="0" w:color="auto"/>
              <w:left w:val="nil"/>
              <w:bottom w:val="single" w:sz="4" w:space="0" w:color="auto"/>
              <w:right w:val="single" w:sz="4" w:space="0" w:color="auto"/>
            </w:tcBorders>
            <w:shd w:val="clear" w:color="auto" w:fill="auto"/>
            <w:vAlign w:val="bottom"/>
            <w:hideMark/>
          </w:tcPr>
          <w:p w14:paraId="0E40DFB4"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69.50%</w:t>
            </w:r>
          </w:p>
        </w:tc>
        <w:tc>
          <w:tcPr>
            <w:tcW w:w="731" w:type="dxa"/>
            <w:tcBorders>
              <w:top w:val="single" w:sz="4" w:space="0" w:color="auto"/>
              <w:left w:val="nil"/>
              <w:bottom w:val="single" w:sz="4" w:space="0" w:color="auto"/>
              <w:right w:val="single" w:sz="4" w:space="0" w:color="auto"/>
            </w:tcBorders>
            <w:shd w:val="clear" w:color="auto" w:fill="auto"/>
            <w:vAlign w:val="bottom"/>
            <w:hideMark/>
          </w:tcPr>
          <w:p w14:paraId="69D2BDF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66.30%</w:t>
            </w:r>
          </w:p>
        </w:tc>
        <w:tc>
          <w:tcPr>
            <w:tcW w:w="720" w:type="dxa"/>
            <w:tcBorders>
              <w:top w:val="single" w:sz="4" w:space="0" w:color="auto"/>
              <w:left w:val="nil"/>
              <w:bottom w:val="single" w:sz="4" w:space="0" w:color="auto"/>
              <w:right w:val="single" w:sz="4" w:space="0" w:color="auto"/>
            </w:tcBorders>
            <w:shd w:val="clear" w:color="auto" w:fill="auto"/>
            <w:vAlign w:val="bottom"/>
            <w:hideMark/>
          </w:tcPr>
          <w:p w14:paraId="54CE1102"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70%</w:t>
            </w:r>
          </w:p>
        </w:tc>
        <w:tc>
          <w:tcPr>
            <w:tcW w:w="627" w:type="dxa"/>
            <w:tcBorders>
              <w:top w:val="single" w:sz="4" w:space="0" w:color="auto"/>
              <w:left w:val="nil"/>
              <w:bottom w:val="single" w:sz="4" w:space="0" w:color="auto"/>
              <w:right w:val="nil"/>
            </w:tcBorders>
            <w:shd w:val="clear" w:color="auto" w:fill="auto"/>
            <w:vAlign w:val="bottom"/>
            <w:hideMark/>
          </w:tcPr>
          <w:p w14:paraId="006F4BA1"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8B5010E"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75%</w:t>
            </w:r>
          </w:p>
        </w:tc>
        <w:tc>
          <w:tcPr>
            <w:tcW w:w="804" w:type="dxa"/>
            <w:tcBorders>
              <w:top w:val="single" w:sz="4" w:space="0" w:color="auto"/>
              <w:left w:val="nil"/>
              <w:bottom w:val="single" w:sz="4" w:space="0" w:color="auto"/>
              <w:right w:val="single" w:sz="4" w:space="0" w:color="auto"/>
            </w:tcBorders>
            <w:shd w:val="clear" w:color="auto" w:fill="auto"/>
            <w:vAlign w:val="bottom"/>
            <w:hideMark/>
          </w:tcPr>
          <w:p w14:paraId="62F65E50"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75%</w:t>
            </w:r>
          </w:p>
        </w:tc>
        <w:tc>
          <w:tcPr>
            <w:tcW w:w="720" w:type="dxa"/>
            <w:tcBorders>
              <w:top w:val="single" w:sz="4" w:space="0" w:color="auto"/>
              <w:left w:val="nil"/>
              <w:bottom w:val="single" w:sz="4" w:space="0" w:color="auto"/>
              <w:right w:val="single" w:sz="4" w:space="0" w:color="auto"/>
            </w:tcBorders>
            <w:shd w:val="clear" w:color="auto" w:fill="auto"/>
            <w:vAlign w:val="bottom"/>
            <w:hideMark/>
          </w:tcPr>
          <w:p w14:paraId="208CFB6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75%</w:t>
            </w:r>
          </w:p>
        </w:tc>
        <w:tc>
          <w:tcPr>
            <w:tcW w:w="810" w:type="dxa"/>
            <w:tcBorders>
              <w:top w:val="single" w:sz="4" w:space="0" w:color="auto"/>
              <w:left w:val="nil"/>
              <w:bottom w:val="single" w:sz="4" w:space="0" w:color="auto"/>
              <w:right w:val="single" w:sz="4" w:space="0" w:color="auto"/>
            </w:tcBorders>
            <w:shd w:val="clear" w:color="auto" w:fill="auto"/>
            <w:vAlign w:val="bottom"/>
            <w:hideMark/>
          </w:tcPr>
          <w:p w14:paraId="5B957E2D"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75%</w:t>
            </w:r>
          </w:p>
        </w:tc>
      </w:tr>
      <w:tr w:rsidR="00287C7D" w:rsidRPr="00287C7D" w14:paraId="0319B0D9" w14:textId="77777777" w:rsidTr="002540C1">
        <w:trPr>
          <w:trHeight w:val="525"/>
        </w:trPr>
        <w:tc>
          <w:tcPr>
            <w:tcW w:w="1606" w:type="dxa"/>
            <w:tcBorders>
              <w:top w:val="single" w:sz="4" w:space="0" w:color="auto"/>
              <w:left w:val="single" w:sz="4" w:space="0" w:color="auto"/>
              <w:bottom w:val="single" w:sz="4" w:space="0" w:color="auto"/>
              <w:right w:val="nil"/>
            </w:tcBorders>
            <w:shd w:val="clear" w:color="auto" w:fill="auto"/>
            <w:vAlign w:val="bottom"/>
            <w:hideMark/>
          </w:tcPr>
          <w:p w14:paraId="22F1600F"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Basic access to potable water </w:t>
            </w:r>
          </w:p>
        </w:tc>
        <w:tc>
          <w:tcPr>
            <w:tcW w:w="1714" w:type="dxa"/>
            <w:tcBorders>
              <w:top w:val="single" w:sz="4" w:space="0" w:color="auto"/>
              <w:left w:val="single" w:sz="4" w:space="0" w:color="auto"/>
              <w:bottom w:val="single" w:sz="4" w:space="0" w:color="auto"/>
              <w:right w:val="nil"/>
            </w:tcBorders>
            <w:shd w:val="clear" w:color="auto" w:fill="auto"/>
            <w:vAlign w:val="bottom"/>
            <w:hideMark/>
          </w:tcPr>
          <w:p w14:paraId="20FEE4E9"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 of population with basic access to drinking water </w:t>
            </w:r>
          </w:p>
        </w:tc>
        <w:tc>
          <w:tcPr>
            <w:tcW w:w="8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A080B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80% </w:t>
            </w:r>
          </w:p>
        </w:tc>
        <w:tc>
          <w:tcPr>
            <w:tcW w:w="745" w:type="dxa"/>
            <w:tcBorders>
              <w:top w:val="single" w:sz="4" w:space="0" w:color="auto"/>
              <w:left w:val="nil"/>
              <w:bottom w:val="single" w:sz="4" w:space="0" w:color="auto"/>
              <w:right w:val="single" w:sz="4" w:space="0" w:color="auto"/>
            </w:tcBorders>
            <w:shd w:val="clear" w:color="auto" w:fill="auto"/>
            <w:vAlign w:val="bottom"/>
            <w:hideMark/>
          </w:tcPr>
          <w:p w14:paraId="417767B7"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74.1% </w:t>
            </w:r>
          </w:p>
        </w:tc>
        <w:tc>
          <w:tcPr>
            <w:tcW w:w="693" w:type="dxa"/>
            <w:tcBorders>
              <w:top w:val="single" w:sz="4" w:space="0" w:color="auto"/>
              <w:left w:val="nil"/>
              <w:bottom w:val="single" w:sz="4" w:space="0" w:color="auto"/>
              <w:right w:val="single" w:sz="4" w:space="0" w:color="auto"/>
            </w:tcBorders>
            <w:shd w:val="clear" w:color="auto" w:fill="auto"/>
            <w:vAlign w:val="bottom"/>
            <w:hideMark/>
          </w:tcPr>
          <w:p w14:paraId="1CD2B2F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80%</w:t>
            </w:r>
          </w:p>
        </w:tc>
        <w:tc>
          <w:tcPr>
            <w:tcW w:w="731" w:type="dxa"/>
            <w:tcBorders>
              <w:top w:val="single" w:sz="4" w:space="0" w:color="auto"/>
              <w:left w:val="nil"/>
              <w:bottom w:val="single" w:sz="4" w:space="0" w:color="auto"/>
              <w:right w:val="single" w:sz="4" w:space="0" w:color="auto"/>
            </w:tcBorders>
            <w:shd w:val="clear" w:color="auto" w:fill="auto"/>
            <w:vAlign w:val="bottom"/>
            <w:hideMark/>
          </w:tcPr>
          <w:p w14:paraId="5A28A59D"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74.10%</w:t>
            </w:r>
          </w:p>
        </w:tc>
        <w:tc>
          <w:tcPr>
            <w:tcW w:w="720" w:type="dxa"/>
            <w:tcBorders>
              <w:top w:val="single" w:sz="4" w:space="0" w:color="auto"/>
              <w:left w:val="nil"/>
              <w:bottom w:val="single" w:sz="4" w:space="0" w:color="auto"/>
              <w:right w:val="single" w:sz="4" w:space="0" w:color="auto"/>
            </w:tcBorders>
            <w:shd w:val="clear" w:color="auto" w:fill="auto"/>
            <w:vAlign w:val="bottom"/>
            <w:hideMark/>
          </w:tcPr>
          <w:p w14:paraId="646669D9"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80%</w:t>
            </w:r>
          </w:p>
        </w:tc>
        <w:tc>
          <w:tcPr>
            <w:tcW w:w="627" w:type="dxa"/>
            <w:tcBorders>
              <w:top w:val="single" w:sz="4" w:space="0" w:color="auto"/>
              <w:left w:val="nil"/>
              <w:bottom w:val="single" w:sz="4" w:space="0" w:color="auto"/>
              <w:right w:val="single" w:sz="4" w:space="0" w:color="auto"/>
            </w:tcBorders>
            <w:shd w:val="clear" w:color="auto" w:fill="auto"/>
            <w:vAlign w:val="bottom"/>
            <w:hideMark/>
          </w:tcPr>
          <w:p w14:paraId="47F7A6AA"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76.20%</w:t>
            </w:r>
          </w:p>
        </w:tc>
        <w:tc>
          <w:tcPr>
            <w:tcW w:w="630" w:type="dxa"/>
            <w:gridSpan w:val="2"/>
            <w:tcBorders>
              <w:top w:val="single" w:sz="4" w:space="0" w:color="auto"/>
              <w:left w:val="nil"/>
              <w:bottom w:val="single" w:sz="4" w:space="0" w:color="auto"/>
              <w:right w:val="single" w:sz="4" w:space="0" w:color="auto"/>
            </w:tcBorders>
            <w:shd w:val="clear" w:color="auto" w:fill="auto"/>
            <w:vAlign w:val="bottom"/>
            <w:hideMark/>
          </w:tcPr>
          <w:p w14:paraId="02C192C4"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85%</w:t>
            </w:r>
          </w:p>
        </w:tc>
        <w:tc>
          <w:tcPr>
            <w:tcW w:w="804" w:type="dxa"/>
            <w:tcBorders>
              <w:top w:val="single" w:sz="4" w:space="0" w:color="auto"/>
              <w:left w:val="nil"/>
              <w:bottom w:val="single" w:sz="4" w:space="0" w:color="auto"/>
              <w:right w:val="nil"/>
            </w:tcBorders>
            <w:shd w:val="clear" w:color="auto" w:fill="auto"/>
            <w:vAlign w:val="bottom"/>
            <w:hideMark/>
          </w:tcPr>
          <w:p w14:paraId="572815DC"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85%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B7CA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90%</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A49FA71"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90%</w:t>
            </w:r>
          </w:p>
        </w:tc>
      </w:tr>
      <w:tr w:rsidR="00287C7D" w:rsidRPr="00287C7D" w14:paraId="6EB4F563" w14:textId="77777777" w:rsidTr="002540C1">
        <w:trPr>
          <w:trHeight w:val="525"/>
        </w:trPr>
        <w:tc>
          <w:tcPr>
            <w:tcW w:w="1606" w:type="dxa"/>
            <w:tcBorders>
              <w:top w:val="nil"/>
              <w:left w:val="single" w:sz="8" w:space="0" w:color="auto"/>
              <w:bottom w:val="single" w:sz="4" w:space="0" w:color="auto"/>
              <w:right w:val="nil"/>
            </w:tcBorders>
            <w:shd w:val="clear" w:color="auto" w:fill="auto"/>
            <w:vAlign w:val="bottom"/>
            <w:hideMark/>
          </w:tcPr>
          <w:p w14:paraId="0BA2289C"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Incidence of Child Abuse reduced </w:t>
            </w:r>
          </w:p>
        </w:tc>
        <w:tc>
          <w:tcPr>
            <w:tcW w:w="1714" w:type="dxa"/>
            <w:tcBorders>
              <w:top w:val="nil"/>
              <w:left w:val="single" w:sz="4" w:space="0" w:color="auto"/>
              <w:bottom w:val="single" w:sz="4" w:space="0" w:color="auto"/>
              <w:right w:val="nil"/>
            </w:tcBorders>
            <w:shd w:val="clear" w:color="auto" w:fill="auto"/>
            <w:vAlign w:val="bottom"/>
            <w:hideMark/>
          </w:tcPr>
          <w:p w14:paraId="66FCAFDB"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Number of child maintenance cases reported </w:t>
            </w:r>
          </w:p>
        </w:tc>
        <w:tc>
          <w:tcPr>
            <w:tcW w:w="887" w:type="dxa"/>
            <w:tcBorders>
              <w:top w:val="nil"/>
              <w:left w:val="single" w:sz="4" w:space="0" w:color="auto"/>
              <w:bottom w:val="single" w:sz="4" w:space="0" w:color="auto"/>
              <w:right w:val="single" w:sz="4" w:space="0" w:color="auto"/>
            </w:tcBorders>
            <w:shd w:val="clear" w:color="auto" w:fill="auto"/>
            <w:vAlign w:val="bottom"/>
            <w:hideMark/>
          </w:tcPr>
          <w:p w14:paraId="06F34476"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120</w:t>
            </w:r>
          </w:p>
        </w:tc>
        <w:tc>
          <w:tcPr>
            <w:tcW w:w="745" w:type="dxa"/>
            <w:tcBorders>
              <w:top w:val="nil"/>
              <w:left w:val="nil"/>
              <w:bottom w:val="single" w:sz="4" w:space="0" w:color="auto"/>
              <w:right w:val="single" w:sz="4" w:space="0" w:color="auto"/>
            </w:tcBorders>
            <w:shd w:val="clear" w:color="auto" w:fill="auto"/>
            <w:vAlign w:val="bottom"/>
            <w:hideMark/>
          </w:tcPr>
          <w:p w14:paraId="3D961A3D"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121</w:t>
            </w:r>
          </w:p>
        </w:tc>
        <w:tc>
          <w:tcPr>
            <w:tcW w:w="693" w:type="dxa"/>
            <w:tcBorders>
              <w:top w:val="nil"/>
              <w:left w:val="nil"/>
              <w:bottom w:val="single" w:sz="4" w:space="0" w:color="auto"/>
              <w:right w:val="single" w:sz="4" w:space="0" w:color="auto"/>
            </w:tcBorders>
            <w:shd w:val="clear" w:color="auto" w:fill="auto"/>
            <w:vAlign w:val="bottom"/>
            <w:hideMark/>
          </w:tcPr>
          <w:p w14:paraId="427978EA"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150</w:t>
            </w:r>
          </w:p>
        </w:tc>
        <w:tc>
          <w:tcPr>
            <w:tcW w:w="731" w:type="dxa"/>
            <w:tcBorders>
              <w:top w:val="nil"/>
              <w:left w:val="nil"/>
              <w:bottom w:val="single" w:sz="4" w:space="0" w:color="auto"/>
              <w:right w:val="single" w:sz="4" w:space="0" w:color="auto"/>
            </w:tcBorders>
            <w:shd w:val="clear" w:color="auto" w:fill="auto"/>
            <w:vAlign w:val="bottom"/>
            <w:hideMark/>
          </w:tcPr>
          <w:p w14:paraId="4920924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113</w:t>
            </w:r>
          </w:p>
        </w:tc>
        <w:tc>
          <w:tcPr>
            <w:tcW w:w="720" w:type="dxa"/>
            <w:tcBorders>
              <w:top w:val="nil"/>
              <w:left w:val="nil"/>
              <w:bottom w:val="single" w:sz="4" w:space="0" w:color="auto"/>
              <w:right w:val="single" w:sz="4" w:space="0" w:color="auto"/>
            </w:tcBorders>
            <w:shd w:val="clear" w:color="auto" w:fill="auto"/>
            <w:vAlign w:val="bottom"/>
            <w:hideMark/>
          </w:tcPr>
          <w:p w14:paraId="0198B5DE"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130</w:t>
            </w:r>
          </w:p>
        </w:tc>
        <w:tc>
          <w:tcPr>
            <w:tcW w:w="627" w:type="dxa"/>
            <w:tcBorders>
              <w:top w:val="nil"/>
              <w:left w:val="nil"/>
              <w:bottom w:val="single" w:sz="4" w:space="0" w:color="auto"/>
              <w:right w:val="single" w:sz="4" w:space="0" w:color="auto"/>
            </w:tcBorders>
            <w:shd w:val="clear" w:color="auto" w:fill="auto"/>
            <w:vAlign w:val="bottom"/>
            <w:hideMark/>
          </w:tcPr>
          <w:p w14:paraId="5A85B3BA"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65</w:t>
            </w:r>
          </w:p>
        </w:tc>
        <w:tc>
          <w:tcPr>
            <w:tcW w:w="630" w:type="dxa"/>
            <w:gridSpan w:val="2"/>
            <w:tcBorders>
              <w:top w:val="nil"/>
              <w:left w:val="nil"/>
              <w:bottom w:val="single" w:sz="4" w:space="0" w:color="auto"/>
              <w:right w:val="single" w:sz="4" w:space="0" w:color="auto"/>
            </w:tcBorders>
            <w:shd w:val="clear" w:color="auto" w:fill="auto"/>
            <w:vAlign w:val="bottom"/>
            <w:hideMark/>
          </w:tcPr>
          <w:p w14:paraId="564CDB9C"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130</w:t>
            </w:r>
          </w:p>
        </w:tc>
        <w:tc>
          <w:tcPr>
            <w:tcW w:w="804" w:type="dxa"/>
            <w:tcBorders>
              <w:top w:val="nil"/>
              <w:left w:val="nil"/>
              <w:bottom w:val="single" w:sz="4" w:space="0" w:color="auto"/>
              <w:right w:val="nil"/>
            </w:tcBorders>
            <w:shd w:val="clear" w:color="auto" w:fill="auto"/>
            <w:vAlign w:val="bottom"/>
            <w:hideMark/>
          </w:tcPr>
          <w:p w14:paraId="5D91CA55"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130</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D0C16D7"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150</w:t>
            </w:r>
          </w:p>
        </w:tc>
        <w:tc>
          <w:tcPr>
            <w:tcW w:w="810" w:type="dxa"/>
            <w:tcBorders>
              <w:top w:val="nil"/>
              <w:left w:val="nil"/>
              <w:bottom w:val="single" w:sz="4" w:space="0" w:color="auto"/>
              <w:right w:val="single" w:sz="8" w:space="0" w:color="auto"/>
            </w:tcBorders>
            <w:shd w:val="clear" w:color="auto" w:fill="auto"/>
            <w:noWrap/>
            <w:vAlign w:val="bottom"/>
            <w:hideMark/>
          </w:tcPr>
          <w:p w14:paraId="13D5088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150</w:t>
            </w:r>
          </w:p>
        </w:tc>
      </w:tr>
      <w:tr w:rsidR="00287C7D" w:rsidRPr="00287C7D" w14:paraId="534D0062" w14:textId="77777777" w:rsidTr="002540C1">
        <w:trPr>
          <w:trHeight w:val="780"/>
        </w:trPr>
        <w:tc>
          <w:tcPr>
            <w:tcW w:w="1606" w:type="dxa"/>
            <w:tcBorders>
              <w:top w:val="nil"/>
              <w:left w:val="single" w:sz="8" w:space="0" w:color="auto"/>
              <w:bottom w:val="single" w:sz="4" w:space="0" w:color="auto"/>
              <w:right w:val="nil"/>
            </w:tcBorders>
            <w:shd w:val="clear" w:color="auto" w:fill="auto"/>
            <w:vAlign w:val="bottom"/>
            <w:hideMark/>
          </w:tcPr>
          <w:p w14:paraId="2F36C8B5"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Persons with disabilities having access to Disability Fund </w:t>
            </w:r>
          </w:p>
        </w:tc>
        <w:tc>
          <w:tcPr>
            <w:tcW w:w="1714" w:type="dxa"/>
            <w:tcBorders>
              <w:top w:val="nil"/>
              <w:left w:val="single" w:sz="4" w:space="0" w:color="auto"/>
              <w:bottom w:val="single" w:sz="4" w:space="0" w:color="auto"/>
              <w:right w:val="nil"/>
            </w:tcBorders>
            <w:shd w:val="clear" w:color="auto" w:fill="auto"/>
            <w:vAlign w:val="bottom"/>
            <w:hideMark/>
          </w:tcPr>
          <w:p w14:paraId="63BE9767" w14:textId="41BA75FD" w:rsidR="00287C7D" w:rsidRPr="00287C7D" w:rsidRDefault="00E435C5" w:rsidP="00287C7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Number </w:t>
            </w:r>
            <w:r w:rsidR="00287C7D" w:rsidRPr="00287C7D">
              <w:rPr>
                <w:rFonts w:ascii="Times New Roman" w:eastAsia="Times New Roman" w:hAnsi="Times New Roman" w:cs="Times New Roman"/>
                <w:color w:val="000000"/>
                <w:sz w:val="20"/>
                <w:szCs w:val="20"/>
              </w:rPr>
              <w:t>of registered PWDs supported with DACF</w:t>
            </w:r>
          </w:p>
        </w:tc>
        <w:tc>
          <w:tcPr>
            <w:tcW w:w="887" w:type="dxa"/>
            <w:tcBorders>
              <w:top w:val="nil"/>
              <w:left w:val="single" w:sz="4" w:space="0" w:color="auto"/>
              <w:bottom w:val="single" w:sz="4" w:space="0" w:color="auto"/>
              <w:right w:val="single" w:sz="4" w:space="0" w:color="auto"/>
            </w:tcBorders>
            <w:shd w:val="clear" w:color="auto" w:fill="auto"/>
            <w:vAlign w:val="bottom"/>
            <w:hideMark/>
          </w:tcPr>
          <w:p w14:paraId="21C3277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150</w:t>
            </w:r>
          </w:p>
        </w:tc>
        <w:tc>
          <w:tcPr>
            <w:tcW w:w="745" w:type="dxa"/>
            <w:tcBorders>
              <w:top w:val="nil"/>
              <w:left w:val="nil"/>
              <w:bottom w:val="single" w:sz="4" w:space="0" w:color="auto"/>
              <w:right w:val="single" w:sz="4" w:space="0" w:color="auto"/>
            </w:tcBorders>
            <w:shd w:val="clear" w:color="auto" w:fill="auto"/>
            <w:vAlign w:val="bottom"/>
            <w:hideMark/>
          </w:tcPr>
          <w:p w14:paraId="56CE6416"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120</w:t>
            </w:r>
          </w:p>
        </w:tc>
        <w:tc>
          <w:tcPr>
            <w:tcW w:w="693" w:type="dxa"/>
            <w:tcBorders>
              <w:top w:val="nil"/>
              <w:left w:val="nil"/>
              <w:bottom w:val="single" w:sz="4" w:space="0" w:color="auto"/>
              <w:right w:val="single" w:sz="4" w:space="0" w:color="auto"/>
            </w:tcBorders>
            <w:shd w:val="clear" w:color="auto" w:fill="auto"/>
            <w:vAlign w:val="bottom"/>
            <w:hideMark/>
          </w:tcPr>
          <w:p w14:paraId="46E287FE"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731" w:type="dxa"/>
            <w:tcBorders>
              <w:top w:val="nil"/>
              <w:left w:val="nil"/>
              <w:bottom w:val="single" w:sz="4" w:space="0" w:color="auto"/>
              <w:right w:val="single" w:sz="4" w:space="0" w:color="auto"/>
            </w:tcBorders>
            <w:shd w:val="clear" w:color="auto" w:fill="auto"/>
            <w:vAlign w:val="bottom"/>
            <w:hideMark/>
          </w:tcPr>
          <w:p w14:paraId="7B87F99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44</w:t>
            </w:r>
          </w:p>
        </w:tc>
        <w:tc>
          <w:tcPr>
            <w:tcW w:w="720" w:type="dxa"/>
            <w:tcBorders>
              <w:top w:val="nil"/>
              <w:left w:val="nil"/>
              <w:bottom w:val="single" w:sz="4" w:space="0" w:color="auto"/>
              <w:right w:val="single" w:sz="4" w:space="0" w:color="auto"/>
            </w:tcBorders>
            <w:shd w:val="clear" w:color="auto" w:fill="auto"/>
            <w:vAlign w:val="bottom"/>
            <w:hideMark/>
          </w:tcPr>
          <w:p w14:paraId="2A7FA37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627" w:type="dxa"/>
            <w:tcBorders>
              <w:top w:val="nil"/>
              <w:left w:val="nil"/>
              <w:bottom w:val="single" w:sz="4" w:space="0" w:color="auto"/>
              <w:right w:val="single" w:sz="4" w:space="0" w:color="auto"/>
            </w:tcBorders>
            <w:shd w:val="clear" w:color="auto" w:fill="auto"/>
            <w:vAlign w:val="bottom"/>
            <w:hideMark/>
          </w:tcPr>
          <w:p w14:paraId="7DAE3B3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24</w:t>
            </w:r>
          </w:p>
        </w:tc>
        <w:tc>
          <w:tcPr>
            <w:tcW w:w="630" w:type="dxa"/>
            <w:gridSpan w:val="2"/>
            <w:tcBorders>
              <w:top w:val="nil"/>
              <w:left w:val="nil"/>
              <w:bottom w:val="single" w:sz="4" w:space="0" w:color="auto"/>
              <w:right w:val="single" w:sz="4" w:space="0" w:color="auto"/>
            </w:tcBorders>
            <w:shd w:val="clear" w:color="auto" w:fill="auto"/>
            <w:vAlign w:val="bottom"/>
            <w:hideMark/>
          </w:tcPr>
          <w:p w14:paraId="2023391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804" w:type="dxa"/>
            <w:tcBorders>
              <w:top w:val="nil"/>
              <w:left w:val="nil"/>
              <w:bottom w:val="single" w:sz="4" w:space="0" w:color="auto"/>
              <w:right w:val="single" w:sz="4" w:space="0" w:color="auto"/>
            </w:tcBorders>
            <w:shd w:val="clear" w:color="auto" w:fill="auto"/>
            <w:vAlign w:val="bottom"/>
            <w:hideMark/>
          </w:tcPr>
          <w:p w14:paraId="02516473"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720" w:type="dxa"/>
            <w:tcBorders>
              <w:top w:val="nil"/>
              <w:left w:val="nil"/>
              <w:bottom w:val="single" w:sz="4" w:space="0" w:color="auto"/>
              <w:right w:val="single" w:sz="4" w:space="0" w:color="auto"/>
            </w:tcBorders>
            <w:shd w:val="clear" w:color="auto" w:fill="auto"/>
            <w:vAlign w:val="bottom"/>
            <w:hideMark/>
          </w:tcPr>
          <w:p w14:paraId="07873B64"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c>
          <w:tcPr>
            <w:tcW w:w="810" w:type="dxa"/>
            <w:tcBorders>
              <w:top w:val="nil"/>
              <w:left w:val="nil"/>
              <w:bottom w:val="single" w:sz="4" w:space="0" w:color="auto"/>
              <w:right w:val="single" w:sz="8" w:space="0" w:color="auto"/>
            </w:tcBorders>
            <w:shd w:val="clear" w:color="auto" w:fill="auto"/>
            <w:vAlign w:val="bottom"/>
            <w:hideMark/>
          </w:tcPr>
          <w:p w14:paraId="69FE13DD"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100</w:t>
            </w:r>
          </w:p>
        </w:tc>
      </w:tr>
      <w:tr w:rsidR="00287C7D" w:rsidRPr="00287C7D" w14:paraId="6258FAD6" w14:textId="77777777" w:rsidTr="002540C1">
        <w:trPr>
          <w:trHeight w:val="525"/>
        </w:trPr>
        <w:tc>
          <w:tcPr>
            <w:tcW w:w="1606" w:type="dxa"/>
            <w:tcBorders>
              <w:top w:val="nil"/>
              <w:left w:val="single" w:sz="8" w:space="0" w:color="auto"/>
              <w:bottom w:val="single" w:sz="4" w:space="0" w:color="auto"/>
              <w:right w:val="nil"/>
            </w:tcBorders>
            <w:shd w:val="clear" w:color="auto" w:fill="auto"/>
            <w:vAlign w:val="bottom"/>
            <w:hideMark/>
          </w:tcPr>
          <w:p w14:paraId="4C148ADD"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Access to liquid waste disposal </w:t>
            </w:r>
          </w:p>
        </w:tc>
        <w:tc>
          <w:tcPr>
            <w:tcW w:w="1714" w:type="dxa"/>
            <w:tcBorders>
              <w:top w:val="nil"/>
              <w:left w:val="single" w:sz="4" w:space="0" w:color="auto"/>
              <w:bottom w:val="single" w:sz="4" w:space="0" w:color="auto"/>
              <w:right w:val="nil"/>
            </w:tcBorders>
            <w:shd w:val="clear" w:color="auto" w:fill="auto"/>
            <w:vAlign w:val="bottom"/>
            <w:hideMark/>
          </w:tcPr>
          <w:p w14:paraId="4B202344"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No. of household toilets constructed</w:t>
            </w:r>
          </w:p>
        </w:tc>
        <w:tc>
          <w:tcPr>
            <w:tcW w:w="887" w:type="dxa"/>
            <w:tcBorders>
              <w:top w:val="nil"/>
              <w:left w:val="single" w:sz="4" w:space="0" w:color="auto"/>
              <w:bottom w:val="single" w:sz="4" w:space="0" w:color="auto"/>
              <w:right w:val="single" w:sz="4" w:space="0" w:color="auto"/>
            </w:tcBorders>
            <w:shd w:val="clear" w:color="auto" w:fill="auto"/>
            <w:vAlign w:val="bottom"/>
            <w:hideMark/>
          </w:tcPr>
          <w:p w14:paraId="2AF5BF85"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53,176</w:t>
            </w:r>
          </w:p>
        </w:tc>
        <w:tc>
          <w:tcPr>
            <w:tcW w:w="745" w:type="dxa"/>
            <w:tcBorders>
              <w:top w:val="nil"/>
              <w:left w:val="nil"/>
              <w:bottom w:val="single" w:sz="4" w:space="0" w:color="auto"/>
              <w:right w:val="single" w:sz="4" w:space="0" w:color="auto"/>
            </w:tcBorders>
            <w:shd w:val="clear" w:color="auto" w:fill="auto"/>
            <w:vAlign w:val="bottom"/>
            <w:hideMark/>
          </w:tcPr>
          <w:p w14:paraId="30C126A9"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5,312</w:t>
            </w:r>
          </w:p>
        </w:tc>
        <w:tc>
          <w:tcPr>
            <w:tcW w:w="693" w:type="dxa"/>
            <w:tcBorders>
              <w:top w:val="nil"/>
              <w:left w:val="nil"/>
              <w:bottom w:val="single" w:sz="4" w:space="0" w:color="auto"/>
              <w:right w:val="single" w:sz="4" w:space="0" w:color="auto"/>
            </w:tcBorders>
            <w:shd w:val="clear" w:color="auto" w:fill="auto"/>
            <w:vAlign w:val="bottom"/>
            <w:hideMark/>
          </w:tcPr>
          <w:p w14:paraId="7CF4F6F6"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61105</w:t>
            </w:r>
          </w:p>
        </w:tc>
        <w:tc>
          <w:tcPr>
            <w:tcW w:w="731" w:type="dxa"/>
            <w:tcBorders>
              <w:top w:val="nil"/>
              <w:left w:val="nil"/>
              <w:bottom w:val="single" w:sz="4" w:space="0" w:color="auto"/>
              <w:right w:val="single" w:sz="4" w:space="0" w:color="auto"/>
            </w:tcBorders>
            <w:shd w:val="clear" w:color="auto" w:fill="auto"/>
            <w:vAlign w:val="bottom"/>
            <w:hideMark/>
          </w:tcPr>
          <w:p w14:paraId="5CB325D7"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5,625</w:t>
            </w:r>
          </w:p>
        </w:tc>
        <w:tc>
          <w:tcPr>
            <w:tcW w:w="720" w:type="dxa"/>
            <w:tcBorders>
              <w:top w:val="nil"/>
              <w:left w:val="nil"/>
              <w:bottom w:val="single" w:sz="4" w:space="0" w:color="auto"/>
              <w:right w:val="single" w:sz="4" w:space="0" w:color="auto"/>
            </w:tcBorders>
            <w:shd w:val="clear" w:color="auto" w:fill="auto"/>
            <w:vAlign w:val="bottom"/>
            <w:hideMark/>
          </w:tcPr>
          <w:p w14:paraId="5FBF874A"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  70,000.00 </w:t>
            </w:r>
          </w:p>
        </w:tc>
        <w:tc>
          <w:tcPr>
            <w:tcW w:w="627" w:type="dxa"/>
            <w:tcBorders>
              <w:top w:val="nil"/>
              <w:left w:val="nil"/>
              <w:bottom w:val="single" w:sz="4" w:space="0" w:color="auto"/>
              <w:right w:val="single" w:sz="4" w:space="0" w:color="auto"/>
            </w:tcBorders>
            <w:shd w:val="clear" w:color="auto" w:fill="auto"/>
            <w:vAlign w:val="bottom"/>
            <w:hideMark/>
          </w:tcPr>
          <w:p w14:paraId="51B60816"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     7,100.00 </w:t>
            </w:r>
          </w:p>
        </w:tc>
        <w:tc>
          <w:tcPr>
            <w:tcW w:w="630" w:type="dxa"/>
            <w:gridSpan w:val="2"/>
            <w:tcBorders>
              <w:top w:val="nil"/>
              <w:left w:val="nil"/>
              <w:bottom w:val="single" w:sz="4" w:space="0" w:color="auto"/>
              <w:right w:val="single" w:sz="4" w:space="0" w:color="auto"/>
            </w:tcBorders>
            <w:shd w:val="clear" w:color="auto" w:fill="auto"/>
            <w:vAlign w:val="bottom"/>
            <w:hideMark/>
          </w:tcPr>
          <w:p w14:paraId="4F61048A"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70,000</w:t>
            </w:r>
          </w:p>
        </w:tc>
        <w:tc>
          <w:tcPr>
            <w:tcW w:w="804" w:type="dxa"/>
            <w:tcBorders>
              <w:top w:val="nil"/>
              <w:left w:val="nil"/>
              <w:bottom w:val="single" w:sz="4" w:space="0" w:color="auto"/>
              <w:right w:val="single" w:sz="4" w:space="0" w:color="auto"/>
            </w:tcBorders>
            <w:shd w:val="clear" w:color="auto" w:fill="auto"/>
            <w:vAlign w:val="bottom"/>
            <w:hideMark/>
          </w:tcPr>
          <w:p w14:paraId="57F80616"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70,000</w:t>
            </w:r>
          </w:p>
        </w:tc>
        <w:tc>
          <w:tcPr>
            <w:tcW w:w="720" w:type="dxa"/>
            <w:tcBorders>
              <w:top w:val="nil"/>
              <w:left w:val="nil"/>
              <w:bottom w:val="single" w:sz="4" w:space="0" w:color="auto"/>
              <w:right w:val="single" w:sz="4" w:space="0" w:color="auto"/>
            </w:tcBorders>
            <w:shd w:val="clear" w:color="auto" w:fill="auto"/>
            <w:vAlign w:val="bottom"/>
            <w:hideMark/>
          </w:tcPr>
          <w:p w14:paraId="610E5FA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70,000</w:t>
            </w:r>
          </w:p>
        </w:tc>
        <w:tc>
          <w:tcPr>
            <w:tcW w:w="810" w:type="dxa"/>
            <w:tcBorders>
              <w:top w:val="nil"/>
              <w:left w:val="nil"/>
              <w:bottom w:val="single" w:sz="4" w:space="0" w:color="auto"/>
              <w:right w:val="single" w:sz="8" w:space="0" w:color="auto"/>
            </w:tcBorders>
            <w:shd w:val="clear" w:color="auto" w:fill="auto"/>
            <w:vAlign w:val="bottom"/>
            <w:hideMark/>
          </w:tcPr>
          <w:p w14:paraId="7F790F9D"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70,000</w:t>
            </w:r>
          </w:p>
        </w:tc>
      </w:tr>
      <w:tr w:rsidR="00287C7D" w:rsidRPr="00287C7D" w14:paraId="6F38FC4D" w14:textId="77777777" w:rsidTr="002540C1">
        <w:trPr>
          <w:trHeight w:val="780"/>
        </w:trPr>
        <w:tc>
          <w:tcPr>
            <w:tcW w:w="1606" w:type="dxa"/>
            <w:tcBorders>
              <w:top w:val="nil"/>
              <w:left w:val="single" w:sz="8" w:space="0" w:color="auto"/>
              <w:bottom w:val="single" w:sz="8" w:space="0" w:color="auto"/>
              <w:right w:val="nil"/>
            </w:tcBorders>
            <w:shd w:val="clear" w:color="auto" w:fill="auto"/>
            <w:vAlign w:val="center"/>
            <w:hideMark/>
          </w:tcPr>
          <w:p w14:paraId="0A9BC6E0"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xml:space="preserve">Solid waste disposal improved </w:t>
            </w:r>
          </w:p>
        </w:tc>
        <w:tc>
          <w:tcPr>
            <w:tcW w:w="1714" w:type="dxa"/>
            <w:tcBorders>
              <w:top w:val="nil"/>
              <w:left w:val="single" w:sz="4" w:space="0" w:color="auto"/>
              <w:bottom w:val="single" w:sz="8" w:space="0" w:color="auto"/>
              <w:right w:val="nil"/>
            </w:tcBorders>
            <w:shd w:val="clear" w:color="auto" w:fill="auto"/>
            <w:hideMark/>
          </w:tcPr>
          <w:p w14:paraId="15293EC4" w14:textId="77777777" w:rsidR="00287C7D" w:rsidRPr="00287C7D" w:rsidRDefault="00287C7D" w:rsidP="00287C7D">
            <w:pPr>
              <w:spacing w:after="0" w:line="240" w:lineRule="auto"/>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Proportion of solid waste properly disposed at the Landfill site</w:t>
            </w:r>
          </w:p>
        </w:tc>
        <w:tc>
          <w:tcPr>
            <w:tcW w:w="887" w:type="dxa"/>
            <w:tcBorders>
              <w:top w:val="nil"/>
              <w:left w:val="single" w:sz="4" w:space="0" w:color="auto"/>
              <w:bottom w:val="single" w:sz="8" w:space="0" w:color="auto"/>
              <w:right w:val="single" w:sz="4" w:space="0" w:color="auto"/>
            </w:tcBorders>
            <w:shd w:val="clear" w:color="auto" w:fill="auto"/>
            <w:vAlign w:val="bottom"/>
            <w:hideMark/>
          </w:tcPr>
          <w:p w14:paraId="6A59B24D"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90%</w:t>
            </w:r>
          </w:p>
        </w:tc>
        <w:tc>
          <w:tcPr>
            <w:tcW w:w="745" w:type="dxa"/>
            <w:tcBorders>
              <w:top w:val="nil"/>
              <w:left w:val="nil"/>
              <w:bottom w:val="single" w:sz="8" w:space="0" w:color="auto"/>
              <w:right w:val="single" w:sz="4" w:space="0" w:color="auto"/>
            </w:tcBorders>
            <w:shd w:val="clear" w:color="auto" w:fill="auto"/>
            <w:vAlign w:val="bottom"/>
            <w:hideMark/>
          </w:tcPr>
          <w:p w14:paraId="0E1A30A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80%</w:t>
            </w:r>
          </w:p>
        </w:tc>
        <w:tc>
          <w:tcPr>
            <w:tcW w:w="693" w:type="dxa"/>
            <w:tcBorders>
              <w:top w:val="nil"/>
              <w:left w:val="nil"/>
              <w:bottom w:val="single" w:sz="8" w:space="0" w:color="auto"/>
              <w:right w:val="single" w:sz="4" w:space="0" w:color="auto"/>
            </w:tcBorders>
            <w:shd w:val="clear" w:color="auto" w:fill="auto"/>
            <w:vAlign w:val="bottom"/>
            <w:hideMark/>
          </w:tcPr>
          <w:p w14:paraId="1DC95A1A"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90%</w:t>
            </w:r>
          </w:p>
        </w:tc>
        <w:tc>
          <w:tcPr>
            <w:tcW w:w="731" w:type="dxa"/>
            <w:tcBorders>
              <w:top w:val="nil"/>
              <w:left w:val="nil"/>
              <w:bottom w:val="single" w:sz="8" w:space="0" w:color="auto"/>
              <w:right w:val="single" w:sz="4" w:space="0" w:color="auto"/>
            </w:tcBorders>
            <w:shd w:val="clear" w:color="auto" w:fill="auto"/>
            <w:vAlign w:val="bottom"/>
            <w:hideMark/>
          </w:tcPr>
          <w:p w14:paraId="50924C5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82%</w:t>
            </w:r>
          </w:p>
        </w:tc>
        <w:tc>
          <w:tcPr>
            <w:tcW w:w="720" w:type="dxa"/>
            <w:tcBorders>
              <w:top w:val="nil"/>
              <w:left w:val="nil"/>
              <w:bottom w:val="single" w:sz="8" w:space="0" w:color="auto"/>
              <w:right w:val="single" w:sz="4" w:space="0" w:color="auto"/>
            </w:tcBorders>
            <w:shd w:val="clear" w:color="auto" w:fill="auto"/>
            <w:vAlign w:val="bottom"/>
            <w:hideMark/>
          </w:tcPr>
          <w:p w14:paraId="1787AEF4"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90%</w:t>
            </w:r>
          </w:p>
        </w:tc>
        <w:tc>
          <w:tcPr>
            <w:tcW w:w="627" w:type="dxa"/>
            <w:tcBorders>
              <w:top w:val="nil"/>
              <w:left w:val="nil"/>
              <w:bottom w:val="single" w:sz="8" w:space="0" w:color="auto"/>
              <w:right w:val="single" w:sz="4" w:space="0" w:color="auto"/>
            </w:tcBorders>
            <w:shd w:val="clear" w:color="auto" w:fill="auto"/>
            <w:vAlign w:val="bottom"/>
            <w:hideMark/>
          </w:tcPr>
          <w:p w14:paraId="4B4F7818"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80%</w:t>
            </w:r>
          </w:p>
        </w:tc>
        <w:tc>
          <w:tcPr>
            <w:tcW w:w="630" w:type="dxa"/>
            <w:gridSpan w:val="2"/>
            <w:tcBorders>
              <w:top w:val="nil"/>
              <w:left w:val="nil"/>
              <w:bottom w:val="single" w:sz="8" w:space="0" w:color="auto"/>
              <w:right w:val="single" w:sz="4" w:space="0" w:color="auto"/>
            </w:tcBorders>
            <w:shd w:val="clear" w:color="auto" w:fill="auto"/>
            <w:vAlign w:val="bottom"/>
            <w:hideMark/>
          </w:tcPr>
          <w:p w14:paraId="42BF0610"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90%</w:t>
            </w:r>
          </w:p>
        </w:tc>
        <w:tc>
          <w:tcPr>
            <w:tcW w:w="804" w:type="dxa"/>
            <w:tcBorders>
              <w:top w:val="nil"/>
              <w:left w:val="nil"/>
              <w:bottom w:val="single" w:sz="8" w:space="0" w:color="auto"/>
              <w:right w:val="single" w:sz="4" w:space="0" w:color="auto"/>
            </w:tcBorders>
            <w:shd w:val="clear" w:color="auto" w:fill="auto"/>
            <w:vAlign w:val="bottom"/>
            <w:hideMark/>
          </w:tcPr>
          <w:p w14:paraId="35586962"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90%</w:t>
            </w:r>
          </w:p>
        </w:tc>
        <w:tc>
          <w:tcPr>
            <w:tcW w:w="720" w:type="dxa"/>
            <w:tcBorders>
              <w:top w:val="nil"/>
              <w:left w:val="nil"/>
              <w:bottom w:val="single" w:sz="8" w:space="0" w:color="auto"/>
              <w:right w:val="single" w:sz="4" w:space="0" w:color="auto"/>
            </w:tcBorders>
            <w:shd w:val="clear" w:color="auto" w:fill="auto"/>
            <w:vAlign w:val="bottom"/>
            <w:hideMark/>
          </w:tcPr>
          <w:p w14:paraId="1BCF98B7"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90%</w:t>
            </w:r>
          </w:p>
        </w:tc>
        <w:tc>
          <w:tcPr>
            <w:tcW w:w="810" w:type="dxa"/>
            <w:tcBorders>
              <w:top w:val="nil"/>
              <w:left w:val="nil"/>
              <w:bottom w:val="single" w:sz="8" w:space="0" w:color="auto"/>
              <w:right w:val="single" w:sz="8" w:space="0" w:color="auto"/>
            </w:tcBorders>
            <w:shd w:val="clear" w:color="auto" w:fill="auto"/>
            <w:vAlign w:val="bottom"/>
            <w:hideMark/>
          </w:tcPr>
          <w:p w14:paraId="06225C3B" w14:textId="77777777" w:rsidR="00287C7D" w:rsidRPr="00287C7D" w:rsidRDefault="00287C7D" w:rsidP="00287C7D">
            <w:pPr>
              <w:spacing w:after="0" w:line="240" w:lineRule="auto"/>
              <w:jc w:val="center"/>
              <w:rPr>
                <w:rFonts w:ascii="Times New Roman" w:eastAsia="Times New Roman" w:hAnsi="Times New Roman" w:cs="Times New Roman"/>
                <w:color w:val="000000"/>
                <w:sz w:val="20"/>
                <w:szCs w:val="20"/>
              </w:rPr>
            </w:pPr>
            <w:r w:rsidRPr="00287C7D">
              <w:rPr>
                <w:rFonts w:ascii="Times New Roman" w:eastAsia="Times New Roman" w:hAnsi="Times New Roman" w:cs="Times New Roman"/>
                <w:color w:val="000000"/>
                <w:sz w:val="20"/>
                <w:szCs w:val="20"/>
              </w:rPr>
              <w:t> 90%</w:t>
            </w:r>
          </w:p>
        </w:tc>
      </w:tr>
    </w:tbl>
    <w:p w14:paraId="05E3834D" w14:textId="51F0DDE4" w:rsidR="00611BC9" w:rsidRPr="008526EE" w:rsidRDefault="007971E3" w:rsidP="00A615F3">
      <w:pPr>
        <w:pStyle w:val="Heading2"/>
      </w:pPr>
      <w:r>
        <w:br/>
      </w:r>
      <w:bookmarkStart w:id="26" w:name="_Toc88146554"/>
      <w:r w:rsidR="00611BC9" w:rsidRPr="008526EE">
        <w:t>REVENUE MOBILIZATION STRATEGIES FOR MAJOR REVENUE SOURCES</w:t>
      </w:r>
      <w:bookmarkEnd w:id="26"/>
    </w:p>
    <w:p w14:paraId="328DC6F7" w14:textId="05532CBD" w:rsidR="00F7611A" w:rsidRPr="00B24491" w:rsidRDefault="00611BC9" w:rsidP="00F7611A">
      <w:pPr>
        <w:spacing w:after="100" w:afterAutospacing="1" w:line="360" w:lineRule="auto"/>
        <w:contextualSpacing/>
        <w:jc w:val="both"/>
        <w:rPr>
          <w:rFonts w:ascii="Times New Roman" w:hAnsi="Times New Roman" w:cs="Times New Roman"/>
          <w:sz w:val="24"/>
          <w:szCs w:val="24"/>
        </w:rPr>
      </w:pPr>
      <w:r w:rsidRPr="00B24491">
        <w:rPr>
          <w:rFonts w:ascii="Times New Roman" w:hAnsi="Times New Roman" w:cs="Times New Roman"/>
          <w:sz w:val="24"/>
          <w:szCs w:val="24"/>
        </w:rPr>
        <w:t xml:space="preserve">Major revenue source for Kumasi Metropolitan Assembly </w:t>
      </w:r>
      <w:r w:rsidR="00A615F3" w:rsidRPr="00B24491">
        <w:rPr>
          <w:rFonts w:ascii="Times New Roman" w:hAnsi="Times New Roman" w:cs="Times New Roman"/>
          <w:sz w:val="24"/>
          <w:szCs w:val="24"/>
        </w:rPr>
        <w:t>includes</w:t>
      </w:r>
      <w:r w:rsidRPr="00B24491">
        <w:rPr>
          <w:rFonts w:ascii="Times New Roman" w:hAnsi="Times New Roman" w:cs="Times New Roman"/>
          <w:sz w:val="24"/>
          <w:szCs w:val="24"/>
        </w:rPr>
        <w:t xml:space="preserve"> Property Rate, Revenue from Market (toll and rent), On-Street Parking and Lorry Park, Business Operating Permit, Building/Development Permits, </w:t>
      </w:r>
      <w:r w:rsidR="00AB0EC6">
        <w:rPr>
          <w:rFonts w:ascii="Times New Roman" w:hAnsi="Times New Roman" w:cs="Times New Roman"/>
          <w:sz w:val="24"/>
          <w:szCs w:val="24"/>
        </w:rPr>
        <w:t xml:space="preserve">Investments in parks and Prempeh Assembly Hall </w:t>
      </w:r>
      <w:r w:rsidRPr="00B24491">
        <w:rPr>
          <w:rFonts w:ascii="Times New Roman" w:hAnsi="Times New Roman" w:cs="Times New Roman"/>
          <w:sz w:val="24"/>
          <w:szCs w:val="24"/>
        </w:rPr>
        <w:t>among others. Strategies for enhancing revenue from these sources are;</w:t>
      </w:r>
    </w:p>
    <w:p w14:paraId="02C8EC65" w14:textId="6B479F84" w:rsidR="00611BC9" w:rsidRPr="00B24491" w:rsidRDefault="00611BC9" w:rsidP="007971E3">
      <w:pPr>
        <w:pStyle w:val="Caption"/>
        <w:spacing w:after="0"/>
        <w:rPr>
          <w:rFonts w:ascii="Times New Roman" w:hAnsi="Times New Roman" w:cs="Times New Roman"/>
          <w:color w:val="auto"/>
          <w:sz w:val="24"/>
          <w:szCs w:val="24"/>
        </w:rPr>
      </w:pPr>
      <w:r w:rsidRPr="00B24491">
        <w:rPr>
          <w:rFonts w:ascii="Times New Roman" w:hAnsi="Times New Roman" w:cs="Times New Roman"/>
          <w:color w:val="auto"/>
          <w:sz w:val="24"/>
          <w:szCs w:val="24"/>
        </w:rPr>
        <w:t xml:space="preserve">Table </w:t>
      </w:r>
      <w:r w:rsidR="00EA008F">
        <w:rPr>
          <w:rFonts w:ascii="Times New Roman" w:hAnsi="Times New Roman" w:cs="Times New Roman"/>
          <w:color w:val="auto"/>
          <w:sz w:val="24"/>
          <w:szCs w:val="24"/>
        </w:rPr>
        <w:t>5</w:t>
      </w:r>
      <w:r w:rsidRPr="00B24491">
        <w:rPr>
          <w:rFonts w:ascii="Times New Roman" w:hAnsi="Times New Roman" w:cs="Times New Roman"/>
          <w:color w:val="auto"/>
          <w:sz w:val="24"/>
          <w:szCs w:val="24"/>
        </w:rPr>
        <w:t>: Revenue Mobilization Strategies</w:t>
      </w:r>
    </w:p>
    <w:tbl>
      <w:tblPr>
        <w:tblStyle w:val="TableGrid"/>
        <w:tblW w:w="0" w:type="auto"/>
        <w:tblLook w:val="04A0" w:firstRow="1" w:lastRow="0" w:firstColumn="1" w:lastColumn="0" w:noHBand="0" w:noVBand="1"/>
      </w:tblPr>
      <w:tblGrid>
        <w:gridCol w:w="590"/>
        <w:gridCol w:w="2780"/>
        <w:gridCol w:w="6835"/>
      </w:tblGrid>
      <w:tr w:rsidR="00451EEC" w:rsidRPr="00451EEC" w14:paraId="594B3F58" w14:textId="77777777" w:rsidTr="00611BC9">
        <w:tc>
          <w:tcPr>
            <w:tcW w:w="545" w:type="dxa"/>
          </w:tcPr>
          <w:p w14:paraId="71219B4E" w14:textId="77777777" w:rsidR="00611BC9" w:rsidRPr="00486D4D" w:rsidRDefault="00611BC9" w:rsidP="00611BC9">
            <w:pPr>
              <w:spacing w:line="360" w:lineRule="auto"/>
              <w:contextualSpacing/>
              <w:jc w:val="center"/>
              <w:rPr>
                <w:b/>
                <w:sz w:val="24"/>
                <w:szCs w:val="24"/>
              </w:rPr>
            </w:pPr>
            <w:r w:rsidRPr="00486D4D">
              <w:rPr>
                <w:b/>
                <w:sz w:val="24"/>
                <w:szCs w:val="24"/>
              </w:rPr>
              <w:t>S/N</w:t>
            </w:r>
          </w:p>
        </w:tc>
        <w:tc>
          <w:tcPr>
            <w:tcW w:w="2780" w:type="dxa"/>
          </w:tcPr>
          <w:p w14:paraId="314FFD85" w14:textId="77777777" w:rsidR="00611BC9" w:rsidRPr="00486D4D" w:rsidRDefault="00611BC9" w:rsidP="00611BC9">
            <w:pPr>
              <w:spacing w:line="360" w:lineRule="auto"/>
              <w:contextualSpacing/>
              <w:jc w:val="center"/>
              <w:rPr>
                <w:b/>
                <w:sz w:val="24"/>
                <w:szCs w:val="24"/>
              </w:rPr>
            </w:pPr>
            <w:r w:rsidRPr="00486D4D">
              <w:rPr>
                <w:b/>
                <w:sz w:val="24"/>
                <w:szCs w:val="24"/>
              </w:rPr>
              <w:t>REVENUE ITEM</w:t>
            </w:r>
          </w:p>
        </w:tc>
        <w:tc>
          <w:tcPr>
            <w:tcW w:w="6835" w:type="dxa"/>
          </w:tcPr>
          <w:p w14:paraId="64BD9D5F" w14:textId="77777777" w:rsidR="00611BC9" w:rsidRPr="00486D4D" w:rsidRDefault="00611BC9" w:rsidP="00611BC9">
            <w:pPr>
              <w:spacing w:line="360" w:lineRule="auto"/>
              <w:contextualSpacing/>
              <w:jc w:val="center"/>
              <w:rPr>
                <w:b/>
                <w:sz w:val="24"/>
                <w:szCs w:val="24"/>
              </w:rPr>
            </w:pPr>
            <w:r w:rsidRPr="00486D4D">
              <w:rPr>
                <w:b/>
                <w:sz w:val="24"/>
                <w:szCs w:val="24"/>
              </w:rPr>
              <w:t>STRATEGY</w:t>
            </w:r>
          </w:p>
        </w:tc>
      </w:tr>
      <w:tr w:rsidR="00451EEC" w:rsidRPr="00451EEC" w14:paraId="56CD57CF" w14:textId="77777777" w:rsidTr="00611BC9">
        <w:tc>
          <w:tcPr>
            <w:tcW w:w="545" w:type="dxa"/>
          </w:tcPr>
          <w:p w14:paraId="36C9FA25" w14:textId="77777777" w:rsidR="00611BC9" w:rsidRPr="00486D4D" w:rsidRDefault="00611BC9" w:rsidP="00611BC9">
            <w:pPr>
              <w:spacing w:line="360" w:lineRule="auto"/>
              <w:contextualSpacing/>
              <w:jc w:val="both"/>
              <w:rPr>
                <w:sz w:val="24"/>
                <w:szCs w:val="24"/>
              </w:rPr>
            </w:pPr>
            <w:r w:rsidRPr="00486D4D">
              <w:rPr>
                <w:sz w:val="24"/>
                <w:szCs w:val="24"/>
              </w:rPr>
              <w:lastRenderedPageBreak/>
              <w:t>1</w:t>
            </w:r>
          </w:p>
        </w:tc>
        <w:tc>
          <w:tcPr>
            <w:tcW w:w="2780" w:type="dxa"/>
          </w:tcPr>
          <w:p w14:paraId="7D8E3BD9" w14:textId="7A0E6E1C" w:rsidR="00611BC9" w:rsidRPr="00486D4D" w:rsidRDefault="00611BC9" w:rsidP="00611BC9">
            <w:pPr>
              <w:spacing w:line="360" w:lineRule="auto"/>
              <w:contextualSpacing/>
              <w:rPr>
                <w:sz w:val="24"/>
                <w:szCs w:val="24"/>
              </w:rPr>
            </w:pPr>
            <w:r w:rsidRPr="00486D4D">
              <w:rPr>
                <w:sz w:val="24"/>
                <w:szCs w:val="24"/>
              </w:rPr>
              <w:t>Property Rate</w:t>
            </w:r>
            <w:r w:rsidR="00486D4D" w:rsidRPr="00486D4D">
              <w:rPr>
                <w:sz w:val="24"/>
                <w:szCs w:val="24"/>
              </w:rPr>
              <w:t>s</w:t>
            </w:r>
          </w:p>
        </w:tc>
        <w:tc>
          <w:tcPr>
            <w:tcW w:w="6835" w:type="dxa"/>
          </w:tcPr>
          <w:p w14:paraId="549AEEF0" w14:textId="25A22D94" w:rsidR="00611BC9" w:rsidRPr="00486D4D" w:rsidRDefault="00611BC9" w:rsidP="00611BC9">
            <w:pPr>
              <w:spacing w:line="360" w:lineRule="auto"/>
              <w:contextualSpacing/>
              <w:jc w:val="both"/>
              <w:rPr>
                <w:sz w:val="24"/>
                <w:szCs w:val="24"/>
              </w:rPr>
            </w:pPr>
            <w:r w:rsidRPr="00486D4D">
              <w:rPr>
                <w:sz w:val="24"/>
                <w:szCs w:val="24"/>
              </w:rPr>
              <w:t>The full implementation of a revenue collecting and tracking software (dLRev)</w:t>
            </w:r>
            <w:r w:rsidR="007D0C65">
              <w:rPr>
                <w:sz w:val="24"/>
                <w:szCs w:val="24"/>
              </w:rPr>
              <w:t xml:space="preserve">. POS machines will be bought for revenue collectors. Bio data of ratepayers will be collected. </w:t>
            </w:r>
          </w:p>
        </w:tc>
      </w:tr>
      <w:tr w:rsidR="00451EEC" w:rsidRPr="00451EEC" w14:paraId="6E9B8F11" w14:textId="77777777" w:rsidTr="00611BC9">
        <w:tc>
          <w:tcPr>
            <w:tcW w:w="545" w:type="dxa"/>
          </w:tcPr>
          <w:p w14:paraId="1EAE8C40" w14:textId="77777777" w:rsidR="00611BC9" w:rsidRPr="00486D4D" w:rsidRDefault="00611BC9" w:rsidP="00611BC9">
            <w:pPr>
              <w:spacing w:line="360" w:lineRule="auto"/>
              <w:contextualSpacing/>
              <w:jc w:val="both"/>
              <w:rPr>
                <w:sz w:val="24"/>
                <w:szCs w:val="24"/>
              </w:rPr>
            </w:pPr>
            <w:r w:rsidRPr="00486D4D">
              <w:rPr>
                <w:sz w:val="24"/>
                <w:szCs w:val="24"/>
              </w:rPr>
              <w:t>2</w:t>
            </w:r>
          </w:p>
        </w:tc>
        <w:tc>
          <w:tcPr>
            <w:tcW w:w="2780" w:type="dxa"/>
          </w:tcPr>
          <w:p w14:paraId="294723E1" w14:textId="77777777" w:rsidR="00611BC9" w:rsidRPr="00486D4D" w:rsidRDefault="00611BC9" w:rsidP="00611BC9">
            <w:pPr>
              <w:spacing w:line="360" w:lineRule="auto"/>
              <w:contextualSpacing/>
              <w:rPr>
                <w:sz w:val="24"/>
                <w:szCs w:val="24"/>
              </w:rPr>
            </w:pPr>
            <w:r w:rsidRPr="00486D4D">
              <w:rPr>
                <w:sz w:val="24"/>
                <w:szCs w:val="24"/>
              </w:rPr>
              <w:t>Market Toll / Lorry Park Tolls &amp; On-Street Parking</w:t>
            </w:r>
          </w:p>
        </w:tc>
        <w:tc>
          <w:tcPr>
            <w:tcW w:w="6835" w:type="dxa"/>
          </w:tcPr>
          <w:p w14:paraId="29384429" w14:textId="274C7124" w:rsidR="00611BC9" w:rsidRPr="00486D4D" w:rsidRDefault="00E7209A" w:rsidP="00611BC9">
            <w:pPr>
              <w:spacing w:line="360" w:lineRule="auto"/>
              <w:contextualSpacing/>
              <w:jc w:val="both"/>
              <w:rPr>
                <w:sz w:val="24"/>
                <w:szCs w:val="24"/>
              </w:rPr>
            </w:pPr>
            <w:r>
              <w:rPr>
                <w:sz w:val="24"/>
                <w:szCs w:val="24"/>
              </w:rPr>
              <w:t xml:space="preserve">A </w:t>
            </w:r>
            <w:r w:rsidR="00611BC9" w:rsidRPr="00486D4D">
              <w:rPr>
                <w:sz w:val="24"/>
                <w:szCs w:val="24"/>
              </w:rPr>
              <w:t xml:space="preserve">monitoring team would be </w:t>
            </w:r>
            <w:r>
              <w:rPr>
                <w:sz w:val="24"/>
                <w:szCs w:val="24"/>
              </w:rPr>
              <w:t>formed to monitor collection.</w:t>
            </w:r>
          </w:p>
        </w:tc>
      </w:tr>
      <w:tr w:rsidR="00451EEC" w:rsidRPr="00451EEC" w14:paraId="71573E52" w14:textId="77777777" w:rsidTr="00611BC9">
        <w:tc>
          <w:tcPr>
            <w:tcW w:w="545" w:type="dxa"/>
          </w:tcPr>
          <w:p w14:paraId="60CC6587" w14:textId="77777777" w:rsidR="00611BC9" w:rsidRPr="00486D4D" w:rsidRDefault="00611BC9" w:rsidP="00611BC9">
            <w:pPr>
              <w:spacing w:line="360" w:lineRule="auto"/>
              <w:contextualSpacing/>
              <w:jc w:val="both"/>
              <w:rPr>
                <w:sz w:val="24"/>
                <w:szCs w:val="24"/>
              </w:rPr>
            </w:pPr>
            <w:r w:rsidRPr="00486D4D">
              <w:rPr>
                <w:sz w:val="24"/>
                <w:szCs w:val="24"/>
              </w:rPr>
              <w:t>3</w:t>
            </w:r>
          </w:p>
        </w:tc>
        <w:tc>
          <w:tcPr>
            <w:tcW w:w="2780" w:type="dxa"/>
          </w:tcPr>
          <w:p w14:paraId="1C5FCAAE" w14:textId="77777777" w:rsidR="00611BC9" w:rsidRPr="00486D4D" w:rsidRDefault="00611BC9" w:rsidP="00611BC9">
            <w:pPr>
              <w:spacing w:line="360" w:lineRule="auto"/>
              <w:contextualSpacing/>
              <w:rPr>
                <w:sz w:val="24"/>
                <w:szCs w:val="24"/>
              </w:rPr>
            </w:pPr>
            <w:r w:rsidRPr="00486D4D">
              <w:rPr>
                <w:sz w:val="24"/>
                <w:szCs w:val="24"/>
              </w:rPr>
              <w:t>Rent</w:t>
            </w:r>
          </w:p>
        </w:tc>
        <w:tc>
          <w:tcPr>
            <w:tcW w:w="6835" w:type="dxa"/>
          </w:tcPr>
          <w:p w14:paraId="21EF3880" w14:textId="5949EEC9" w:rsidR="00611BC9" w:rsidRPr="00486D4D" w:rsidRDefault="00611BC9" w:rsidP="00611BC9">
            <w:pPr>
              <w:spacing w:line="360" w:lineRule="auto"/>
              <w:contextualSpacing/>
              <w:jc w:val="both"/>
              <w:rPr>
                <w:sz w:val="24"/>
                <w:szCs w:val="24"/>
              </w:rPr>
            </w:pPr>
            <w:r w:rsidRPr="00486D4D">
              <w:rPr>
                <w:sz w:val="24"/>
                <w:szCs w:val="24"/>
              </w:rPr>
              <w:t xml:space="preserve">All </w:t>
            </w:r>
            <w:r w:rsidR="00451EEC" w:rsidRPr="00486D4D">
              <w:rPr>
                <w:sz w:val="24"/>
                <w:szCs w:val="24"/>
              </w:rPr>
              <w:t>stores’</w:t>
            </w:r>
            <w:r w:rsidRPr="00486D4D">
              <w:rPr>
                <w:sz w:val="24"/>
                <w:szCs w:val="24"/>
              </w:rPr>
              <w:t xml:space="preserve"> data/records of the Assembly are to be updated on the revenue software for effective monitoring on payments.</w:t>
            </w:r>
          </w:p>
        </w:tc>
      </w:tr>
      <w:tr w:rsidR="00451EEC" w:rsidRPr="00451EEC" w14:paraId="6D8F0533" w14:textId="77777777" w:rsidTr="00611BC9">
        <w:tc>
          <w:tcPr>
            <w:tcW w:w="545" w:type="dxa"/>
          </w:tcPr>
          <w:p w14:paraId="3AFEB5FE" w14:textId="77777777" w:rsidR="00611BC9" w:rsidRPr="00486D4D" w:rsidRDefault="00611BC9" w:rsidP="00611BC9">
            <w:pPr>
              <w:spacing w:line="360" w:lineRule="auto"/>
              <w:contextualSpacing/>
              <w:jc w:val="both"/>
              <w:rPr>
                <w:sz w:val="24"/>
                <w:szCs w:val="24"/>
              </w:rPr>
            </w:pPr>
            <w:r w:rsidRPr="00486D4D">
              <w:rPr>
                <w:sz w:val="24"/>
                <w:szCs w:val="24"/>
              </w:rPr>
              <w:t>4</w:t>
            </w:r>
          </w:p>
        </w:tc>
        <w:tc>
          <w:tcPr>
            <w:tcW w:w="2780" w:type="dxa"/>
          </w:tcPr>
          <w:p w14:paraId="5898A1D2" w14:textId="77777777" w:rsidR="00611BC9" w:rsidRPr="00486D4D" w:rsidRDefault="00611BC9" w:rsidP="00611BC9">
            <w:pPr>
              <w:spacing w:line="360" w:lineRule="auto"/>
              <w:contextualSpacing/>
              <w:rPr>
                <w:sz w:val="24"/>
                <w:szCs w:val="24"/>
              </w:rPr>
            </w:pPr>
            <w:r w:rsidRPr="00486D4D">
              <w:rPr>
                <w:sz w:val="24"/>
                <w:szCs w:val="24"/>
              </w:rPr>
              <w:t>Business operating Permit</w:t>
            </w:r>
          </w:p>
        </w:tc>
        <w:tc>
          <w:tcPr>
            <w:tcW w:w="6835" w:type="dxa"/>
          </w:tcPr>
          <w:p w14:paraId="7284D93E" w14:textId="47A4ABF0" w:rsidR="00611BC9" w:rsidRPr="00486D4D" w:rsidRDefault="00611BC9" w:rsidP="00611BC9">
            <w:pPr>
              <w:spacing w:line="360" w:lineRule="auto"/>
              <w:contextualSpacing/>
              <w:jc w:val="both"/>
              <w:rPr>
                <w:sz w:val="24"/>
                <w:szCs w:val="24"/>
              </w:rPr>
            </w:pPr>
            <w:r w:rsidRPr="00486D4D">
              <w:rPr>
                <w:sz w:val="24"/>
                <w:szCs w:val="24"/>
              </w:rPr>
              <w:t>Monitoring will be intensified</w:t>
            </w:r>
            <w:r w:rsidR="008F61A0">
              <w:rPr>
                <w:sz w:val="24"/>
                <w:szCs w:val="24"/>
              </w:rPr>
              <w:t>. DLRev will be used to identify all businesses and reduce leakages.</w:t>
            </w:r>
          </w:p>
        </w:tc>
      </w:tr>
      <w:tr w:rsidR="00451EEC" w:rsidRPr="00451EEC" w14:paraId="3359F505" w14:textId="77777777" w:rsidTr="00611BC9">
        <w:tc>
          <w:tcPr>
            <w:tcW w:w="545" w:type="dxa"/>
          </w:tcPr>
          <w:p w14:paraId="22C7621A" w14:textId="77777777" w:rsidR="00611BC9" w:rsidRPr="00486D4D" w:rsidRDefault="00611BC9" w:rsidP="00611BC9">
            <w:pPr>
              <w:spacing w:line="360" w:lineRule="auto"/>
              <w:contextualSpacing/>
              <w:jc w:val="both"/>
              <w:rPr>
                <w:sz w:val="24"/>
                <w:szCs w:val="24"/>
              </w:rPr>
            </w:pPr>
            <w:r w:rsidRPr="00486D4D">
              <w:rPr>
                <w:sz w:val="24"/>
                <w:szCs w:val="24"/>
              </w:rPr>
              <w:t>5</w:t>
            </w:r>
          </w:p>
        </w:tc>
        <w:tc>
          <w:tcPr>
            <w:tcW w:w="2780" w:type="dxa"/>
          </w:tcPr>
          <w:p w14:paraId="560B3A90" w14:textId="71649682" w:rsidR="00611BC9" w:rsidRPr="00486D4D" w:rsidRDefault="00611BC9" w:rsidP="00611BC9">
            <w:pPr>
              <w:spacing w:line="360" w:lineRule="auto"/>
              <w:contextualSpacing/>
              <w:rPr>
                <w:sz w:val="24"/>
                <w:szCs w:val="24"/>
              </w:rPr>
            </w:pPr>
            <w:r w:rsidRPr="00486D4D">
              <w:rPr>
                <w:sz w:val="24"/>
                <w:szCs w:val="24"/>
              </w:rPr>
              <w:t xml:space="preserve">Building &amp; </w:t>
            </w:r>
            <w:r w:rsidR="00486D4D" w:rsidRPr="00486D4D">
              <w:rPr>
                <w:sz w:val="24"/>
                <w:szCs w:val="24"/>
              </w:rPr>
              <w:t>D</w:t>
            </w:r>
            <w:r w:rsidRPr="00486D4D">
              <w:rPr>
                <w:sz w:val="24"/>
                <w:szCs w:val="24"/>
              </w:rPr>
              <w:t>evelopment Permits</w:t>
            </w:r>
          </w:p>
        </w:tc>
        <w:tc>
          <w:tcPr>
            <w:tcW w:w="6835" w:type="dxa"/>
          </w:tcPr>
          <w:p w14:paraId="07D28C38" w14:textId="3AEEEF50" w:rsidR="00611BC9" w:rsidRPr="00486D4D" w:rsidRDefault="00611BC9" w:rsidP="00611BC9">
            <w:pPr>
              <w:spacing w:line="360" w:lineRule="auto"/>
              <w:contextualSpacing/>
              <w:jc w:val="both"/>
              <w:rPr>
                <w:sz w:val="24"/>
                <w:szCs w:val="24"/>
              </w:rPr>
            </w:pPr>
            <w:r w:rsidRPr="00486D4D">
              <w:rPr>
                <w:sz w:val="24"/>
                <w:szCs w:val="24"/>
              </w:rPr>
              <w:t>Increased statutory meetings for permitting purposes. All payments are to be made at the banks by Ratepayers. Development control Task Force formed and resourced</w:t>
            </w:r>
            <w:r w:rsidR="00486D4D" w:rsidRPr="00486D4D">
              <w:rPr>
                <w:sz w:val="24"/>
                <w:szCs w:val="24"/>
              </w:rPr>
              <w:t>.</w:t>
            </w:r>
          </w:p>
        </w:tc>
      </w:tr>
      <w:tr w:rsidR="00451EEC" w:rsidRPr="00451EEC" w14:paraId="3B2B510C" w14:textId="77777777" w:rsidTr="00611BC9">
        <w:tc>
          <w:tcPr>
            <w:tcW w:w="545" w:type="dxa"/>
          </w:tcPr>
          <w:p w14:paraId="1D198EE5" w14:textId="77777777" w:rsidR="00611BC9" w:rsidRPr="00486D4D" w:rsidRDefault="00611BC9" w:rsidP="00611BC9">
            <w:pPr>
              <w:spacing w:line="360" w:lineRule="auto"/>
              <w:contextualSpacing/>
              <w:jc w:val="both"/>
              <w:rPr>
                <w:sz w:val="24"/>
                <w:szCs w:val="24"/>
              </w:rPr>
            </w:pPr>
            <w:r w:rsidRPr="00486D4D">
              <w:rPr>
                <w:sz w:val="24"/>
                <w:szCs w:val="24"/>
              </w:rPr>
              <w:t>6</w:t>
            </w:r>
          </w:p>
        </w:tc>
        <w:tc>
          <w:tcPr>
            <w:tcW w:w="2780" w:type="dxa"/>
          </w:tcPr>
          <w:p w14:paraId="788BA501" w14:textId="6382D33A" w:rsidR="00611BC9" w:rsidRPr="00486D4D" w:rsidRDefault="00784108" w:rsidP="00611BC9">
            <w:pPr>
              <w:spacing w:line="360" w:lineRule="auto"/>
              <w:contextualSpacing/>
              <w:rPr>
                <w:sz w:val="24"/>
                <w:szCs w:val="24"/>
              </w:rPr>
            </w:pPr>
            <w:r>
              <w:rPr>
                <w:sz w:val="24"/>
                <w:szCs w:val="24"/>
              </w:rPr>
              <w:t>Rattray, Prempeh Assembly Hall &amp; Jubilee</w:t>
            </w:r>
            <w:r w:rsidR="004E2A7F">
              <w:rPr>
                <w:sz w:val="24"/>
                <w:szCs w:val="24"/>
              </w:rPr>
              <w:t xml:space="preserve"> Park</w:t>
            </w:r>
          </w:p>
        </w:tc>
        <w:tc>
          <w:tcPr>
            <w:tcW w:w="6835" w:type="dxa"/>
          </w:tcPr>
          <w:p w14:paraId="204611F3" w14:textId="2D7FCD00" w:rsidR="00611BC9" w:rsidRPr="00486D4D" w:rsidRDefault="00611BC9" w:rsidP="00611BC9">
            <w:pPr>
              <w:spacing w:line="360" w:lineRule="auto"/>
              <w:contextualSpacing/>
              <w:jc w:val="both"/>
              <w:rPr>
                <w:sz w:val="24"/>
                <w:szCs w:val="24"/>
              </w:rPr>
            </w:pPr>
            <w:r w:rsidRPr="00486D4D">
              <w:rPr>
                <w:sz w:val="24"/>
                <w:szCs w:val="24"/>
              </w:rPr>
              <w:t>The Assembly continues to partner the contractor in planning attractive packages</w:t>
            </w:r>
            <w:r w:rsidR="004E2A7F">
              <w:rPr>
                <w:sz w:val="24"/>
                <w:szCs w:val="24"/>
              </w:rPr>
              <w:t>.</w:t>
            </w:r>
            <w:r w:rsidRPr="00486D4D">
              <w:rPr>
                <w:sz w:val="24"/>
                <w:szCs w:val="24"/>
              </w:rPr>
              <w:t xml:space="preserve"> </w:t>
            </w:r>
            <w:r w:rsidR="004E2A7F">
              <w:rPr>
                <w:sz w:val="24"/>
                <w:szCs w:val="24"/>
              </w:rPr>
              <w:t>A Team has been formed to enhance</w:t>
            </w:r>
            <w:r w:rsidRPr="00486D4D">
              <w:rPr>
                <w:sz w:val="24"/>
                <w:szCs w:val="24"/>
              </w:rPr>
              <w:t xml:space="preserve"> the monitoring of activities at the Park. </w:t>
            </w:r>
            <w:r w:rsidR="00784108">
              <w:rPr>
                <w:sz w:val="24"/>
                <w:szCs w:val="24"/>
              </w:rPr>
              <w:t>Committee has been formed to manage the Prempeh Assembly Hall &amp; Jubilee Park.</w:t>
            </w:r>
          </w:p>
        </w:tc>
      </w:tr>
    </w:tbl>
    <w:p w14:paraId="1BCB775F" w14:textId="1BEDFAA2" w:rsidR="004C66FF" w:rsidRPr="00A615F3" w:rsidRDefault="004C66FF" w:rsidP="0008759D">
      <w:pPr>
        <w:pStyle w:val="Heading1"/>
        <w:spacing w:before="0"/>
      </w:pPr>
      <w:bookmarkStart w:id="27" w:name="_Toc88146555"/>
      <w:bookmarkStart w:id="28" w:name="_Toc531167112"/>
      <w:r w:rsidRPr="00A615F3">
        <w:t>PART B: BUDGET PROGRAMME/SUB-PROGRAMME SUMMARY</w:t>
      </w:r>
      <w:bookmarkEnd w:id="27"/>
    </w:p>
    <w:p w14:paraId="421EECA1" w14:textId="77777777" w:rsidR="002A3A8D" w:rsidRPr="00A615F3" w:rsidRDefault="000315B8" w:rsidP="0008759D">
      <w:pPr>
        <w:pStyle w:val="Heading2"/>
        <w:spacing w:before="0" w:after="0"/>
      </w:pPr>
      <w:bookmarkStart w:id="29" w:name="_Toc88146556"/>
      <w:r w:rsidRPr="00A615F3">
        <w:t>PROGRAMME 1: MANAGEMENT AND ADMINISTRATION</w:t>
      </w:r>
      <w:bookmarkEnd w:id="29"/>
      <w:r w:rsidRPr="00A615F3">
        <w:t xml:space="preserve"> </w:t>
      </w:r>
    </w:p>
    <w:p w14:paraId="20725E2F" w14:textId="433C9E40" w:rsidR="000315B8" w:rsidRPr="00172960" w:rsidRDefault="002A3A8D" w:rsidP="007971E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Budget Programme Objectives </w:t>
      </w:r>
      <w:r w:rsidR="000315B8" w:rsidRPr="00172960">
        <w:rPr>
          <w:rFonts w:ascii="Times New Roman" w:hAnsi="Times New Roman" w:cs="Times New Roman"/>
          <w:b/>
          <w:bCs/>
          <w:sz w:val="24"/>
          <w:szCs w:val="24"/>
        </w:rPr>
        <w:t xml:space="preserve"> </w:t>
      </w:r>
    </w:p>
    <w:p w14:paraId="6A468BCE" w14:textId="77777777" w:rsidR="000315B8" w:rsidRDefault="000315B8" w:rsidP="007971E3">
      <w:pPr>
        <w:pStyle w:val="ListParagraph"/>
        <w:numPr>
          <w:ilvl w:val="0"/>
          <w:numId w:val="43"/>
        </w:numPr>
        <w:spacing w:line="360" w:lineRule="auto"/>
        <w:rPr>
          <w:sz w:val="24"/>
          <w:szCs w:val="24"/>
        </w:rPr>
      </w:pPr>
      <w:r>
        <w:rPr>
          <w:sz w:val="24"/>
          <w:szCs w:val="24"/>
        </w:rPr>
        <w:t xml:space="preserve">To integrate and institutionalize planning and budgeting through participatory process </w:t>
      </w:r>
    </w:p>
    <w:p w14:paraId="3881F2A6" w14:textId="77777777" w:rsidR="000315B8" w:rsidRDefault="000315B8" w:rsidP="00323FBE">
      <w:pPr>
        <w:pStyle w:val="ListParagraph"/>
        <w:numPr>
          <w:ilvl w:val="0"/>
          <w:numId w:val="43"/>
        </w:numPr>
        <w:spacing w:after="160" w:line="360" w:lineRule="auto"/>
        <w:rPr>
          <w:sz w:val="24"/>
          <w:szCs w:val="24"/>
        </w:rPr>
      </w:pPr>
      <w:r>
        <w:rPr>
          <w:sz w:val="24"/>
          <w:szCs w:val="24"/>
        </w:rPr>
        <w:t>To provide legislative oversight responsibilities for the Assembly, Sub-district structures and other agencies</w:t>
      </w:r>
    </w:p>
    <w:p w14:paraId="6DC62918" w14:textId="77777777" w:rsidR="000315B8" w:rsidRDefault="000315B8" w:rsidP="00323FBE">
      <w:pPr>
        <w:pStyle w:val="ListParagraph"/>
        <w:numPr>
          <w:ilvl w:val="0"/>
          <w:numId w:val="43"/>
        </w:numPr>
        <w:spacing w:after="160" w:line="360" w:lineRule="auto"/>
        <w:rPr>
          <w:sz w:val="24"/>
          <w:szCs w:val="24"/>
        </w:rPr>
      </w:pPr>
      <w:r>
        <w:rPr>
          <w:sz w:val="24"/>
          <w:szCs w:val="24"/>
        </w:rPr>
        <w:t>Ensure full political, administrative and fiscal decentralization</w:t>
      </w:r>
    </w:p>
    <w:p w14:paraId="66236425" w14:textId="740FD4CB" w:rsidR="000315B8" w:rsidRPr="00E57618" w:rsidRDefault="003B16B3" w:rsidP="003B16B3">
      <w:pPr>
        <w:spacing w:after="0" w:line="360" w:lineRule="auto"/>
        <w:rPr>
          <w:rFonts w:ascii="Times New Roman" w:hAnsi="Times New Roman" w:cs="Times New Roman"/>
          <w:b/>
          <w:bCs/>
          <w:sz w:val="24"/>
          <w:szCs w:val="24"/>
        </w:rPr>
      </w:pPr>
      <w:r w:rsidRPr="00E57618">
        <w:rPr>
          <w:rFonts w:ascii="Times New Roman" w:hAnsi="Times New Roman" w:cs="Times New Roman"/>
          <w:b/>
          <w:bCs/>
          <w:sz w:val="24"/>
          <w:szCs w:val="24"/>
        </w:rPr>
        <w:t>Budget Programme Description</w:t>
      </w:r>
    </w:p>
    <w:p w14:paraId="76C5C4F7" w14:textId="634EC208" w:rsidR="000315B8" w:rsidRDefault="000315B8" w:rsidP="003B16B3">
      <w:pPr>
        <w:spacing w:after="0" w:line="360" w:lineRule="auto"/>
        <w:rPr>
          <w:rFonts w:ascii="Times New Roman" w:hAnsi="Times New Roman" w:cs="Times New Roman"/>
          <w:sz w:val="24"/>
          <w:szCs w:val="24"/>
        </w:rPr>
      </w:pPr>
      <w:r>
        <w:rPr>
          <w:rFonts w:ascii="Times New Roman" w:hAnsi="Times New Roman" w:cs="Times New Roman"/>
          <w:sz w:val="24"/>
          <w:szCs w:val="24"/>
        </w:rPr>
        <w:t>The progra</w:t>
      </w:r>
      <w:r w:rsidR="00065E43">
        <w:rPr>
          <w:rFonts w:ascii="Times New Roman" w:hAnsi="Times New Roman" w:cs="Times New Roman"/>
          <w:sz w:val="24"/>
          <w:szCs w:val="24"/>
        </w:rPr>
        <w:t>m</w:t>
      </w:r>
      <w:r>
        <w:rPr>
          <w:rFonts w:ascii="Times New Roman" w:hAnsi="Times New Roman" w:cs="Times New Roman"/>
          <w:sz w:val="24"/>
          <w:szCs w:val="24"/>
        </w:rPr>
        <w:t>m</w:t>
      </w:r>
      <w:r w:rsidR="00065E43">
        <w:rPr>
          <w:rFonts w:ascii="Times New Roman" w:hAnsi="Times New Roman" w:cs="Times New Roman"/>
          <w:sz w:val="24"/>
          <w:szCs w:val="24"/>
        </w:rPr>
        <w:t>e</w:t>
      </w:r>
      <w:r>
        <w:rPr>
          <w:rFonts w:ascii="Times New Roman" w:hAnsi="Times New Roman" w:cs="Times New Roman"/>
          <w:sz w:val="24"/>
          <w:szCs w:val="24"/>
        </w:rPr>
        <w:t xml:space="preserve"> seeks to perform the core functions of </w:t>
      </w:r>
      <w:r w:rsidR="008D0CFA">
        <w:rPr>
          <w:rFonts w:ascii="Times New Roman" w:hAnsi="Times New Roman" w:cs="Times New Roman"/>
          <w:sz w:val="24"/>
          <w:szCs w:val="24"/>
        </w:rPr>
        <w:t xml:space="preserve">the Assembly thereby </w:t>
      </w:r>
      <w:r>
        <w:rPr>
          <w:rFonts w:ascii="Times New Roman" w:hAnsi="Times New Roman" w:cs="Times New Roman"/>
          <w:sz w:val="24"/>
          <w:szCs w:val="24"/>
        </w:rPr>
        <w:t xml:space="preserve">ensuring good governance and balanced development of the </w:t>
      </w:r>
      <w:r w:rsidR="008526EE">
        <w:rPr>
          <w:rFonts w:ascii="Times New Roman" w:hAnsi="Times New Roman" w:cs="Times New Roman"/>
          <w:sz w:val="24"/>
          <w:szCs w:val="24"/>
        </w:rPr>
        <w:t>district</w:t>
      </w:r>
      <w:r>
        <w:rPr>
          <w:rFonts w:ascii="Times New Roman" w:hAnsi="Times New Roman" w:cs="Times New Roman"/>
          <w:sz w:val="24"/>
          <w:szCs w:val="24"/>
        </w:rPr>
        <w:t xml:space="preserve"> through the formulation and implementation of policies, planning, coordination, monitoring and evaluation. The Progra</w:t>
      </w:r>
      <w:r w:rsidR="005421EB">
        <w:rPr>
          <w:rFonts w:ascii="Times New Roman" w:hAnsi="Times New Roman" w:cs="Times New Roman"/>
          <w:sz w:val="24"/>
          <w:szCs w:val="24"/>
        </w:rPr>
        <w:t>m</w:t>
      </w:r>
      <w:r>
        <w:rPr>
          <w:rFonts w:ascii="Times New Roman" w:hAnsi="Times New Roman" w:cs="Times New Roman"/>
          <w:sz w:val="24"/>
          <w:szCs w:val="24"/>
        </w:rPr>
        <w:t>m</w:t>
      </w:r>
      <w:r w:rsidR="005421EB">
        <w:rPr>
          <w:rFonts w:ascii="Times New Roman" w:hAnsi="Times New Roman" w:cs="Times New Roman"/>
          <w:sz w:val="24"/>
          <w:szCs w:val="24"/>
        </w:rPr>
        <w:t>e</w:t>
      </w:r>
      <w:r>
        <w:rPr>
          <w:rFonts w:ascii="Times New Roman" w:hAnsi="Times New Roman" w:cs="Times New Roman"/>
          <w:sz w:val="24"/>
          <w:szCs w:val="24"/>
        </w:rPr>
        <w:t xml:space="preserve"> is being implemented and delivered through the offices of the Central Administration, Budget &amp; Rating, Legal, Human Resource</w:t>
      </w:r>
      <w:r w:rsidR="0026242C">
        <w:rPr>
          <w:rFonts w:ascii="Times New Roman" w:hAnsi="Times New Roman" w:cs="Times New Roman"/>
          <w:sz w:val="24"/>
          <w:szCs w:val="24"/>
        </w:rPr>
        <w:t xml:space="preserve">, Finance </w:t>
      </w:r>
      <w:r>
        <w:rPr>
          <w:rFonts w:ascii="Times New Roman" w:hAnsi="Times New Roman" w:cs="Times New Roman"/>
          <w:sz w:val="24"/>
          <w:szCs w:val="24"/>
        </w:rPr>
        <w:t xml:space="preserve">and Statistical Departments. The various units </w:t>
      </w:r>
      <w:r w:rsidR="008D0CFA">
        <w:rPr>
          <w:rFonts w:ascii="Times New Roman" w:hAnsi="Times New Roman" w:cs="Times New Roman"/>
          <w:sz w:val="24"/>
          <w:szCs w:val="24"/>
        </w:rPr>
        <w:t xml:space="preserve">also </w:t>
      </w:r>
      <w:r>
        <w:rPr>
          <w:rFonts w:ascii="Times New Roman" w:hAnsi="Times New Roman" w:cs="Times New Roman"/>
          <w:sz w:val="24"/>
          <w:szCs w:val="24"/>
        </w:rPr>
        <w:t xml:space="preserve">involved in the delivery of the programme include; General Administration Unit, Planning Unit, Procurement &amp; Stores Unit, </w:t>
      </w:r>
      <w:r w:rsidR="000713E2">
        <w:rPr>
          <w:rFonts w:ascii="Times New Roman" w:hAnsi="Times New Roman" w:cs="Times New Roman"/>
          <w:sz w:val="24"/>
          <w:szCs w:val="24"/>
        </w:rPr>
        <w:t>IT</w:t>
      </w:r>
      <w:r>
        <w:rPr>
          <w:rFonts w:ascii="Times New Roman" w:hAnsi="Times New Roman" w:cs="Times New Roman"/>
          <w:sz w:val="24"/>
          <w:szCs w:val="24"/>
        </w:rPr>
        <w:t xml:space="preserve"> Unit</w:t>
      </w:r>
      <w:r w:rsidR="008D0CFA">
        <w:rPr>
          <w:rFonts w:ascii="Times New Roman" w:hAnsi="Times New Roman" w:cs="Times New Roman"/>
          <w:sz w:val="24"/>
          <w:szCs w:val="24"/>
        </w:rPr>
        <w:t xml:space="preserve">, </w:t>
      </w:r>
      <w:r w:rsidR="000713E2">
        <w:rPr>
          <w:rFonts w:ascii="Times New Roman" w:hAnsi="Times New Roman" w:cs="Times New Roman"/>
          <w:sz w:val="24"/>
          <w:szCs w:val="24"/>
        </w:rPr>
        <w:t xml:space="preserve">Estates </w:t>
      </w:r>
      <w:r>
        <w:rPr>
          <w:rFonts w:ascii="Times New Roman" w:hAnsi="Times New Roman" w:cs="Times New Roman"/>
          <w:sz w:val="24"/>
          <w:szCs w:val="24"/>
        </w:rPr>
        <w:t>and Internal Audit. It seeks to provide administrative and logistic support services for the smooth operation of departments, Assembly</w:t>
      </w:r>
      <w:r w:rsidR="00201458">
        <w:rPr>
          <w:rFonts w:ascii="Times New Roman" w:hAnsi="Times New Roman" w:cs="Times New Roman"/>
          <w:sz w:val="24"/>
          <w:szCs w:val="24"/>
        </w:rPr>
        <w:t xml:space="preserve"> </w:t>
      </w:r>
      <w:r>
        <w:rPr>
          <w:rFonts w:ascii="Times New Roman" w:hAnsi="Times New Roman" w:cs="Times New Roman"/>
          <w:sz w:val="24"/>
          <w:szCs w:val="24"/>
        </w:rPr>
        <w:t>members and Sub-Metropolitan Councils.</w:t>
      </w:r>
    </w:p>
    <w:p w14:paraId="1C223CA8" w14:textId="77777777" w:rsidR="000315B8" w:rsidRDefault="000315B8" w:rsidP="0008759D">
      <w:pPr>
        <w:spacing w:after="0" w:line="360" w:lineRule="auto"/>
        <w:rPr>
          <w:rFonts w:ascii="Times New Roman" w:hAnsi="Times New Roman" w:cs="Times New Roman"/>
          <w:sz w:val="24"/>
          <w:szCs w:val="24"/>
        </w:rPr>
      </w:pPr>
      <w:r>
        <w:rPr>
          <w:rFonts w:ascii="Times New Roman" w:hAnsi="Times New Roman" w:cs="Times New Roman"/>
          <w:sz w:val="24"/>
          <w:szCs w:val="24"/>
        </w:rPr>
        <w:t>The programme is mainly delivered by the staff of the following departments and units</w:t>
      </w:r>
    </w:p>
    <w:p w14:paraId="687DB57F" w14:textId="77777777" w:rsidR="000315B8" w:rsidRDefault="000315B8" w:rsidP="0008759D">
      <w:pPr>
        <w:pStyle w:val="ListParagraph"/>
        <w:numPr>
          <w:ilvl w:val="0"/>
          <w:numId w:val="44"/>
        </w:numPr>
        <w:spacing w:line="360" w:lineRule="auto"/>
        <w:rPr>
          <w:sz w:val="24"/>
          <w:szCs w:val="24"/>
        </w:rPr>
      </w:pPr>
      <w:r>
        <w:rPr>
          <w:sz w:val="24"/>
          <w:szCs w:val="24"/>
        </w:rPr>
        <w:t>General Administration</w:t>
      </w:r>
    </w:p>
    <w:p w14:paraId="39A8B961" w14:textId="77777777" w:rsidR="000315B8" w:rsidRDefault="000315B8" w:rsidP="00323FBE">
      <w:pPr>
        <w:pStyle w:val="ListParagraph"/>
        <w:numPr>
          <w:ilvl w:val="0"/>
          <w:numId w:val="44"/>
        </w:numPr>
        <w:spacing w:after="160" w:line="360" w:lineRule="auto"/>
        <w:rPr>
          <w:sz w:val="24"/>
          <w:szCs w:val="24"/>
        </w:rPr>
      </w:pPr>
      <w:r>
        <w:rPr>
          <w:sz w:val="24"/>
          <w:szCs w:val="24"/>
        </w:rPr>
        <w:lastRenderedPageBreak/>
        <w:t>Planning and Coordination Unit</w:t>
      </w:r>
    </w:p>
    <w:p w14:paraId="18DC9BD4" w14:textId="77777777" w:rsidR="000315B8" w:rsidRDefault="000315B8" w:rsidP="00323FBE">
      <w:pPr>
        <w:pStyle w:val="ListParagraph"/>
        <w:numPr>
          <w:ilvl w:val="0"/>
          <w:numId w:val="44"/>
        </w:numPr>
        <w:spacing w:after="160" w:line="360" w:lineRule="auto"/>
        <w:rPr>
          <w:sz w:val="24"/>
          <w:szCs w:val="24"/>
        </w:rPr>
      </w:pPr>
      <w:r>
        <w:rPr>
          <w:sz w:val="24"/>
          <w:szCs w:val="24"/>
        </w:rPr>
        <w:t xml:space="preserve">Human Resource Department </w:t>
      </w:r>
    </w:p>
    <w:p w14:paraId="6252C278" w14:textId="77777777" w:rsidR="000315B8" w:rsidRDefault="000315B8" w:rsidP="00323FBE">
      <w:pPr>
        <w:pStyle w:val="ListParagraph"/>
        <w:numPr>
          <w:ilvl w:val="0"/>
          <w:numId w:val="44"/>
        </w:numPr>
        <w:spacing w:after="160" w:line="360" w:lineRule="auto"/>
        <w:rPr>
          <w:sz w:val="24"/>
          <w:szCs w:val="24"/>
        </w:rPr>
      </w:pPr>
      <w:r>
        <w:rPr>
          <w:sz w:val="24"/>
          <w:szCs w:val="24"/>
        </w:rPr>
        <w:t>Legal Department</w:t>
      </w:r>
    </w:p>
    <w:p w14:paraId="1BFB671D" w14:textId="77777777" w:rsidR="000315B8" w:rsidRDefault="000315B8" w:rsidP="00323FBE">
      <w:pPr>
        <w:pStyle w:val="ListParagraph"/>
        <w:numPr>
          <w:ilvl w:val="0"/>
          <w:numId w:val="44"/>
        </w:numPr>
        <w:spacing w:after="160" w:line="360" w:lineRule="auto"/>
        <w:rPr>
          <w:sz w:val="24"/>
          <w:szCs w:val="24"/>
        </w:rPr>
      </w:pPr>
      <w:r>
        <w:rPr>
          <w:sz w:val="24"/>
          <w:szCs w:val="24"/>
        </w:rPr>
        <w:t xml:space="preserve">Metropolitan/City Guards (Security) Unit </w:t>
      </w:r>
    </w:p>
    <w:p w14:paraId="16AF7E22" w14:textId="77777777" w:rsidR="000315B8" w:rsidRDefault="000315B8" w:rsidP="00323FBE">
      <w:pPr>
        <w:pStyle w:val="ListParagraph"/>
        <w:numPr>
          <w:ilvl w:val="0"/>
          <w:numId w:val="44"/>
        </w:numPr>
        <w:spacing w:after="160" w:line="360" w:lineRule="auto"/>
        <w:rPr>
          <w:sz w:val="24"/>
          <w:szCs w:val="24"/>
        </w:rPr>
      </w:pPr>
      <w:r>
        <w:rPr>
          <w:sz w:val="24"/>
          <w:szCs w:val="24"/>
        </w:rPr>
        <w:t xml:space="preserve">Finance Department </w:t>
      </w:r>
    </w:p>
    <w:p w14:paraId="65869379" w14:textId="793E9FC7" w:rsidR="000315B8" w:rsidRDefault="000315B8" w:rsidP="00323FBE">
      <w:pPr>
        <w:pStyle w:val="ListParagraph"/>
        <w:numPr>
          <w:ilvl w:val="0"/>
          <w:numId w:val="44"/>
        </w:numPr>
        <w:spacing w:after="160" w:line="360" w:lineRule="auto"/>
        <w:rPr>
          <w:sz w:val="24"/>
          <w:szCs w:val="24"/>
        </w:rPr>
      </w:pPr>
      <w:r>
        <w:rPr>
          <w:sz w:val="24"/>
          <w:szCs w:val="24"/>
        </w:rPr>
        <w:t xml:space="preserve">Statistical </w:t>
      </w:r>
      <w:r w:rsidR="007011F3">
        <w:rPr>
          <w:sz w:val="24"/>
          <w:szCs w:val="24"/>
        </w:rPr>
        <w:t>Department</w:t>
      </w:r>
    </w:p>
    <w:p w14:paraId="76D480D7" w14:textId="77777777" w:rsidR="000315B8" w:rsidRDefault="000315B8" w:rsidP="00323FBE">
      <w:pPr>
        <w:pStyle w:val="ListParagraph"/>
        <w:numPr>
          <w:ilvl w:val="0"/>
          <w:numId w:val="44"/>
        </w:numPr>
        <w:spacing w:after="160" w:line="360" w:lineRule="auto"/>
        <w:rPr>
          <w:sz w:val="24"/>
          <w:szCs w:val="24"/>
        </w:rPr>
      </w:pPr>
      <w:r>
        <w:rPr>
          <w:sz w:val="24"/>
          <w:szCs w:val="24"/>
        </w:rPr>
        <w:t xml:space="preserve">Budget &amp; Rating Department </w:t>
      </w:r>
    </w:p>
    <w:p w14:paraId="2C955478" w14:textId="7038B5C9" w:rsidR="0008759D" w:rsidRDefault="000315B8" w:rsidP="0008759D">
      <w:pPr>
        <w:pStyle w:val="ListParagraph"/>
        <w:numPr>
          <w:ilvl w:val="0"/>
          <w:numId w:val="44"/>
        </w:numPr>
        <w:spacing w:after="160" w:line="360" w:lineRule="auto"/>
        <w:rPr>
          <w:sz w:val="24"/>
          <w:szCs w:val="24"/>
        </w:rPr>
      </w:pPr>
      <w:r>
        <w:rPr>
          <w:sz w:val="24"/>
          <w:szCs w:val="24"/>
        </w:rPr>
        <w:t>Internal Audit Unit</w:t>
      </w:r>
    </w:p>
    <w:p w14:paraId="4AA2D428" w14:textId="6423D3A0" w:rsidR="0008759D" w:rsidRPr="0008759D" w:rsidRDefault="0008759D" w:rsidP="0008759D">
      <w:pPr>
        <w:pStyle w:val="ListParagraph"/>
        <w:numPr>
          <w:ilvl w:val="0"/>
          <w:numId w:val="44"/>
        </w:numPr>
        <w:spacing w:after="160" w:line="360" w:lineRule="auto"/>
        <w:rPr>
          <w:sz w:val="24"/>
          <w:szCs w:val="24"/>
        </w:rPr>
      </w:pPr>
      <w:r>
        <w:rPr>
          <w:sz w:val="24"/>
          <w:szCs w:val="24"/>
        </w:rPr>
        <w:t>Sub-metropolitan district council</w:t>
      </w:r>
    </w:p>
    <w:p w14:paraId="5E069946" w14:textId="17B53AFA" w:rsidR="000315B8" w:rsidRDefault="000315B8" w:rsidP="000315B8">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programme is being implemented with the total support of staff totaling three hundred and eighty-one (381). They include Administrators, Planners, Human Resource Managers, Lawyers, Metro Guards, </w:t>
      </w:r>
      <w:r w:rsidR="00320DFD">
        <w:rPr>
          <w:rFonts w:ascii="Times New Roman" w:hAnsi="Times New Roman" w:cs="Times New Roman"/>
          <w:sz w:val="24"/>
          <w:szCs w:val="24"/>
        </w:rPr>
        <w:t xml:space="preserve">Internal Auditors, </w:t>
      </w:r>
      <w:r>
        <w:rPr>
          <w:rFonts w:ascii="Times New Roman" w:hAnsi="Times New Roman" w:cs="Times New Roman"/>
          <w:sz w:val="24"/>
          <w:szCs w:val="24"/>
        </w:rPr>
        <w:t>Executive Officers, Drivers, Cleaners and Laborers, Statistical Officers, Budget Analyst</w:t>
      </w:r>
      <w:r w:rsidR="00CE332E">
        <w:rPr>
          <w:rFonts w:ascii="Times New Roman" w:hAnsi="Times New Roman" w:cs="Times New Roman"/>
          <w:sz w:val="24"/>
          <w:szCs w:val="24"/>
        </w:rPr>
        <w:t xml:space="preserve">s, Stenographers, ICT officers, </w:t>
      </w:r>
      <w:r w:rsidR="00D23168">
        <w:rPr>
          <w:rFonts w:ascii="Times New Roman" w:hAnsi="Times New Roman" w:cs="Times New Roman"/>
          <w:sz w:val="24"/>
          <w:szCs w:val="24"/>
        </w:rPr>
        <w:t xml:space="preserve">Procurement officers, Accountants </w:t>
      </w:r>
      <w:r w:rsidR="00CE332E">
        <w:rPr>
          <w:rFonts w:ascii="Times New Roman" w:hAnsi="Times New Roman" w:cs="Times New Roman"/>
          <w:sz w:val="24"/>
          <w:szCs w:val="24"/>
        </w:rPr>
        <w:t>the MCE and MCD</w:t>
      </w:r>
      <w:r>
        <w:rPr>
          <w:rFonts w:ascii="Times New Roman" w:hAnsi="Times New Roman" w:cs="Times New Roman"/>
          <w:sz w:val="24"/>
          <w:szCs w:val="24"/>
        </w:rPr>
        <w:t>.</w:t>
      </w:r>
    </w:p>
    <w:p w14:paraId="3E330AC4" w14:textId="77777777" w:rsidR="000315B8" w:rsidRDefault="000315B8" w:rsidP="000315B8">
      <w:pPr>
        <w:spacing w:line="360" w:lineRule="auto"/>
        <w:rPr>
          <w:rFonts w:ascii="Times New Roman" w:hAnsi="Times New Roman" w:cs="Times New Roman"/>
          <w:sz w:val="24"/>
          <w:szCs w:val="24"/>
        </w:rPr>
      </w:pPr>
      <w:r>
        <w:rPr>
          <w:rFonts w:ascii="Times New Roman" w:hAnsi="Times New Roman" w:cs="Times New Roman"/>
          <w:sz w:val="24"/>
          <w:szCs w:val="24"/>
        </w:rPr>
        <w:t>The programme is to be funded with transfers from the Central Government (sector specific transfers and salaries), District Assembly Common Fund (DACF), Donor funds, District Development Facility (DDF) and the Internally General Fund – IGF.</w:t>
      </w:r>
    </w:p>
    <w:p w14:paraId="4730D01A" w14:textId="6976E1FF" w:rsidR="000315B8" w:rsidRPr="0021522C" w:rsidRDefault="000315B8" w:rsidP="00A615F3">
      <w:pPr>
        <w:pStyle w:val="mk3txt"/>
      </w:pPr>
      <w:r w:rsidRPr="0021522C">
        <w:t>BUDGET SUB-PROGRAMME SUMMARY</w:t>
      </w:r>
    </w:p>
    <w:p w14:paraId="36AC598D" w14:textId="77777777" w:rsidR="000315B8" w:rsidRPr="0021522C" w:rsidRDefault="000315B8" w:rsidP="00EB16E7">
      <w:pPr>
        <w:pStyle w:val="mk3txt"/>
      </w:pPr>
      <w:r w:rsidRPr="0021522C">
        <w:t>PROGRAMME 1: MANAGEMENT AND ADMINISTRATION</w:t>
      </w:r>
    </w:p>
    <w:p w14:paraId="0CF4437A" w14:textId="744D68C5" w:rsidR="000315B8" w:rsidRPr="0021522C" w:rsidRDefault="000315B8" w:rsidP="000315B8">
      <w:pPr>
        <w:spacing w:line="360" w:lineRule="auto"/>
        <w:rPr>
          <w:rFonts w:ascii="Times New Roman" w:hAnsi="Times New Roman" w:cs="Times New Roman"/>
          <w:b/>
          <w:bCs/>
          <w:sz w:val="24"/>
          <w:szCs w:val="24"/>
        </w:rPr>
      </w:pPr>
      <w:r w:rsidRPr="0021522C">
        <w:rPr>
          <w:rFonts w:ascii="Times New Roman" w:hAnsi="Times New Roman" w:cs="Times New Roman"/>
          <w:b/>
          <w:bCs/>
          <w:sz w:val="24"/>
          <w:szCs w:val="24"/>
        </w:rPr>
        <w:t xml:space="preserve">SUB PROGRAMME SP1.1: </w:t>
      </w:r>
      <w:r w:rsidR="00FB165E" w:rsidRPr="0021522C">
        <w:rPr>
          <w:rFonts w:ascii="Times New Roman" w:hAnsi="Times New Roman" w:cs="Times New Roman"/>
          <w:b/>
          <w:bCs/>
          <w:sz w:val="24"/>
          <w:szCs w:val="24"/>
        </w:rPr>
        <w:t>General Administration</w:t>
      </w:r>
    </w:p>
    <w:p w14:paraId="11CD5D37" w14:textId="77777777" w:rsidR="000315B8" w:rsidRPr="00A47076" w:rsidRDefault="000315B8" w:rsidP="00821CE4">
      <w:pPr>
        <w:pStyle w:val="ListParagraph"/>
        <w:numPr>
          <w:ilvl w:val="0"/>
          <w:numId w:val="46"/>
        </w:numPr>
        <w:spacing w:after="160" w:line="360" w:lineRule="auto"/>
        <w:ind w:left="360"/>
        <w:rPr>
          <w:b/>
          <w:bCs/>
          <w:sz w:val="24"/>
          <w:szCs w:val="24"/>
        </w:rPr>
      </w:pPr>
      <w:r w:rsidRPr="00A47076">
        <w:rPr>
          <w:b/>
          <w:bCs/>
          <w:sz w:val="24"/>
          <w:szCs w:val="24"/>
        </w:rPr>
        <w:t xml:space="preserve">Budget Sub-Programme Objective </w:t>
      </w:r>
    </w:p>
    <w:p w14:paraId="0E7DBBCF" w14:textId="77777777" w:rsidR="000315B8" w:rsidRDefault="000315B8" w:rsidP="00821CE4">
      <w:pPr>
        <w:spacing w:after="0" w:line="360" w:lineRule="auto"/>
        <w:rPr>
          <w:rFonts w:ascii="Times New Roman" w:hAnsi="Times New Roman" w:cs="Times New Roman"/>
          <w:sz w:val="24"/>
          <w:szCs w:val="24"/>
        </w:rPr>
      </w:pPr>
      <w:r>
        <w:rPr>
          <w:rFonts w:ascii="Times New Roman" w:hAnsi="Times New Roman" w:cs="Times New Roman"/>
          <w:sz w:val="24"/>
          <w:szCs w:val="24"/>
        </w:rPr>
        <w:t>The objectives of the General Administration sub programme are;</w:t>
      </w:r>
    </w:p>
    <w:p w14:paraId="089AA9DA" w14:textId="7738749B" w:rsidR="000315B8" w:rsidRDefault="000315B8" w:rsidP="00821CE4">
      <w:pPr>
        <w:pStyle w:val="ListParagraph"/>
        <w:numPr>
          <w:ilvl w:val="0"/>
          <w:numId w:val="45"/>
        </w:numPr>
        <w:spacing w:line="360" w:lineRule="auto"/>
        <w:rPr>
          <w:sz w:val="24"/>
          <w:szCs w:val="24"/>
        </w:rPr>
      </w:pPr>
      <w:r>
        <w:rPr>
          <w:sz w:val="24"/>
          <w:szCs w:val="24"/>
        </w:rPr>
        <w:t>Ensure full political, administrative and fiscal decentralization</w:t>
      </w:r>
    </w:p>
    <w:p w14:paraId="3072C5C5" w14:textId="522F334C" w:rsidR="000315B8" w:rsidRDefault="000315B8" w:rsidP="00821CE4">
      <w:pPr>
        <w:pStyle w:val="ListParagraph"/>
        <w:numPr>
          <w:ilvl w:val="0"/>
          <w:numId w:val="46"/>
        </w:numPr>
        <w:spacing w:line="360" w:lineRule="auto"/>
        <w:ind w:left="360"/>
        <w:rPr>
          <w:b/>
          <w:bCs/>
          <w:sz w:val="24"/>
          <w:szCs w:val="24"/>
        </w:rPr>
      </w:pPr>
      <w:r w:rsidRPr="00A47076">
        <w:rPr>
          <w:b/>
          <w:bCs/>
          <w:sz w:val="24"/>
          <w:szCs w:val="24"/>
        </w:rPr>
        <w:t>Budget Sub</w:t>
      </w:r>
      <w:r w:rsidR="00E52F19">
        <w:rPr>
          <w:b/>
          <w:bCs/>
          <w:sz w:val="24"/>
          <w:szCs w:val="24"/>
        </w:rPr>
        <w:t>-</w:t>
      </w:r>
      <w:r w:rsidRPr="00A47076">
        <w:rPr>
          <w:b/>
          <w:bCs/>
          <w:sz w:val="24"/>
          <w:szCs w:val="24"/>
        </w:rPr>
        <w:t>Programme Description</w:t>
      </w:r>
    </w:p>
    <w:p w14:paraId="3E19EB89" w14:textId="0AD94CA9" w:rsidR="000315B8" w:rsidRDefault="000315B8" w:rsidP="000315B8">
      <w:pPr>
        <w:spacing w:line="360" w:lineRule="auto"/>
        <w:rPr>
          <w:rFonts w:ascii="Times New Roman" w:hAnsi="Times New Roman" w:cs="Times New Roman"/>
          <w:sz w:val="24"/>
          <w:szCs w:val="24"/>
        </w:rPr>
      </w:pPr>
      <w:r>
        <w:rPr>
          <w:rFonts w:ascii="Times New Roman" w:hAnsi="Times New Roman" w:cs="Times New Roman"/>
          <w:sz w:val="24"/>
          <w:szCs w:val="24"/>
        </w:rPr>
        <w:t xml:space="preserve">The General Administration sub-programme looks at the provision of administrative support and effective coordination of the activities of the various departments through the Office of the District Co-ordinating Director. The sub-programme is responsible for all activities and programmes relating to general </w:t>
      </w:r>
      <w:r w:rsidR="006D74A1">
        <w:rPr>
          <w:rFonts w:ascii="Times New Roman" w:hAnsi="Times New Roman" w:cs="Times New Roman"/>
          <w:sz w:val="24"/>
          <w:szCs w:val="24"/>
        </w:rPr>
        <w:t>services, procurement</w:t>
      </w:r>
      <w:r>
        <w:rPr>
          <w:rFonts w:ascii="Times New Roman" w:hAnsi="Times New Roman" w:cs="Times New Roman"/>
          <w:sz w:val="24"/>
          <w:szCs w:val="24"/>
        </w:rPr>
        <w:t>/stores, transport,</w:t>
      </w:r>
      <w:r w:rsidR="006D74A1">
        <w:rPr>
          <w:rFonts w:ascii="Times New Roman" w:hAnsi="Times New Roman" w:cs="Times New Roman"/>
          <w:sz w:val="24"/>
          <w:szCs w:val="24"/>
        </w:rPr>
        <w:t xml:space="preserve"> records, protocol services, estates, IT services, </w:t>
      </w:r>
      <w:r>
        <w:rPr>
          <w:rFonts w:ascii="Times New Roman" w:hAnsi="Times New Roman" w:cs="Times New Roman"/>
          <w:sz w:val="24"/>
          <w:szCs w:val="24"/>
        </w:rPr>
        <w:t>public relation</w:t>
      </w:r>
      <w:r w:rsidR="006D74A1">
        <w:rPr>
          <w:rFonts w:ascii="Times New Roman" w:hAnsi="Times New Roman" w:cs="Times New Roman"/>
          <w:sz w:val="24"/>
          <w:szCs w:val="24"/>
        </w:rPr>
        <w:t>s</w:t>
      </w:r>
      <w:r>
        <w:rPr>
          <w:rFonts w:ascii="Times New Roman" w:hAnsi="Times New Roman" w:cs="Times New Roman"/>
          <w:sz w:val="24"/>
          <w:szCs w:val="24"/>
        </w:rPr>
        <w:t xml:space="preserve"> and security.</w:t>
      </w:r>
    </w:p>
    <w:p w14:paraId="246633A4" w14:textId="24C603D0" w:rsidR="000315B8" w:rsidRDefault="000315B8" w:rsidP="000315B8">
      <w:pPr>
        <w:spacing w:line="360" w:lineRule="auto"/>
        <w:rPr>
          <w:rFonts w:ascii="Times New Roman" w:hAnsi="Times New Roman" w:cs="Times New Roman"/>
          <w:sz w:val="24"/>
          <w:szCs w:val="24"/>
        </w:rPr>
      </w:pPr>
      <w:r>
        <w:rPr>
          <w:rFonts w:ascii="Times New Roman" w:hAnsi="Times New Roman" w:cs="Times New Roman"/>
          <w:sz w:val="24"/>
          <w:szCs w:val="24"/>
        </w:rPr>
        <w:t xml:space="preserve">Activities under this sub programme include payment of utilities, general maintenance of Assembly property, </w:t>
      </w:r>
      <w:r w:rsidR="00BD4B8A">
        <w:rPr>
          <w:rFonts w:ascii="Times New Roman" w:hAnsi="Times New Roman" w:cs="Times New Roman"/>
          <w:sz w:val="24"/>
          <w:szCs w:val="24"/>
        </w:rPr>
        <w:t>providing</w:t>
      </w:r>
      <w:r w:rsidR="00075010">
        <w:rPr>
          <w:rFonts w:ascii="Times New Roman" w:hAnsi="Times New Roman" w:cs="Times New Roman"/>
          <w:sz w:val="24"/>
          <w:szCs w:val="24"/>
        </w:rPr>
        <w:t xml:space="preserve"> secretarial services to the Assembly, </w:t>
      </w:r>
      <w:r>
        <w:rPr>
          <w:rFonts w:ascii="Times New Roman" w:hAnsi="Times New Roman" w:cs="Times New Roman"/>
          <w:sz w:val="24"/>
          <w:szCs w:val="24"/>
        </w:rPr>
        <w:t>supply of office equipment and facilities. Organizing statutory programmes, public sensitization programmes just to mention a few.</w:t>
      </w:r>
    </w:p>
    <w:p w14:paraId="7FD7D073" w14:textId="790ADDAF" w:rsidR="000315B8" w:rsidRDefault="000315B8" w:rsidP="000315B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sub-programme is carried out by mainly by the staff of Central Administration Department as well as the Sub Metropolitan Councils of the Assembly. </w:t>
      </w:r>
      <w:r w:rsidR="002E670D">
        <w:rPr>
          <w:rFonts w:ascii="Times New Roman" w:hAnsi="Times New Roman" w:cs="Times New Roman"/>
          <w:sz w:val="24"/>
          <w:szCs w:val="24"/>
        </w:rPr>
        <w:t>A total staff strength of three hundred and twenty-one (321) is expected to ensure the implementation of this sub-programme.</w:t>
      </w:r>
    </w:p>
    <w:p w14:paraId="1564BC9F" w14:textId="0B88D45D" w:rsidR="000315B8" w:rsidRDefault="000315B8" w:rsidP="000315B8">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sources of funds of this sub programme are </w:t>
      </w:r>
      <w:r w:rsidR="00E8322F">
        <w:rPr>
          <w:rFonts w:ascii="Times New Roman" w:hAnsi="Times New Roman" w:cs="Times New Roman"/>
          <w:sz w:val="24"/>
          <w:szCs w:val="24"/>
        </w:rPr>
        <w:t>I</w:t>
      </w:r>
      <w:r>
        <w:rPr>
          <w:rFonts w:ascii="Times New Roman" w:hAnsi="Times New Roman" w:cs="Times New Roman"/>
          <w:sz w:val="24"/>
          <w:szCs w:val="24"/>
        </w:rPr>
        <w:t xml:space="preserve">nternally </w:t>
      </w:r>
      <w:r w:rsidR="00E8322F">
        <w:rPr>
          <w:rFonts w:ascii="Times New Roman" w:hAnsi="Times New Roman" w:cs="Times New Roman"/>
          <w:sz w:val="24"/>
          <w:szCs w:val="24"/>
        </w:rPr>
        <w:t>G</w:t>
      </w:r>
      <w:r>
        <w:rPr>
          <w:rFonts w:ascii="Times New Roman" w:hAnsi="Times New Roman" w:cs="Times New Roman"/>
          <w:sz w:val="24"/>
          <w:szCs w:val="24"/>
        </w:rPr>
        <w:t xml:space="preserve">eneral </w:t>
      </w:r>
      <w:r w:rsidR="00E8322F">
        <w:rPr>
          <w:rFonts w:ascii="Times New Roman" w:hAnsi="Times New Roman" w:cs="Times New Roman"/>
          <w:sz w:val="24"/>
          <w:szCs w:val="24"/>
        </w:rPr>
        <w:t>F</w:t>
      </w:r>
      <w:r>
        <w:rPr>
          <w:rFonts w:ascii="Times New Roman" w:hAnsi="Times New Roman" w:cs="Times New Roman"/>
          <w:sz w:val="24"/>
          <w:szCs w:val="24"/>
        </w:rPr>
        <w:t>und, District Assemblies’ Common fund and transfers from Central Government.</w:t>
      </w:r>
    </w:p>
    <w:p w14:paraId="56500611" w14:textId="27612C46" w:rsidR="002E670D" w:rsidRDefault="000315B8" w:rsidP="000315B8">
      <w:pPr>
        <w:spacing w:line="360" w:lineRule="auto"/>
        <w:rPr>
          <w:rFonts w:ascii="Times New Roman" w:hAnsi="Times New Roman" w:cs="Times New Roman"/>
          <w:sz w:val="24"/>
          <w:szCs w:val="24"/>
        </w:rPr>
      </w:pPr>
      <w:r>
        <w:rPr>
          <w:rFonts w:ascii="Times New Roman" w:hAnsi="Times New Roman" w:cs="Times New Roman"/>
          <w:sz w:val="24"/>
          <w:szCs w:val="24"/>
        </w:rPr>
        <w:t>Beneficiaries of the sub programme are the staff of the Assembly</w:t>
      </w:r>
      <w:r w:rsidR="00A85652">
        <w:rPr>
          <w:rFonts w:ascii="Times New Roman" w:hAnsi="Times New Roman" w:cs="Times New Roman"/>
          <w:sz w:val="24"/>
          <w:szCs w:val="24"/>
        </w:rPr>
        <w:t>, Assemblymembers</w:t>
      </w:r>
      <w:r>
        <w:rPr>
          <w:rFonts w:ascii="Times New Roman" w:hAnsi="Times New Roman" w:cs="Times New Roman"/>
          <w:sz w:val="24"/>
          <w:szCs w:val="24"/>
        </w:rPr>
        <w:t xml:space="preserve"> and the general public. The challenges include inadequate funds and logistics.</w:t>
      </w:r>
    </w:p>
    <w:p w14:paraId="1CD2E9B8" w14:textId="77777777" w:rsidR="000315B8" w:rsidRPr="00B60359" w:rsidRDefault="000315B8" w:rsidP="00323FBE">
      <w:pPr>
        <w:pStyle w:val="ListParagraph"/>
        <w:numPr>
          <w:ilvl w:val="0"/>
          <w:numId w:val="46"/>
        </w:numPr>
        <w:spacing w:after="160" w:line="360" w:lineRule="auto"/>
        <w:rPr>
          <w:b/>
          <w:bCs/>
          <w:sz w:val="24"/>
          <w:szCs w:val="24"/>
        </w:rPr>
      </w:pPr>
      <w:r w:rsidRPr="00B60359">
        <w:rPr>
          <w:b/>
          <w:bCs/>
          <w:sz w:val="24"/>
          <w:szCs w:val="24"/>
        </w:rPr>
        <w:t xml:space="preserve">Budget Sub-Programme Results Statement </w:t>
      </w:r>
    </w:p>
    <w:p w14:paraId="625CFD60" w14:textId="4AC410AE" w:rsidR="000315B8" w:rsidRDefault="000315B8" w:rsidP="000315B8">
      <w:pPr>
        <w:spacing w:line="360" w:lineRule="auto"/>
        <w:rPr>
          <w:rFonts w:ascii="Times New Roman" w:hAnsi="Times New Roman" w:cs="Times New Roman"/>
          <w:sz w:val="24"/>
          <w:szCs w:val="24"/>
        </w:rPr>
      </w:pPr>
      <w:r>
        <w:rPr>
          <w:rFonts w:ascii="Times New Roman" w:hAnsi="Times New Roman" w:cs="Times New Roman"/>
          <w:sz w:val="24"/>
          <w:szCs w:val="24"/>
        </w:rPr>
        <w:t>The table indicates the main outputs, its indicators and projections by which the performance of this sub-programme is measured. The past data indicates actual performance whilst the projections are the estimates of future performance.</w:t>
      </w:r>
    </w:p>
    <w:p w14:paraId="5EC0B8DA" w14:textId="228074A4" w:rsidR="003B4B44" w:rsidRDefault="003B4B44" w:rsidP="000315B8">
      <w:pPr>
        <w:spacing w:line="360" w:lineRule="auto"/>
        <w:rPr>
          <w:rFonts w:ascii="Times New Roman" w:hAnsi="Times New Roman" w:cs="Times New Roman"/>
          <w:sz w:val="24"/>
          <w:szCs w:val="24"/>
        </w:rPr>
      </w:pPr>
    </w:p>
    <w:p w14:paraId="35076B34" w14:textId="7A8D5EE8" w:rsidR="003B4B44" w:rsidRDefault="003B4B44" w:rsidP="000315B8">
      <w:pPr>
        <w:spacing w:line="360" w:lineRule="auto"/>
        <w:rPr>
          <w:rFonts w:ascii="Times New Roman" w:hAnsi="Times New Roman" w:cs="Times New Roman"/>
          <w:sz w:val="24"/>
          <w:szCs w:val="24"/>
        </w:rPr>
      </w:pPr>
    </w:p>
    <w:p w14:paraId="1C7EEC5C" w14:textId="77777777" w:rsidR="00E40BA5" w:rsidRDefault="00E40BA5" w:rsidP="000315B8">
      <w:pPr>
        <w:spacing w:line="360" w:lineRule="auto"/>
        <w:rPr>
          <w:rFonts w:ascii="Times New Roman" w:hAnsi="Times New Roman" w:cs="Times New Roman"/>
          <w:sz w:val="24"/>
          <w:szCs w:val="24"/>
        </w:rPr>
      </w:pPr>
    </w:p>
    <w:p w14:paraId="74AFC4A5" w14:textId="77777777" w:rsidR="003B4B44" w:rsidRDefault="003B4B44" w:rsidP="000315B8">
      <w:pPr>
        <w:spacing w:line="360" w:lineRule="auto"/>
        <w:rPr>
          <w:rFonts w:ascii="Times New Roman" w:hAnsi="Times New Roman" w:cs="Times New Roman"/>
          <w:sz w:val="24"/>
          <w:szCs w:val="24"/>
        </w:rPr>
      </w:pPr>
    </w:p>
    <w:p w14:paraId="24713B4C" w14:textId="0C5C3C8C" w:rsidR="000315B8" w:rsidRPr="003A2E95" w:rsidRDefault="000315B8" w:rsidP="000315B8">
      <w:pPr>
        <w:spacing w:line="360" w:lineRule="auto"/>
        <w:rPr>
          <w:rFonts w:ascii="Times New Roman" w:hAnsi="Times New Roman" w:cs="Times New Roman"/>
          <w:b/>
          <w:bCs/>
          <w:sz w:val="24"/>
          <w:szCs w:val="24"/>
        </w:rPr>
      </w:pPr>
      <w:r w:rsidRPr="003A2E95">
        <w:rPr>
          <w:rFonts w:ascii="Times New Roman" w:hAnsi="Times New Roman" w:cs="Times New Roman"/>
          <w:b/>
          <w:bCs/>
          <w:sz w:val="24"/>
          <w:szCs w:val="24"/>
        </w:rPr>
        <w:t xml:space="preserve">Table </w:t>
      </w:r>
      <w:r w:rsidR="00EA008F">
        <w:rPr>
          <w:rFonts w:ascii="Times New Roman" w:hAnsi="Times New Roman" w:cs="Times New Roman"/>
          <w:b/>
          <w:bCs/>
          <w:sz w:val="24"/>
          <w:szCs w:val="24"/>
        </w:rPr>
        <w:t>6</w:t>
      </w:r>
      <w:r w:rsidRPr="003A2E95">
        <w:rPr>
          <w:rFonts w:ascii="Times New Roman" w:hAnsi="Times New Roman" w:cs="Times New Roman"/>
          <w:b/>
          <w:bCs/>
          <w:sz w:val="24"/>
          <w:szCs w:val="24"/>
        </w:rPr>
        <w:t>: Budget Sub-Programme Results Statement</w:t>
      </w:r>
    </w:p>
    <w:tbl>
      <w:tblPr>
        <w:tblW w:w="10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1324"/>
        <w:gridCol w:w="1166"/>
        <w:gridCol w:w="1145"/>
        <w:gridCol w:w="1072"/>
        <w:gridCol w:w="1231"/>
        <w:gridCol w:w="1231"/>
        <w:gridCol w:w="1316"/>
      </w:tblGrid>
      <w:tr w:rsidR="003B4B44" w:rsidRPr="0021522C" w14:paraId="3E3B887A" w14:textId="77777777" w:rsidTr="003B4B44">
        <w:trPr>
          <w:trHeight w:val="468"/>
        </w:trPr>
        <w:tc>
          <w:tcPr>
            <w:tcW w:w="2018" w:type="dxa"/>
            <w:vMerge w:val="restart"/>
            <w:shd w:val="clear" w:color="auto" w:fill="auto"/>
            <w:vAlign w:val="center"/>
            <w:hideMark/>
          </w:tcPr>
          <w:p w14:paraId="26FC89E9" w14:textId="77777777" w:rsidR="000315B8" w:rsidRPr="003A2E95" w:rsidRDefault="000315B8" w:rsidP="00DD0AE5">
            <w:pPr>
              <w:spacing w:after="0" w:line="240" w:lineRule="auto"/>
              <w:jc w:val="center"/>
              <w:rPr>
                <w:rFonts w:ascii="Times New Roman" w:eastAsia="Times New Roman" w:hAnsi="Times New Roman" w:cs="Times New Roman"/>
                <w:b/>
                <w:bCs/>
                <w:color w:val="000000"/>
                <w:sz w:val="24"/>
                <w:szCs w:val="24"/>
              </w:rPr>
            </w:pPr>
            <w:bookmarkStart w:id="30" w:name="_Hlk85195617"/>
            <w:r w:rsidRPr="003A2E95">
              <w:rPr>
                <w:rFonts w:ascii="Times New Roman" w:eastAsia="Times New Roman" w:hAnsi="Times New Roman" w:cs="Times New Roman"/>
                <w:b/>
                <w:bCs/>
                <w:color w:val="000000"/>
                <w:sz w:val="24"/>
                <w:szCs w:val="24"/>
              </w:rPr>
              <w:t xml:space="preserve">Main Output </w:t>
            </w:r>
          </w:p>
        </w:tc>
        <w:tc>
          <w:tcPr>
            <w:tcW w:w="1314" w:type="dxa"/>
            <w:vMerge w:val="restart"/>
            <w:shd w:val="clear" w:color="auto" w:fill="auto"/>
            <w:vAlign w:val="center"/>
            <w:hideMark/>
          </w:tcPr>
          <w:p w14:paraId="41436512" w14:textId="77777777" w:rsidR="000315B8" w:rsidRPr="003A2E95" w:rsidRDefault="000315B8" w:rsidP="00DD0AE5">
            <w:pPr>
              <w:spacing w:after="0" w:line="240" w:lineRule="auto"/>
              <w:jc w:val="center"/>
              <w:rPr>
                <w:rFonts w:ascii="Times New Roman" w:eastAsia="Times New Roman" w:hAnsi="Times New Roman" w:cs="Times New Roman"/>
                <w:b/>
                <w:bCs/>
                <w:color w:val="000000"/>
                <w:sz w:val="24"/>
                <w:szCs w:val="24"/>
              </w:rPr>
            </w:pPr>
            <w:r w:rsidRPr="003A2E95">
              <w:rPr>
                <w:rFonts w:ascii="Times New Roman" w:eastAsia="Times New Roman" w:hAnsi="Times New Roman" w:cs="Times New Roman"/>
                <w:b/>
                <w:bCs/>
                <w:color w:val="000000"/>
                <w:sz w:val="24"/>
                <w:szCs w:val="24"/>
              </w:rPr>
              <w:t xml:space="preserve">Output Indicator </w:t>
            </w:r>
          </w:p>
        </w:tc>
        <w:tc>
          <w:tcPr>
            <w:tcW w:w="2333" w:type="dxa"/>
            <w:gridSpan w:val="2"/>
            <w:shd w:val="clear" w:color="auto" w:fill="auto"/>
            <w:noWrap/>
            <w:vAlign w:val="bottom"/>
            <w:hideMark/>
          </w:tcPr>
          <w:p w14:paraId="51892A92" w14:textId="77777777" w:rsidR="000315B8" w:rsidRPr="003A2E95" w:rsidRDefault="000315B8" w:rsidP="00DD0AE5">
            <w:pPr>
              <w:spacing w:after="0" w:line="240" w:lineRule="auto"/>
              <w:jc w:val="center"/>
              <w:rPr>
                <w:rFonts w:ascii="Times New Roman" w:eastAsia="Times New Roman" w:hAnsi="Times New Roman" w:cs="Times New Roman"/>
                <w:b/>
                <w:bCs/>
                <w:color w:val="000000"/>
                <w:sz w:val="24"/>
                <w:szCs w:val="24"/>
              </w:rPr>
            </w:pPr>
            <w:r w:rsidRPr="003A2E95">
              <w:rPr>
                <w:rFonts w:ascii="Times New Roman" w:eastAsia="Times New Roman" w:hAnsi="Times New Roman" w:cs="Times New Roman"/>
                <w:b/>
                <w:bCs/>
                <w:color w:val="000000"/>
                <w:sz w:val="24"/>
                <w:szCs w:val="24"/>
              </w:rPr>
              <w:t xml:space="preserve">Past Years </w:t>
            </w:r>
          </w:p>
        </w:tc>
        <w:tc>
          <w:tcPr>
            <w:tcW w:w="4855" w:type="dxa"/>
            <w:gridSpan w:val="4"/>
            <w:shd w:val="clear" w:color="auto" w:fill="auto"/>
            <w:noWrap/>
            <w:vAlign w:val="bottom"/>
            <w:hideMark/>
          </w:tcPr>
          <w:p w14:paraId="16330460" w14:textId="77777777" w:rsidR="000315B8" w:rsidRPr="003A2E95" w:rsidRDefault="000315B8" w:rsidP="00DD0AE5">
            <w:pPr>
              <w:spacing w:after="0" w:line="240" w:lineRule="auto"/>
              <w:jc w:val="center"/>
              <w:rPr>
                <w:rFonts w:ascii="Times New Roman" w:eastAsia="Times New Roman" w:hAnsi="Times New Roman" w:cs="Times New Roman"/>
                <w:b/>
                <w:bCs/>
                <w:color w:val="000000"/>
                <w:sz w:val="24"/>
                <w:szCs w:val="24"/>
              </w:rPr>
            </w:pPr>
            <w:r w:rsidRPr="003A2E95">
              <w:rPr>
                <w:rFonts w:ascii="Times New Roman" w:eastAsia="Times New Roman" w:hAnsi="Times New Roman" w:cs="Times New Roman"/>
                <w:b/>
                <w:bCs/>
                <w:color w:val="000000"/>
                <w:sz w:val="24"/>
                <w:szCs w:val="24"/>
              </w:rPr>
              <w:t>Projections</w:t>
            </w:r>
          </w:p>
        </w:tc>
      </w:tr>
      <w:tr w:rsidR="003B4B44" w:rsidRPr="0021522C" w14:paraId="377F097A" w14:textId="77777777" w:rsidTr="003B4B44">
        <w:trPr>
          <w:trHeight w:val="576"/>
        </w:trPr>
        <w:tc>
          <w:tcPr>
            <w:tcW w:w="2018" w:type="dxa"/>
            <w:vMerge/>
            <w:vAlign w:val="center"/>
            <w:hideMark/>
          </w:tcPr>
          <w:p w14:paraId="0CEF939B" w14:textId="77777777" w:rsidR="000315B8" w:rsidRPr="003A2E95" w:rsidRDefault="000315B8" w:rsidP="00DD0AE5">
            <w:pPr>
              <w:spacing w:after="0" w:line="240" w:lineRule="auto"/>
              <w:rPr>
                <w:rFonts w:ascii="Times New Roman" w:eastAsia="Times New Roman" w:hAnsi="Times New Roman" w:cs="Times New Roman"/>
                <w:b/>
                <w:bCs/>
                <w:color w:val="000000"/>
                <w:sz w:val="24"/>
                <w:szCs w:val="24"/>
              </w:rPr>
            </w:pPr>
          </w:p>
        </w:tc>
        <w:tc>
          <w:tcPr>
            <w:tcW w:w="1314" w:type="dxa"/>
            <w:vMerge/>
            <w:vAlign w:val="center"/>
            <w:hideMark/>
          </w:tcPr>
          <w:p w14:paraId="5DFE4845" w14:textId="77777777" w:rsidR="000315B8" w:rsidRPr="003A2E95" w:rsidRDefault="000315B8" w:rsidP="00DD0AE5">
            <w:pPr>
              <w:spacing w:after="0" w:line="240" w:lineRule="auto"/>
              <w:rPr>
                <w:rFonts w:ascii="Times New Roman" w:eastAsia="Times New Roman" w:hAnsi="Times New Roman" w:cs="Times New Roman"/>
                <w:b/>
                <w:bCs/>
                <w:color w:val="000000"/>
                <w:sz w:val="24"/>
                <w:szCs w:val="24"/>
              </w:rPr>
            </w:pPr>
          </w:p>
        </w:tc>
        <w:tc>
          <w:tcPr>
            <w:tcW w:w="1177" w:type="dxa"/>
            <w:shd w:val="clear" w:color="auto" w:fill="auto"/>
            <w:noWrap/>
            <w:vAlign w:val="bottom"/>
            <w:hideMark/>
          </w:tcPr>
          <w:p w14:paraId="7F276A49" w14:textId="77777777" w:rsidR="000315B8" w:rsidRPr="003A2E95" w:rsidRDefault="000315B8" w:rsidP="00DD0AE5">
            <w:pPr>
              <w:spacing w:after="0" w:line="240" w:lineRule="auto"/>
              <w:jc w:val="center"/>
              <w:rPr>
                <w:rFonts w:ascii="Times New Roman" w:eastAsia="Times New Roman" w:hAnsi="Times New Roman" w:cs="Times New Roman"/>
                <w:b/>
                <w:bCs/>
                <w:color w:val="000000"/>
                <w:sz w:val="24"/>
                <w:szCs w:val="24"/>
              </w:rPr>
            </w:pPr>
            <w:r w:rsidRPr="003A2E95">
              <w:rPr>
                <w:rFonts w:ascii="Times New Roman" w:eastAsia="Times New Roman" w:hAnsi="Times New Roman" w:cs="Times New Roman"/>
                <w:b/>
                <w:bCs/>
                <w:color w:val="000000"/>
                <w:sz w:val="24"/>
                <w:szCs w:val="24"/>
              </w:rPr>
              <w:t>2020</w:t>
            </w:r>
          </w:p>
        </w:tc>
        <w:tc>
          <w:tcPr>
            <w:tcW w:w="1156" w:type="dxa"/>
            <w:shd w:val="clear" w:color="auto" w:fill="auto"/>
            <w:noWrap/>
            <w:vAlign w:val="bottom"/>
            <w:hideMark/>
          </w:tcPr>
          <w:p w14:paraId="26256FF4" w14:textId="59FE462A" w:rsidR="000315B8" w:rsidRPr="003A2E95" w:rsidRDefault="002E670D" w:rsidP="00DD0A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July, </w:t>
            </w:r>
            <w:r w:rsidR="000315B8" w:rsidRPr="003A2E95">
              <w:rPr>
                <w:rFonts w:ascii="Times New Roman" w:eastAsia="Times New Roman" w:hAnsi="Times New Roman" w:cs="Times New Roman"/>
                <w:b/>
                <w:bCs/>
                <w:color w:val="000000"/>
                <w:sz w:val="24"/>
                <w:szCs w:val="24"/>
              </w:rPr>
              <w:t>2021</w:t>
            </w:r>
          </w:p>
        </w:tc>
        <w:tc>
          <w:tcPr>
            <w:tcW w:w="1082" w:type="dxa"/>
            <w:shd w:val="clear" w:color="auto" w:fill="auto"/>
            <w:vAlign w:val="bottom"/>
            <w:hideMark/>
          </w:tcPr>
          <w:p w14:paraId="054499D1" w14:textId="77777777" w:rsidR="000315B8" w:rsidRPr="003A2E95" w:rsidRDefault="000315B8" w:rsidP="00DD0AE5">
            <w:pPr>
              <w:spacing w:after="0" w:line="240" w:lineRule="auto"/>
              <w:jc w:val="center"/>
              <w:rPr>
                <w:rFonts w:ascii="Times New Roman" w:eastAsia="Times New Roman" w:hAnsi="Times New Roman" w:cs="Times New Roman"/>
                <w:b/>
                <w:bCs/>
                <w:color w:val="000000"/>
                <w:sz w:val="24"/>
                <w:szCs w:val="24"/>
              </w:rPr>
            </w:pPr>
            <w:r w:rsidRPr="003A2E95">
              <w:rPr>
                <w:rFonts w:ascii="Times New Roman" w:eastAsia="Times New Roman" w:hAnsi="Times New Roman" w:cs="Times New Roman"/>
                <w:b/>
                <w:bCs/>
                <w:color w:val="000000"/>
                <w:sz w:val="24"/>
                <w:szCs w:val="24"/>
              </w:rPr>
              <w:t>Budget Yr. 2022</w:t>
            </w:r>
          </w:p>
        </w:tc>
        <w:tc>
          <w:tcPr>
            <w:tcW w:w="1222" w:type="dxa"/>
            <w:shd w:val="clear" w:color="auto" w:fill="auto"/>
            <w:vAlign w:val="bottom"/>
            <w:hideMark/>
          </w:tcPr>
          <w:p w14:paraId="33CDA6EA" w14:textId="77777777" w:rsidR="000315B8" w:rsidRPr="003A2E95" w:rsidRDefault="000315B8" w:rsidP="00DD0AE5">
            <w:pPr>
              <w:spacing w:after="0" w:line="240" w:lineRule="auto"/>
              <w:jc w:val="center"/>
              <w:rPr>
                <w:rFonts w:ascii="Times New Roman" w:eastAsia="Times New Roman" w:hAnsi="Times New Roman" w:cs="Times New Roman"/>
                <w:b/>
                <w:bCs/>
                <w:color w:val="000000"/>
                <w:sz w:val="24"/>
                <w:szCs w:val="24"/>
              </w:rPr>
            </w:pPr>
            <w:r w:rsidRPr="003A2E95">
              <w:rPr>
                <w:rFonts w:ascii="Times New Roman" w:eastAsia="Times New Roman" w:hAnsi="Times New Roman" w:cs="Times New Roman"/>
                <w:b/>
                <w:bCs/>
                <w:color w:val="000000"/>
                <w:sz w:val="24"/>
                <w:szCs w:val="24"/>
              </w:rPr>
              <w:t>Indicative Yr. 2023</w:t>
            </w:r>
          </w:p>
        </w:tc>
        <w:tc>
          <w:tcPr>
            <w:tcW w:w="1222" w:type="dxa"/>
            <w:shd w:val="clear" w:color="auto" w:fill="auto"/>
            <w:vAlign w:val="bottom"/>
            <w:hideMark/>
          </w:tcPr>
          <w:p w14:paraId="73893D7D" w14:textId="77777777" w:rsidR="000315B8" w:rsidRPr="003A2E95" w:rsidRDefault="000315B8" w:rsidP="00DD0AE5">
            <w:pPr>
              <w:spacing w:after="0" w:line="240" w:lineRule="auto"/>
              <w:jc w:val="center"/>
              <w:rPr>
                <w:rFonts w:ascii="Times New Roman" w:eastAsia="Times New Roman" w:hAnsi="Times New Roman" w:cs="Times New Roman"/>
                <w:b/>
                <w:bCs/>
                <w:color w:val="000000"/>
                <w:sz w:val="24"/>
                <w:szCs w:val="24"/>
              </w:rPr>
            </w:pPr>
            <w:r w:rsidRPr="003A2E95">
              <w:rPr>
                <w:rFonts w:ascii="Times New Roman" w:eastAsia="Times New Roman" w:hAnsi="Times New Roman" w:cs="Times New Roman"/>
                <w:b/>
                <w:bCs/>
                <w:color w:val="000000"/>
                <w:sz w:val="24"/>
                <w:szCs w:val="24"/>
              </w:rPr>
              <w:t>Indicative Year 2024</w:t>
            </w:r>
          </w:p>
        </w:tc>
        <w:tc>
          <w:tcPr>
            <w:tcW w:w="1329" w:type="dxa"/>
            <w:shd w:val="clear" w:color="auto" w:fill="auto"/>
            <w:vAlign w:val="bottom"/>
            <w:hideMark/>
          </w:tcPr>
          <w:p w14:paraId="7308E67C" w14:textId="77777777" w:rsidR="000315B8" w:rsidRPr="003A2E95" w:rsidRDefault="000315B8" w:rsidP="00DD0AE5">
            <w:pPr>
              <w:spacing w:after="0" w:line="240" w:lineRule="auto"/>
              <w:jc w:val="center"/>
              <w:rPr>
                <w:rFonts w:ascii="Times New Roman" w:eastAsia="Times New Roman" w:hAnsi="Times New Roman" w:cs="Times New Roman"/>
                <w:b/>
                <w:bCs/>
                <w:color w:val="000000"/>
                <w:sz w:val="24"/>
                <w:szCs w:val="24"/>
              </w:rPr>
            </w:pPr>
            <w:r w:rsidRPr="003A2E95">
              <w:rPr>
                <w:rFonts w:ascii="Times New Roman" w:eastAsia="Times New Roman" w:hAnsi="Times New Roman" w:cs="Times New Roman"/>
                <w:b/>
                <w:bCs/>
                <w:color w:val="000000"/>
                <w:sz w:val="24"/>
                <w:szCs w:val="24"/>
              </w:rPr>
              <w:t>Indicative Yr. 2025</w:t>
            </w:r>
          </w:p>
        </w:tc>
      </w:tr>
      <w:tr w:rsidR="003B4B44" w:rsidRPr="0021522C" w14:paraId="731AB272" w14:textId="77777777" w:rsidTr="003B4B44">
        <w:trPr>
          <w:trHeight w:val="480"/>
        </w:trPr>
        <w:tc>
          <w:tcPr>
            <w:tcW w:w="2018" w:type="dxa"/>
            <w:shd w:val="clear" w:color="auto" w:fill="auto"/>
            <w:vAlign w:val="bottom"/>
            <w:hideMark/>
          </w:tcPr>
          <w:p w14:paraId="23D20F9C" w14:textId="77777777" w:rsidR="003B4B44" w:rsidRPr="003A2E95" w:rsidRDefault="003B4B44" w:rsidP="00DD0AE5">
            <w:pPr>
              <w:spacing w:after="0" w:line="240" w:lineRule="auto"/>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 xml:space="preserve">Annual Progress report submitted </w:t>
            </w:r>
          </w:p>
        </w:tc>
        <w:tc>
          <w:tcPr>
            <w:tcW w:w="1314" w:type="dxa"/>
            <w:shd w:val="clear" w:color="auto" w:fill="auto"/>
            <w:vAlign w:val="bottom"/>
            <w:hideMark/>
          </w:tcPr>
          <w:p w14:paraId="4CAD8FFD"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 xml:space="preserve">Submission date </w:t>
            </w:r>
          </w:p>
        </w:tc>
        <w:tc>
          <w:tcPr>
            <w:tcW w:w="1177" w:type="dxa"/>
            <w:shd w:val="clear" w:color="auto" w:fill="auto"/>
            <w:noWrap/>
            <w:vAlign w:val="bottom"/>
            <w:hideMark/>
          </w:tcPr>
          <w:p w14:paraId="3979BF38" w14:textId="77777777" w:rsidR="003B4B44" w:rsidRPr="003A2E95" w:rsidRDefault="003B4B44" w:rsidP="00DD0AE5">
            <w:pPr>
              <w:spacing w:after="0" w:line="240" w:lineRule="auto"/>
              <w:jc w:val="right"/>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7/2/2021</w:t>
            </w:r>
          </w:p>
        </w:tc>
        <w:tc>
          <w:tcPr>
            <w:tcW w:w="1156" w:type="dxa"/>
            <w:shd w:val="clear" w:color="auto" w:fill="auto"/>
            <w:noWrap/>
            <w:vAlign w:val="bottom"/>
            <w:hideMark/>
          </w:tcPr>
          <w:p w14:paraId="0EA986D0" w14:textId="77777777" w:rsidR="003B4B44" w:rsidRPr="003A2E95" w:rsidRDefault="003B4B44" w:rsidP="00DD0AE5">
            <w:pPr>
              <w:spacing w:after="0" w:line="240" w:lineRule="auto"/>
              <w:jc w:val="right"/>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8/2/2022</w:t>
            </w:r>
          </w:p>
        </w:tc>
        <w:tc>
          <w:tcPr>
            <w:tcW w:w="1082" w:type="dxa"/>
            <w:shd w:val="clear" w:color="auto" w:fill="auto"/>
            <w:noWrap/>
            <w:vAlign w:val="bottom"/>
            <w:hideMark/>
          </w:tcPr>
          <w:p w14:paraId="18A58746" w14:textId="77777777" w:rsidR="003B4B44" w:rsidRPr="003A2E95" w:rsidRDefault="003B4B44" w:rsidP="00DD0AE5">
            <w:pPr>
              <w:spacing w:after="0" w:line="240" w:lineRule="auto"/>
              <w:jc w:val="right"/>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7/2/2023</w:t>
            </w:r>
          </w:p>
        </w:tc>
        <w:tc>
          <w:tcPr>
            <w:tcW w:w="1222" w:type="dxa"/>
            <w:shd w:val="clear" w:color="auto" w:fill="auto"/>
            <w:noWrap/>
            <w:vAlign w:val="bottom"/>
            <w:hideMark/>
          </w:tcPr>
          <w:p w14:paraId="21433444" w14:textId="77777777" w:rsidR="003B4B44" w:rsidRPr="003A2E95" w:rsidRDefault="003B4B44" w:rsidP="00DD0AE5">
            <w:pPr>
              <w:spacing w:after="0" w:line="240" w:lineRule="auto"/>
              <w:jc w:val="right"/>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8/2/2024</w:t>
            </w:r>
          </w:p>
        </w:tc>
        <w:tc>
          <w:tcPr>
            <w:tcW w:w="1222" w:type="dxa"/>
            <w:shd w:val="clear" w:color="auto" w:fill="auto"/>
            <w:noWrap/>
            <w:vAlign w:val="bottom"/>
            <w:hideMark/>
          </w:tcPr>
          <w:p w14:paraId="2A38D225" w14:textId="77777777" w:rsidR="003B4B44" w:rsidRPr="003A2E95" w:rsidRDefault="003B4B44" w:rsidP="00DD0AE5">
            <w:pPr>
              <w:spacing w:after="0" w:line="240" w:lineRule="auto"/>
              <w:jc w:val="right"/>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8/2/2025</w:t>
            </w:r>
          </w:p>
        </w:tc>
        <w:tc>
          <w:tcPr>
            <w:tcW w:w="1329" w:type="dxa"/>
            <w:shd w:val="clear" w:color="auto" w:fill="auto"/>
            <w:noWrap/>
            <w:vAlign w:val="bottom"/>
            <w:hideMark/>
          </w:tcPr>
          <w:p w14:paraId="60E2AD2E" w14:textId="77777777" w:rsidR="003B4B44" w:rsidRPr="003A2E95" w:rsidRDefault="003B4B44" w:rsidP="00DD0AE5">
            <w:pPr>
              <w:spacing w:after="0" w:line="240" w:lineRule="auto"/>
              <w:jc w:val="right"/>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5/2/2026</w:t>
            </w:r>
          </w:p>
        </w:tc>
      </w:tr>
      <w:tr w:rsidR="003B4B44" w:rsidRPr="0021522C" w14:paraId="253E9080" w14:textId="77777777" w:rsidTr="003B4B44">
        <w:trPr>
          <w:trHeight w:val="720"/>
        </w:trPr>
        <w:tc>
          <w:tcPr>
            <w:tcW w:w="2018" w:type="dxa"/>
            <w:shd w:val="clear" w:color="auto" w:fill="auto"/>
            <w:vAlign w:val="bottom"/>
            <w:hideMark/>
          </w:tcPr>
          <w:p w14:paraId="4F8A2267" w14:textId="77777777" w:rsidR="003B4B44" w:rsidRPr="003A2E95" w:rsidRDefault="003B4B44" w:rsidP="00DD0AE5">
            <w:pPr>
              <w:spacing w:after="0" w:line="240" w:lineRule="auto"/>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 xml:space="preserve">Town hall meetings </w:t>
            </w:r>
            <w:proofErr w:type="spellStart"/>
            <w:r w:rsidRPr="003A2E95">
              <w:rPr>
                <w:rFonts w:ascii="Times New Roman" w:eastAsia="Times New Roman" w:hAnsi="Times New Roman" w:cs="Times New Roman"/>
                <w:color w:val="000000"/>
                <w:sz w:val="24"/>
                <w:szCs w:val="24"/>
              </w:rPr>
              <w:t>organised</w:t>
            </w:r>
            <w:proofErr w:type="spellEnd"/>
            <w:r w:rsidRPr="003A2E95">
              <w:rPr>
                <w:rFonts w:ascii="Times New Roman" w:eastAsia="Times New Roman" w:hAnsi="Times New Roman" w:cs="Times New Roman"/>
                <w:color w:val="000000"/>
                <w:sz w:val="24"/>
                <w:szCs w:val="24"/>
              </w:rPr>
              <w:t xml:space="preserve"> </w:t>
            </w:r>
          </w:p>
        </w:tc>
        <w:tc>
          <w:tcPr>
            <w:tcW w:w="1314" w:type="dxa"/>
            <w:shd w:val="clear" w:color="auto" w:fill="auto"/>
            <w:vAlign w:val="bottom"/>
            <w:hideMark/>
          </w:tcPr>
          <w:p w14:paraId="0156B206"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 xml:space="preserve">No of Town Hall meetings </w:t>
            </w:r>
            <w:proofErr w:type="spellStart"/>
            <w:r w:rsidRPr="003A2E95">
              <w:rPr>
                <w:rFonts w:ascii="Times New Roman" w:eastAsia="Times New Roman" w:hAnsi="Times New Roman" w:cs="Times New Roman"/>
                <w:color w:val="000000"/>
                <w:sz w:val="24"/>
                <w:szCs w:val="24"/>
              </w:rPr>
              <w:t>organised</w:t>
            </w:r>
            <w:proofErr w:type="spellEnd"/>
            <w:r w:rsidRPr="003A2E95">
              <w:rPr>
                <w:rFonts w:ascii="Times New Roman" w:eastAsia="Times New Roman" w:hAnsi="Times New Roman" w:cs="Times New Roman"/>
                <w:color w:val="000000"/>
                <w:sz w:val="24"/>
                <w:szCs w:val="24"/>
              </w:rPr>
              <w:t xml:space="preserve"> </w:t>
            </w:r>
          </w:p>
        </w:tc>
        <w:tc>
          <w:tcPr>
            <w:tcW w:w="1177" w:type="dxa"/>
            <w:shd w:val="clear" w:color="auto" w:fill="auto"/>
            <w:noWrap/>
            <w:vAlign w:val="bottom"/>
            <w:hideMark/>
          </w:tcPr>
          <w:p w14:paraId="75F8332B"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3</w:t>
            </w:r>
          </w:p>
        </w:tc>
        <w:tc>
          <w:tcPr>
            <w:tcW w:w="1156" w:type="dxa"/>
            <w:shd w:val="clear" w:color="auto" w:fill="auto"/>
            <w:noWrap/>
            <w:vAlign w:val="bottom"/>
            <w:hideMark/>
          </w:tcPr>
          <w:p w14:paraId="4DCFF228"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2</w:t>
            </w:r>
          </w:p>
        </w:tc>
        <w:tc>
          <w:tcPr>
            <w:tcW w:w="1082" w:type="dxa"/>
            <w:shd w:val="clear" w:color="auto" w:fill="auto"/>
            <w:noWrap/>
            <w:vAlign w:val="bottom"/>
            <w:hideMark/>
          </w:tcPr>
          <w:p w14:paraId="3D89BF60"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4</w:t>
            </w:r>
          </w:p>
        </w:tc>
        <w:tc>
          <w:tcPr>
            <w:tcW w:w="1222" w:type="dxa"/>
            <w:shd w:val="clear" w:color="auto" w:fill="auto"/>
            <w:noWrap/>
            <w:vAlign w:val="bottom"/>
            <w:hideMark/>
          </w:tcPr>
          <w:p w14:paraId="687F8D5B"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4</w:t>
            </w:r>
          </w:p>
        </w:tc>
        <w:tc>
          <w:tcPr>
            <w:tcW w:w="1222" w:type="dxa"/>
            <w:shd w:val="clear" w:color="auto" w:fill="auto"/>
            <w:noWrap/>
            <w:vAlign w:val="bottom"/>
            <w:hideMark/>
          </w:tcPr>
          <w:p w14:paraId="005EC0D7"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4</w:t>
            </w:r>
          </w:p>
        </w:tc>
        <w:tc>
          <w:tcPr>
            <w:tcW w:w="1329" w:type="dxa"/>
            <w:shd w:val="clear" w:color="auto" w:fill="auto"/>
            <w:noWrap/>
            <w:vAlign w:val="bottom"/>
            <w:hideMark/>
          </w:tcPr>
          <w:p w14:paraId="4E18B758"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4</w:t>
            </w:r>
          </w:p>
        </w:tc>
      </w:tr>
      <w:tr w:rsidR="003B4B44" w:rsidRPr="0021522C" w14:paraId="627385E6" w14:textId="77777777" w:rsidTr="003B4B44">
        <w:trPr>
          <w:trHeight w:val="636"/>
        </w:trPr>
        <w:tc>
          <w:tcPr>
            <w:tcW w:w="2018" w:type="dxa"/>
            <w:shd w:val="clear" w:color="auto" w:fill="auto"/>
            <w:vAlign w:val="bottom"/>
            <w:hideMark/>
          </w:tcPr>
          <w:p w14:paraId="12791484" w14:textId="77777777" w:rsidR="003B4B44" w:rsidRPr="003A2E95" w:rsidRDefault="003B4B44" w:rsidP="00DD0AE5">
            <w:pPr>
              <w:spacing w:after="0" w:line="240" w:lineRule="auto"/>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 xml:space="preserve">Management/HOD meetings held </w:t>
            </w:r>
          </w:p>
        </w:tc>
        <w:tc>
          <w:tcPr>
            <w:tcW w:w="1314" w:type="dxa"/>
            <w:shd w:val="clear" w:color="auto" w:fill="auto"/>
            <w:vAlign w:val="bottom"/>
            <w:hideMark/>
          </w:tcPr>
          <w:p w14:paraId="4A14D65B"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 xml:space="preserve">No. of HODs meetings held </w:t>
            </w:r>
          </w:p>
        </w:tc>
        <w:tc>
          <w:tcPr>
            <w:tcW w:w="1177" w:type="dxa"/>
            <w:shd w:val="clear" w:color="auto" w:fill="auto"/>
            <w:noWrap/>
            <w:vAlign w:val="bottom"/>
            <w:hideMark/>
          </w:tcPr>
          <w:p w14:paraId="1C704910"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10</w:t>
            </w:r>
          </w:p>
        </w:tc>
        <w:tc>
          <w:tcPr>
            <w:tcW w:w="1156" w:type="dxa"/>
            <w:shd w:val="clear" w:color="auto" w:fill="auto"/>
            <w:noWrap/>
            <w:vAlign w:val="bottom"/>
            <w:hideMark/>
          </w:tcPr>
          <w:p w14:paraId="1AAFA2C9"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4</w:t>
            </w:r>
          </w:p>
        </w:tc>
        <w:tc>
          <w:tcPr>
            <w:tcW w:w="1082" w:type="dxa"/>
            <w:shd w:val="clear" w:color="auto" w:fill="auto"/>
            <w:noWrap/>
            <w:vAlign w:val="bottom"/>
            <w:hideMark/>
          </w:tcPr>
          <w:p w14:paraId="5F04C6CB"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12</w:t>
            </w:r>
          </w:p>
        </w:tc>
        <w:tc>
          <w:tcPr>
            <w:tcW w:w="1222" w:type="dxa"/>
            <w:shd w:val="clear" w:color="auto" w:fill="auto"/>
            <w:noWrap/>
            <w:vAlign w:val="bottom"/>
            <w:hideMark/>
          </w:tcPr>
          <w:p w14:paraId="554B486A"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12</w:t>
            </w:r>
          </w:p>
        </w:tc>
        <w:tc>
          <w:tcPr>
            <w:tcW w:w="1222" w:type="dxa"/>
            <w:shd w:val="clear" w:color="auto" w:fill="auto"/>
            <w:noWrap/>
            <w:vAlign w:val="bottom"/>
            <w:hideMark/>
          </w:tcPr>
          <w:p w14:paraId="4425EF36"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12</w:t>
            </w:r>
          </w:p>
        </w:tc>
        <w:tc>
          <w:tcPr>
            <w:tcW w:w="1329" w:type="dxa"/>
            <w:shd w:val="clear" w:color="auto" w:fill="auto"/>
            <w:noWrap/>
            <w:vAlign w:val="bottom"/>
            <w:hideMark/>
          </w:tcPr>
          <w:p w14:paraId="7E56C940"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12</w:t>
            </w:r>
          </w:p>
        </w:tc>
      </w:tr>
      <w:tr w:rsidR="003B4B44" w:rsidRPr="0021522C" w14:paraId="7CC88483" w14:textId="77777777" w:rsidTr="003B4B44">
        <w:trPr>
          <w:trHeight w:val="720"/>
        </w:trPr>
        <w:tc>
          <w:tcPr>
            <w:tcW w:w="2018" w:type="dxa"/>
            <w:shd w:val="clear" w:color="auto" w:fill="auto"/>
            <w:vAlign w:val="bottom"/>
            <w:hideMark/>
          </w:tcPr>
          <w:p w14:paraId="52E3469A" w14:textId="77777777" w:rsidR="003B4B44" w:rsidRPr="003A2E95" w:rsidRDefault="003B4B44" w:rsidP="00DD0AE5">
            <w:pPr>
              <w:spacing w:after="0" w:line="240" w:lineRule="auto"/>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Entity Tender Committees Meetings Held</w:t>
            </w:r>
          </w:p>
        </w:tc>
        <w:tc>
          <w:tcPr>
            <w:tcW w:w="1314" w:type="dxa"/>
            <w:shd w:val="clear" w:color="auto" w:fill="auto"/>
            <w:vAlign w:val="bottom"/>
            <w:hideMark/>
          </w:tcPr>
          <w:p w14:paraId="7418709D"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 xml:space="preserve">No. of Entity Tender Board meeting held </w:t>
            </w:r>
          </w:p>
        </w:tc>
        <w:tc>
          <w:tcPr>
            <w:tcW w:w="1177" w:type="dxa"/>
            <w:shd w:val="clear" w:color="auto" w:fill="auto"/>
            <w:noWrap/>
            <w:vAlign w:val="bottom"/>
            <w:hideMark/>
          </w:tcPr>
          <w:p w14:paraId="68A51BBD"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12</w:t>
            </w:r>
          </w:p>
        </w:tc>
        <w:tc>
          <w:tcPr>
            <w:tcW w:w="1156" w:type="dxa"/>
            <w:shd w:val="clear" w:color="auto" w:fill="auto"/>
            <w:noWrap/>
            <w:vAlign w:val="bottom"/>
            <w:hideMark/>
          </w:tcPr>
          <w:p w14:paraId="2126004C"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5</w:t>
            </w:r>
          </w:p>
        </w:tc>
        <w:tc>
          <w:tcPr>
            <w:tcW w:w="1082" w:type="dxa"/>
            <w:shd w:val="clear" w:color="auto" w:fill="auto"/>
            <w:noWrap/>
            <w:vAlign w:val="bottom"/>
            <w:hideMark/>
          </w:tcPr>
          <w:p w14:paraId="49E626E5"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12</w:t>
            </w:r>
          </w:p>
        </w:tc>
        <w:tc>
          <w:tcPr>
            <w:tcW w:w="1222" w:type="dxa"/>
            <w:shd w:val="clear" w:color="auto" w:fill="auto"/>
            <w:noWrap/>
            <w:vAlign w:val="bottom"/>
            <w:hideMark/>
          </w:tcPr>
          <w:p w14:paraId="1D6EFD61"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12</w:t>
            </w:r>
          </w:p>
        </w:tc>
        <w:tc>
          <w:tcPr>
            <w:tcW w:w="1222" w:type="dxa"/>
            <w:shd w:val="clear" w:color="auto" w:fill="auto"/>
            <w:noWrap/>
            <w:vAlign w:val="bottom"/>
            <w:hideMark/>
          </w:tcPr>
          <w:p w14:paraId="45FB3214"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12</w:t>
            </w:r>
          </w:p>
        </w:tc>
        <w:tc>
          <w:tcPr>
            <w:tcW w:w="1329" w:type="dxa"/>
            <w:shd w:val="clear" w:color="auto" w:fill="auto"/>
            <w:noWrap/>
            <w:vAlign w:val="bottom"/>
            <w:hideMark/>
          </w:tcPr>
          <w:p w14:paraId="50BCF9D0" w14:textId="77777777" w:rsidR="003B4B44" w:rsidRPr="003A2E95" w:rsidRDefault="003B4B44" w:rsidP="00DD0AE5">
            <w:pPr>
              <w:spacing w:after="0" w:line="240" w:lineRule="auto"/>
              <w:jc w:val="center"/>
              <w:rPr>
                <w:rFonts w:ascii="Times New Roman" w:eastAsia="Times New Roman" w:hAnsi="Times New Roman" w:cs="Times New Roman"/>
                <w:color w:val="000000"/>
                <w:sz w:val="24"/>
                <w:szCs w:val="24"/>
              </w:rPr>
            </w:pPr>
            <w:r w:rsidRPr="003A2E95">
              <w:rPr>
                <w:rFonts w:ascii="Times New Roman" w:eastAsia="Times New Roman" w:hAnsi="Times New Roman" w:cs="Times New Roman"/>
                <w:color w:val="000000"/>
                <w:sz w:val="24"/>
                <w:szCs w:val="24"/>
              </w:rPr>
              <w:t>12</w:t>
            </w:r>
          </w:p>
        </w:tc>
      </w:tr>
      <w:bookmarkEnd w:id="30"/>
    </w:tbl>
    <w:p w14:paraId="3390A1A2" w14:textId="77777777" w:rsidR="000315B8" w:rsidRPr="00B60359" w:rsidRDefault="000315B8" w:rsidP="000315B8">
      <w:pPr>
        <w:spacing w:line="360" w:lineRule="auto"/>
        <w:rPr>
          <w:rFonts w:ascii="Times New Roman" w:hAnsi="Times New Roman" w:cs="Times New Roman"/>
          <w:sz w:val="24"/>
          <w:szCs w:val="24"/>
        </w:rPr>
      </w:pPr>
    </w:p>
    <w:p w14:paraId="4E958A0F" w14:textId="34461B96" w:rsidR="000315B8" w:rsidRPr="008908F3" w:rsidRDefault="000315B8" w:rsidP="00323FBE">
      <w:pPr>
        <w:pStyle w:val="ListParagraph"/>
        <w:numPr>
          <w:ilvl w:val="0"/>
          <w:numId w:val="46"/>
        </w:numPr>
        <w:spacing w:after="160" w:line="360" w:lineRule="auto"/>
        <w:ind w:left="360"/>
        <w:rPr>
          <w:b/>
          <w:bCs/>
          <w:sz w:val="24"/>
          <w:szCs w:val="24"/>
        </w:rPr>
      </w:pPr>
      <w:r w:rsidRPr="008908F3">
        <w:rPr>
          <w:b/>
          <w:bCs/>
          <w:sz w:val="24"/>
          <w:szCs w:val="24"/>
        </w:rPr>
        <w:t xml:space="preserve">Budget Sub-Programme </w:t>
      </w:r>
      <w:r w:rsidR="001242DA" w:rsidRPr="008908F3">
        <w:rPr>
          <w:b/>
          <w:bCs/>
          <w:sz w:val="24"/>
          <w:szCs w:val="24"/>
        </w:rPr>
        <w:t xml:space="preserve">Standardised </w:t>
      </w:r>
      <w:r w:rsidRPr="008908F3">
        <w:rPr>
          <w:b/>
          <w:bCs/>
          <w:sz w:val="24"/>
          <w:szCs w:val="24"/>
        </w:rPr>
        <w:t>Operations and Projects</w:t>
      </w:r>
    </w:p>
    <w:p w14:paraId="3EB7AA7E" w14:textId="058AF64F" w:rsidR="000315B8" w:rsidRDefault="000315B8" w:rsidP="000315B8">
      <w:pPr>
        <w:spacing w:line="360" w:lineRule="auto"/>
        <w:rPr>
          <w:rFonts w:ascii="Times New Roman" w:hAnsi="Times New Roman" w:cs="Times New Roman"/>
          <w:b/>
          <w:bCs/>
          <w:sz w:val="24"/>
          <w:szCs w:val="24"/>
        </w:rPr>
      </w:pPr>
      <w:r w:rsidRPr="003C5811">
        <w:rPr>
          <w:rFonts w:ascii="Times New Roman" w:hAnsi="Times New Roman" w:cs="Times New Roman"/>
          <w:b/>
          <w:bCs/>
          <w:sz w:val="24"/>
          <w:szCs w:val="24"/>
        </w:rPr>
        <w:t xml:space="preserve">Table </w:t>
      </w:r>
      <w:r w:rsidR="00EA008F">
        <w:rPr>
          <w:rFonts w:ascii="Times New Roman" w:hAnsi="Times New Roman" w:cs="Times New Roman"/>
          <w:b/>
          <w:bCs/>
          <w:sz w:val="24"/>
          <w:szCs w:val="24"/>
        </w:rPr>
        <w:t>7</w:t>
      </w:r>
      <w:r w:rsidRPr="003C5811">
        <w:rPr>
          <w:rFonts w:ascii="Times New Roman" w:hAnsi="Times New Roman" w:cs="Times New Roman"/>
          <w:b/>
          <w:bCs/>
          <w:sz w:val="24"/>
          <w:szCs w:val="24"/>
        </w:rPr>
        <w:t xml:space="preserve">: </w:t>
      </w:r>
      <w:r w:rsidR="001242DA">
        <w:rPr>
          <w:rFonts w:ascii="Times New Roman" w:hAnsi="Times New Roman" w:cs="Times New Roman"/>
          <w:b/>
          <w:bCs/>
          <w:sz w:val="24"/>
          <w:szCs w:val="24"/>
        </w:rPr>
        <w:t xml:space="preserve">Budget Sub-Programme Standardized </w:t>
      </w:r>
      <w:r w:rsidRPr="003C5811">
        <w:rPr>
          <w:rFonts w:ascii="Times New Roman" w:hAnsi="Times New Roman" w:cs="Times New Roman"/>
          <w:b/>
          <w:bCs/>
          <w:sz w:val="24"/>
          <w:szCs w:val="24"/>
        </w:rPr>
        <w:t xml:space="preserve">Operations and Project </w:t>
      </w:r>
    </w:p>
    <w:tbl>
      <w:tblPr>
        <w:tblStyle w:val="TableGrid"/>
        <w:tblW w:w="0" w:type="auto"/>
        <w:tblLook w:val="04A0" w:firstRow="1" w:lastRow="0" w:firstColumn="1" w:lastColumn="0" w:noHBand="0" w:noVBand="1"/>
      </w:tblPr>
      <w:tblGrid>
        <w:gridCol w:w="4855"/>
        <w:gridCol w:w="5647"/>
      </w:tblGrid>
      <w:tr w:rsidR="000315B8" w:rsidRPr="00223356" w14:paraId="04527462" w14:textId="77777777" w:rsidTr="00223356">
        <w:tc>
          <w:tcPr>
            <w:tcW w:w="4855" w:type="dxa"/>
          </w:tcPr>
          <w:p w14:paraId="271482EF" w14:textId="69F12351" w:rsidR="000315B8" w:rsidRPr="00223356" w:rsidRDefault="001242DA" w:rsidP="00DD0AE5">
            <w:pPr>
              <w:spacing w:line="360" w:lineRule="auto"/>
              <w:jc w:val="center"/>
              <w:rPr>
                <w:b/>
                <w:bCs/>
                <w:sz w:val="24"/>
                <w:szCs w:val="24"/>
              </w:rPr>
            </w:pPr>
            <w:r w:rsidRPr="00223356">
              <w:rPr>
                <w:b/>
                <w:bCs/>
                <w:sz w:val="24"/>
                <w:szCs w:val="24"/>
              </w:rPr>
              <w:t xml:space="preserve">Standardized </w:t>
            </w:r>
            <w:r w:rsidR="000315B8" w:rsidRPr="00223356">
              <w:rPr>
                <w:b/>
                <w:bCs/>
                <w:sz w:val="24"/>
                <w:szCs w:val="24"/>
              </w:rPr>
              <w:t>Operations</w:t>
            </w:r>
          </w:p>
        </w:tc>
        <w:tc>
          <w:tcPr>
            <w:tcW w:w="5647" w:type="dxa"/>
          </w:tcPr>
          <w:p w14:paraId="58EFD886" w14:textId="0BBD346E" w:rsidR="000315B8" w:rsidRPr="00223356" w:rsidRDefault="001242DA" w:rsidP="00DD0AE5">
            <w:pPr>
              <w:spacing w:line="360" w:lineRule="auto"/>
              <w:jc w:val="center"/>
              <w:rPr>
                <w:b/>
                <w:bCs/>
                <w:sz w:val="24"/>
                <w:szCs w:val="24"/>
              </w:rPr>
            </w:pPr>
            <w:r w:rsidRPr="00223356">
              <w:rPr>
                <w:b/>
                <w:bCs/>
                <w:sz w:val="24"/>
                <w:szCs w:val="24"/>
              </w:rPr>
              <w:t xml:space="preserve">Standardized </w:t>
            </w:r>
            <w:r w:rsidR="000315B8" w:rsidRPr="00223356">
              <w:rPr>
                <w:b/>
                <w:bCs/>
                <w:sz w:val="24"/>
                <w:szCs w:val="24"/>
              </w:rPr>
              <w:t xml:space="preserve">Projects </w:t>
            </w:r>
          </w:p>
        </w:tc>
      </w:tr>
      <w:tr w:rsidR="000315B8" w:rsidRPr="00223356" w14:paraId="69A619B5" w14:textId="77777777" w:rsidTr="00223356">
        <w:tc>
          <w:tcPr>
            <w:tcW w:w="4855" w:type="dxa"/>
          </w:tcPr>
          <w:p w14:paraId="6A479610" w14:textId="241D78A1" w:rsidR="000315B8" w:rsidRPr="00223356" w:rsidRDefault="009402DA" w:rsidP="00DD0AE5">
            <w:pPr>
              <w:spacing w:line="360" w:lineRule="auto"/>
              <w:rPr>
                <w:sz w:val="24"/>
                <w:szCs w:val="24"/>
              </w:rPr>
            </w:pPr>
            <w:r w:rsidRPr="00223356">
              <w:rPr>
                <w:bCs/>
                <w:sz w:val="24"/>
                <w:szCs w:val="24"/>
              </w:rPr>
              <w:t>Internal management of the organization</w:t>
            </w:r>
          </w:p>
        </w:tc>
        <w:tc>
          <w:tcPr>
            <w:tcW w:w="5647" w:type="dxa"/>
          </w:tcPr>
          <w:p w14:paraId="5754C212" w14:textId="5332062D" w:rsidR="000315B8" w:rsidRPr="00223356" w:rsidRDefault="00223356" w:rsidP="00DD0AE5">
            <w:pPr>
              <w:spacing w:line="360" w:lineRule="auto"/>
              <w:rPr>
                <w:sz w:val="24"/>
                <w:szCs w:val="24"/>
              </w:rPr>
            </w:pPr>
            <w:r w:rsidRPr="00223356">
              <w:rPr>
                <w:bCs/>
                <w:sz w:val="24"/>
                <w:szCs w:val="24"/>
              </w:rPr>
              <w:t>Invest in broadband internet infrastructure to support uptake of e-commerce at the Central Business District</w:t>
            </w:r>
          </w:p>
        </w:tc>
      </w:tr>
      <w:tr w:rsidR="000315B8" w:rsidRPr="00223356" w14:paraId="70299816" w14:textId="77777777" w:rsidTr="00223356">
        <w:tc>
          <w:tcPr>
            <w:tcW w:w="4855" w:type="dxa"/>
          </w:tcPr>
          <w:p w14:paraId="2435278C" w14:textId="19A96F90" w:rsidR="000315B8" w:rsidRPr="00223356" w:rsidRDefault="009402DA" w:rsidP="00DD0AE5">
            <w:pPr>
              <w:spacing w:line="360" w:lineRule="auto"/>
              <w:rPr>
                <w:sz w:val="24"/>
                <w:szCs w:val="24"/>
              </w:rPr>
            </w:pPr>
            <w:r w:rsidRPr="00223356">
              <w:rPr>
                <w:sz w:val="24"/>
                <w:szCs w:val="24"/>
              </w:rPr>
              <w:t>Procurement of Office Equipment and Logistics</w:t>
            </w:r>
          </w:p>
        </w:tc>
        <w:tc>
          <w:tcPr>
            <w:tcW w:w="5647" w:type="dxa"/>
          </w:tcPr>
          <w:p w14:paraId="3C42F7CF" w14:textId="39C64E6E" w:rsidR="000315B8" w:rsidRPr="00223356" w:rsidRDefault="000315B8" w:rsidP="00DD0AE5">
            <w:pPr>
              <w:spacing w:line="360" w:lineRule="auto"/>
              <w:rPr>
                <w:sz w:val="24"/>
                <w:szCs w:val="24"/>
              </w:rPr>
            </w:pPr>
          </w:p>
        </w:tc>
      </w:tr>
      <w:tr w:rsidR="000315B8" w:rsidRPr="00223356" w14:paraId="1FD2E887" w14:textId="77777777" w:rsidTr="00223356">
        <w:tc>
          <w:tcPr>
            <w:tcW w:w="4855" w:type="dxa"/>
          </w:tcPr>
          <w:p w14:paraId="06BC86AC" w14:textId="1429AE33" w:rsidR="000315B8" w:rsidRPr="00223356" w:rsidRDefault="009402DA" w:rsidP="00DD0AE5">
            <w:pPr>
              <w:spacing w:line="360" w:lineRule="auto"/>
              <w:rPr>
                <w:sz w:val="24"/>
                <w:szCs w:val="24"/>
              </w:rPr>
            </w:pPr>
            <w:r w:rsidRPr="00223356">
              <w:rPr>
                <w:sz w:val="24"/>
                <w:szCs w:val="24"/>
              </w:rPr>
              <w:t>Protocol Services</w:t>
            </w:r>
          </w:p>
        </w:tc>
        <w:tc>
          <w:tcPr>
            <w:tcW w:w="5647" w:type="dxa"/>
          </w:tcPr>
          <w:p w14:paraId="09871F92" w14:textId="439881B7" w:rsidR="000315B8" w:rsidRPr="00223356" w:rsidRDefault="000315B8" w:rsidP="00DD0AE5">
            <w:pPr>
              <w:spacing w:line="360" w:lineRule="auto"/>
              <w:rPr>
                <w:sz w:val="24"/>
                <w:szCs w:val="24"/>
              </w:rPr>
            </w:pPr>
          </w:p>
        </w:tc>
      </w:tr>
      <w:tr w:rsidR="00223356" w:rsidRPr="00223356" w14:paraId="01914A5E" w14:textId="77777777" w:rsidTr="00223356">
        <w:tc>
          <w:tcPr>
            <w:tcW w:w="4855" w:type="dxa"/>
          </w:tcPr>
          <w:p w14:paraId="3EFA74EB" w14:textId="3DDE9D63" w:rsidR="00223356" w:rsidRPr="00223356" w:rsidRDefault="00223356" w:rsidP="00DD0AE5">
            <w:pPr>
              <w:spacing w:line="360" w:lineRule="auto"/>
              <w:rPr>
                <w:sz w:val="24"/>
                <w:szCs w:val="24"/>
              </w:rPr>
            </w:pPr>
            <w:r>
              <w:rPr>
                <w:sz w:val="24"/>
                <w:szCs w:val="24"/>
              </w:rPr>
              <w:t>Acquisition of Movable and Immovable Assets</w:t>
            </w:r>
          </w:p>
        </w:tc>
        <w:tc>
          <w:tcPr>
            <w:tcW w:w="5647" w:type="dxa"/>
          </w:tcPr>
          <w:p w14:paraId="296422A1" w14:textId="77777777" w:rsidR="00223356" w:rsidRPr="00223356" w:rsidRDefault="00223356" w:rsidP="00DD0AE5">
            <w:pPr>
              <w:spacing w:line="360" w:lineRule="auto"/>
              <w:rPr>
                <w:sz w:val="24"/>
                <w:szCs w:val="24"/>
              </w:rPr>
            </w:pPr>
          </w:p>
        </w:tc>
      </w:tr>
    </w:tbl>
    <w:p w14:paraId="29592D2D" w14:textId="23FA9F94" w:rsidR="0021522C" w:rsidRDefault="0021522C" w:rsidP="000315B8">
      <w:pPr>
        <w:spacing w:line="360" w:lineRule="auto"/>
        <w:rPr>
          <w:rFonts w:ascii="Times New Roman" w:hAnsi="Times New Roman" w:cs="Times New Roman"/>
          <w:b/>
          <w:bCs/>
          <w:sz w:val="24"/>
          <w:szCs w:val="24"/>
        </w:rPr>
      </w:pPr>
    </w:p>
    <w:p w14:paraId="60C8A48A" w14:textId="4EB4219F" w:rsidR="003B4B44" w:rsidRDefault="003B4B44" w:rsidP="000315B8">
      <w:pPr>
        <w:spacing w:line="360" w:lineRule="auto"/>
        <w:rPr>
          <w:rFonts w:ascii="Times New Roman" w:hAnsi="Times New Roman" w:cs="Times New Roman"/>
          <w:b/>
          <w:bCs/>
          <w:sz w:val="24"/>
          <w:szCs w:val="24"/>
        </w:rPr>
      </w:pPr>
    </w:p>
    <w:p w14:paraId="6F7AB4CA" w14:textId="6EB4E590" w:rsidR="003B4B44" w:rsidRDefault="003B4B44" w:rsidP="000315B8">
      <w:pPr>
        <w:spacing w:line="360" w:lineRule="auto"/>
        <w:rPr>
          <w:rFonts w:ascii="Times New Roman" w:hAnsi="Times New Roman" w:cs="Times New Roman"/>
          <w:b/>
          <w:bCs/>
          <w:sz w:val="24"/>
          <w:szCs w:val="24"/>
        </w:rPr>
      </w:pPr>
    </w:p>
    <w:p w14:paraId="2CD7C1EB" w14:textId="77777777" w:rsidR="006A6FF5" w:rsidRDefault="006A6FF5" w:rsidP="000315B8">
      <w:pPr>
        <w:spacing w:line="360" w:lineRule="auto"/>
        <w:rPr>
          <w:rFonts w:ascii="Times New Roman" w:hAnsi="Times New Roman" w:cs="Times New Roman"/>
          <w:b/>
          <w:bCs/>
          <w:sz w:val="24"/>
          <w:szCs w:val="24"/>
        </w:rPr>
      </w:pPr>
    </w:p>
    <w:p w14:paraId="4D667311" w14:textId="77777777" w:rsidR="003B4B44" w:rsidRDefault="003B4B44" w:rsidP="000315B8">
      <w:pPr>
        <w:spacing w:line="360" w:lineRule="auto"/>
        <w:rPr>
          <w:rFonts w:ascii="Times New Roman" w:hAnsi="Times New Roman" w:cs="Times New Roman"/>
          <w:b/>
          <w:bCs/>
          <w:sz w:val="24"/>
          <w:szCs w:val="24"/>
        </w:rPr>
      </w:pPr>
    </w:p>
    <w:p w14:paraId="7DA91596" w14:textId="77777777" w:rsidR="001242DA" w:rsidRDefault="001242DA" w:rsidP="000315B8">
      <w:pPr>
        <w:spacing w:line="360" w:lineRule="auto"/>
        <w:rPr>
          <w:rFonts w:ascii="Times New Roman" w:hAnsi="Times New Roman" w:cs="Times New Roman"/>
          <w:b/>
          <w:bCs/>
          <w:sz w:val="24"/>
          <w:szCs w:val="24"/>
        </w:rPr>
      </w:pPr>
    </w:p>
    <w:p w14:paraId="5830C08F" w14:textId="3E206C82" w:rsidR="000315B8" w:rsidRDefault="000315B8" w:rsidP="00EB16E7">
      <w:pPr>
        <w:pStyle w:val="mk3txt"/>
      </w:pPr>
      <w:r>
        <w:t>PROGRAMME: MANAGEMENT AND ADMINISTRATION</w:t>
      </w:r>
    </w:p>
    <w:p w14:paraId="615812F3" w14:textId="77777777" w:rsidR="000315B8" w:rsidRDefault="000315B8" w:rsidP="00EB16E7">
      <w:pPr>
        <w:pStyle w:val="mk3txt"/>
      </w:pPr>
      <w:r>
        <w:t xml:space="preserve">SUB PROGRAMME SP 1.2: Finance and Audit </w:t>
      </w:r>
    </w:p>
    <w:p w14:paraId="0ADBEECA" w14:textId="77777777" w:rsidR="000315B8" w:rsidRDefault="000315B8" w:rsidP="00EB6473">
      <w:pPr>
        <w:pStyle w:val="ListParagraph"/>
        <w:numPr>
          <w:ilvl w:val="0"/>
          <w:numId w:val="47"/>
        </w:numPr>
        <w:spacing w:after="160" w:line="360" w:lineRule="auto"/>
        <w:ind w:left="450" w:hanging="450"/>
        <w:rPr>
          <w:b/>
          <w:bCs/>
          <w:sz w:val="24"/>
          <w:szCs w:val="24"/>
        </w:rPr>
      </w:pPr>
      <w:r>
        <w:rPr>
          <w:b/>
          <w:bCs/>
          <w:sz w:val="24"/>
          <w:szCs w:val="24"/>
        </w:rPr>
        <w:t xml:space="preserve">Budget Sub-Programme Objective </w:t>
      </w:r>
    </w:p>
    <w:p w14:paraId="32646E2F" w14:textId="77777777" w:rsidR="000315B8" w:rsidRDefault="000315B8" w:rsidP="000315B8">
      <w:pPr>
        <w:spacing w:line="360" w:lineRule="auto"/>
        <w:rPr>
          <w:rFonts w:ascii="Times New Roman" w:hAnsi="Times New Roman" w:cs="Times New Roman"/>
          <w:sz w:val="24"/>
          <w:szCs w:val="24"/>
        </w:rPr>
      </w:pPr>
      <w:r w:rsidRPr="00464651">
        <w:rPr>
          <w:rFonts w:ascii="Times New Roman" w:hAnsi="Times New Roman" w:cs="Times New Roman"/>
          <w:sz w:val="24"/>
          <w:szCs w:val="24"/>
        </w:rPr>
        <w:t>The objectives of this sub-programme are to</w:t>
      </w:r>
      <w:r>
        <w:rPr>
          <w:rFonts w:ascii="Times New Roman" w:hAnsi="Times New Roman" w:cs="Times New Roman"/>
          <w:sz w:val="24"/>
          <w:szCs w:val="24"/>
        </w:rPr>
        <w:t>;</w:t>
      </w:r>
    </w:p>
    <w:p w14:paraId="51E3E0C2" w14:textId="77777777" w:rsidR="000315B8" w:rsidRDefault="000315B8" w:rsidP="00323FBE">
      <w:pPr>
        <w:pStyle w:val="ListParagraph"/>
        <w:numPr>
          <w:ilvl w:val="0"/>
          <w:numId w:val="45"/>
        </w:numPr>
        <w:spacing w:after="160" w:line="360" w:lineRule="auto"/>
        <w:rPr>
          <w:sz w:val="24"/>
          <w:szCs w:val="24"/>
        </w:rPr>
      </w:pPr>
      <w:r>
        <w:rPr>
          <w:sz w:val="24"/>
          <w:szCs w:val="24"/>
        </w:rPr>
        <w:t xml:space="preserve">Ensure effective and efficient management of financial resources </w:t>
      </w:r>
    </w:p>
    <w:p w14:paraId="2E324A98" w14:textId="77777777" w:rsidR="000315B8" w:rsidRDefault="000315B8" w:rsidP="00EB6473">
      <w:pPr>
        <w:pStyle w:val="ListParagraph"/>
        <w:numPr>
          <w:ilvl w:val="0"/>
          <w:numId w:val="47"/>
        </w:numPr>
        <w:spacing w:after="160" w:line="360" w:lineRule="auto"/>
        <w:ind w:left="540" w:hanging="450"/>
        <w:rPr>
          <w:b/>
          <w:bCs/>
          <w:sz w:val="24"/>
          <w:szCs w:val="24"/>
        </w:rPr>
      </w:pPr>
      <w:r>
        <w:rPr>
          <w:b/>
          <w:bCs/>
          <w:sz w:val="24"/>
          <w:szCs w:val="24"/>
        </w:rPr>
        <w:t>Budget Sub Programme Description</w:t>
      </w:r>
    </w:p>
    <w:p w14:paraId="5A647412" w14:textId="096EBCE1" w:rsidR="000315B8" w:rsidRDefault="000315B8" w:rsidP="000315B8">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Sub-programme provides effective and efficient management of financial resources and timely reporting of the Assembly finances </w:t>
      </w:r>
      <w:r w:rsidR="00275D6C">
        <w:rPr>
          <w:rFonts w:ascii="Times New Roman" w:hAnsi="Times New Roman" w:cs="Times New Roman"/>
          <w:sz w:val="24"/>
          <w:szCs w:val="24"/>
        </w:rPr>
        <w:t>as</w:t>
      </w:r>
      <w:r>
        <w:rPr>
          <w:rFonts w:ascii="Times New Roman" w:hAnsi="Times New Roman" w:cs="Times New Roman"/>
          <w:sz w:val="24"/>
          <w:szCs w:val="24"/>
        </w:rPr>
        <w:t xml:space="preserve"> contained in the Public Financial Management Act, 2016 (Act 921). It also ensures that financial transactions and controls are consistent with prevailing financial and accounting policies, rules, regulations, and best practices. The </w:t>
      </w:r>
      <w:r w:rsidR="00275D6C">
        <w:rPr>
          <w:rFonts w:ascii="Times New Roman" w:hAnsi="Times New Roman" w:cs="Times New Roman"/>
          <w:sz w:val="24"/>
          <w:szCs w:val="24"/>
        </w:rPr>
        <w:t>major activities undertaken by the Sub-programme i</w:t>
      </w:r>
      <w:r>
        <w:rPr>
          <w:rFonts w:ascii="Times New Roman" w:hAnsi="Times New Roman" w:cs="Times New Roman"/>
          <w:sz w:val="24"/>
          <w:szCs w:val="24"/>
        </w:rPr>
        <w:t>nclude: undertaking revenue mobilization activities of the Assembly</w:t>
      </w:r>
      <w:r w:rsidR="00785FA7">
        <w:rPr>
          <w:rFonts w:ascii="Times New Roman" w:hAnsi="Times New Roman" w:cs="Times New Roman"/>
          <w:sz w:val="24"/>
          <w:szCs w:val="24"/>
        </w:rPr>
        <w:t>,</w:t>
      </w:r>
      <w:r>
        <w:rPr>
          <w:rFonts w:ascii="Times New Roman" w:hAnsi="Times New Roman" w:cs="Times New Roman"/>
          <w:sz w:val="24"/>
          <w:szCs w:val="24"/>
        </w:rPr>
        <w:t xml:space="preserve"> keep, render and publish</w:t>
      </w:r>
      <w:r w:rsidR="00275D6C">
        <w:rPr>
          <w:rFonts w:ascii="Times New Roman" w:hAnsi="Times New Roman" w:cs="Times New Roman"/>
          <w:sz w:val="24"/>
          <w:szCs w:val="24"/>
        </w:rPr>
        <w:t xml:space="preserve"> </w:t>
      </w:r>
      <w:r w:rsidR="00785FA7">
        <w:rPr>
          <w:rFonts w:ascii="Times New Roman" w:hAnsi="Times New Roman" w:cs="Times New Roman"/>
          <w:sz w:val="24"/>
          <w:szCs w:val="24"/>
        </w:rPr>
        <w:t>f</w:t>
      </w:r>
      <w:r w:rsidR="00275D6C">
        <w:rPr>
          <w:rFonts w:ascii="Times New Roman" w:hAnsi="Times New Roman" w:cs="Times New Roman"/>
          <w:sz w:val="24"/>
          <w:szCs w:val="24"/>
        </w:rPr>
        <w:t xml:space="preserve">inancial statements, </w:t>
      </w:r>
      <w:r>
        <w:rPr>
          <w:rFonts w:ascii="Times New Roman" w:hAnsi="Times New Roman" w:cs="Times New Roman"/>
          <w:sz w:val="24"/>
          <w:szCs w:val="24"/>
        </w:rPr>
        <w:t>keep receipts and custody of all public and trust monies payable into the Assembly</w:t>
      </w:r>
      <w:r w:rsidR="00275D6C">
        <w:rPr>
          <w:rFonts w:ascii="Times New Roman" w:hAnsi="Times New Roman" w:cs="Times New Roman"/>
          <w:sz w:val="24"/>
          <w:szCs w:val="24"/>
        </w:rPr>
        <w:t xml:space="preserve"> </w:t>
      </w:r>
      <w:r>
        <w:rPr>
          <w:rFonts w:ascii="Times New Roman" w:hAnsi="Times New Roman" w:cs="Times New Roman"/>
          <w:sz w:val="24"/>
          <w:szCs w:val="24"/>
        </w:rPr>
        <w:t>and facilitates the disbursement of legitimate and authorized funds.</w:t>
      </w:r>
    </w:p>
    <w:p w14:paraId="5AC5C1FC" w14:textId="43E58270" w:rsidR="000315B8" w:rsidRDefault="000315B8" w:rsidP="000315B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The total number of staff to carry out this sub-programme is 65 which consisted of Accountant</w:t>
      </w:r>
      <w:r w:rsidR="00275D6C">
        <w:rPr>
          <w:rFonts w:ascii="Times New Roman" w:hAnsi="Times New Roman" w:cs="Times New Roman"/>
          <w:sz w:val="24"/>
          <w:szCs w:val="24"/>
        </w:rPr>
        <w:t>s</w:t>
      </w:r>
      <w:r>
        <w:rPr>
          <w:rFonts w:ascii="Times New Roman" w:hAnsi="Times New Roman" w:cs="Times New Roman"/>
          <w:sz w:val="24"/>
          <w:szCs w:val="24"/>
        </w:rPr>
        <w:t xml:space="preserve">, Internal Auditors, Revenue </w:t>
      </w:r>
      <w:r w:rsidR="00275D6C">
        <w:rPr>
          <w:rFonts w:ascii="Times New Roman" w:hAnsi="Times New Roman" w:cs="Times New Roman"/>
          <w:sz w:val="24"/>
          <w:szCs w:val="24"/>
        </w:rPr>
        <w:t xml:space="preserve">collectors and officers. Funding for this sub-programme are </w:t>
      </w:r>
      <w:r>
        <w:rPr>
          <w:rFonts w:ascii="Times New Roman" w:hAnsi="Times New Roman" w:cs="Times New Roman"/>
          <w:sz w:val="24"/>
          <w:szCs w:val="24"/>
        </w:rPr>
        <w:t>from GoG transfers, District Assemblies’ Common Fund</w:t>
      </w:r>
      <w:r w:rsidR="00D415CB">
        <w:rPr>
          <w:rFonts w:ascii="Times New Roman" w:hAnsi="Times New Roman" w:cs="Times New Roman"/>
          <w:sz w:val="24"/>
          <w:szCs w:val="24"/>
        </w:rPr>
        <w:t>,</w:t>
      </w:r>
      <w:r>
        <w:rPr>
          <w:rFonts w:ascii="Times New Roman" w:hAnsi="Times New Roman" w:cs="Times New Roman"/>
          <w:sz w:val="24"/>
          <w:szCs w:val="24"/>
        </w:rPr>
        <w:t xml:space="preserve"> Internally General Fund (IGF</w:t>
      </w:r>
      <w:r w:rsidR="00A84771">
        <w:rPr>
          <w:rFonts w:ascii="Times New Roman" w:hAnsi="Times New Roman" w:cs="Times New Roman"/>
          <w:sz w:val="24"/>
          <w:szCs w:val="24"/>
        </w:rPr>
        <w:t xml:space="preserve">), </w:t>
      </w:r>
      <w:r w:rsidR="00D415CB">
        <w:rPr>
          <w:rFonts w:ascii="Times New Roman" w:hAnsi="Times New Roman" w:cs="Times New Roman"/>
          <w:sz w:val="24"/>
          <w:szCs w:val="24"/>
        </w:rPr>
        <w:t xml:space="preserve">and </w:t>
      </w:r>
      <w:r w:rsidR="00A84771">
        <w:rPr>
          <w:rFonts w:ascii="Times New Roman" w:hAnsi="Times New Roman" w:cs="Times New Roman"/>
          <w:sz w:val="24"/>
          <w:szCs w:val="24"/>
        </w:rPr>
        <w:t>DACF-RFG.</w:t>
      </w:r>
    </w:p>
    <w:p w14:paraId="6FAFCC84" w14:textId="021941D5" w:rsidR="000315B8" w:rsidRDefault="000315B8" w:rsidP="000315B8">
      <w:pPr>
        <w:spacing w:line="360" w:lineRule="auto"/>
        <w:rPr>
          <w:rFonts w:ascii="Times New Roman" w:hAnsi="Times New Roman" w:cs="Times New Roman"/>
          <w:sz w:val="24"/>
          <w:szCs w:val="24"/>
        </w:rPr>
      </w:pPr>
      <w:r>
        <w:rPr>
          <w:rFonts w:ascii="Times New Roman" w:hAnsi="Times New Roman" w:cs="Times New Roman"/>
          <w:sz w:val="24"/>
          <w:szCs w:val="24"/>
        </w:rPr>
        <w:t>The beneficiaries of this sub-program are the department</w:t>
      </w:r>
      <w:r w:rsidR="00D415CB">
        <w:rPr>
          <w:rFonts w:ascii="Times New Roman" w:hAnsi="Times New Roman" w:cs="Times New Roman"/>
          <w:sz w:val="24"/>
          <w:szCs w:val="24"/>
        </w:rPr>
        <w:t>s</w:t>
      </w:r>
      <w:r>
        <w:rPr>
          <w:rFonts w:ascii="Times New Roman" w:hAnsi="Times New Roman" w:cs="Times New Roman"/>
          <w:sz w:val="24"/>
          <w:szCs w:val="24"/>
        </w:rPr>
        <w:t xml:space="preserve">, Ratepayers, CAGD, IAA, </w:t>
      </w:r>
      <w:r w:rsidR="00A84771">
        <w:rPr>
          <w:rFonts w:ascii="Times New Roman" w:hAnsi="Times New Roman" w:cs="Times New Roman"/>
          <w:sz w:val="24"/>
          <w:szCs w:val="24"/>
        </w:rPr>
        <w:t xml:space="preserve">Financial Institutions, Outsourced Companies, Contractors, </w:t>
      </w:r>
      <w:r>
        <w:rPr>
          <w:rFonts w:ascii="Times New Roman" w:hAnsi="Times New Roman" w:cs="Times New Roman"/>
          <w:sz w:val="24"/>
          <w:szCs w:val="24"/>
        </w:rPr>
        <w:t>Allied Institutions and the general public. This sub-programme in delivering its objectives is confronted by inadequate data on rateable items</w:t>
      </w:r>
      <w:r w:rsidR="00D415CB">
        <w:rPr>
          <w:rFonts w:ascii="Times New Roman" w:hAnsi="Times New Roman" w:cs="Times New Roman"/>
          <w:sz w:val="24"/>
          <w:szCs w:val="24"/>
        </w:rPr>
        <w:t>,</w:t>
      </w:r>
      <w:r>
        <w:rPr>
          <w:rFonts w:ascii="Times New Roman" w:hAnsi="Times New Roman" w:cs="Times New Roman"/>
          <w:sz w:val="24"/>
          <w:szCs w:val="24"/>
        </w:rPr>
        <w:t xml:space="preserve"> inadequate logistics for revenue mobilization and public sensitization, untimely releases of funds and revenue leakages.</w:t>
      </w:r>
    </w:p>
    <w:p w14:paraId="4645DA57" w14:textId="77777777" w:rsidR="000315B8" w:rsidRDefault="000315B8" w:rsidP="000315B8">
      <w:pPr>
        <w:spacing w:line="360" w:lineRule="auto"/>
        <w:rPr>
          <w:rFonts w:ascii="Times New Roman" w:hAnsi="Times New Roman" w:cs="Times New Roman"/>
          <w:sz w:val="24"/>
          <w:szCs w:val="24"/>
        </w:rPr>
      </w:pPr>
      <w:r>
        <w:rPr>
          <w:rFonts w:ascii="Times New Roman" w:hAnsi="Times New Roman" w:cs="Times New Roman"/>
          <w:sz w:val="24"/>
          <w:szCs w:val="24"/>
        </w:rPr>
        <w:t xml:space="preserve">The beneficiary of the sub-programme is the Assembly and the general public. </w:t>
      </w:r>
    </w:p>
    <w:p w14:paraId="00D61526" w14:textId="77777777" w:rsidR="000315B8" w:rsidRPr="009F7F0B" w:rsidRDefault="000315B8" w:rsidP="00323FBE">
      <w:pPr>
        <w:pStyle w:val="ListParagraph"/>
        <w:numPr>
          <w:ilvl w:val="0"/>
          <w:numId w:val="47"/>
        </w:numPr>
        <w:spacing w:after="160" w:line="360" w:lineRule="auto"/>
        <w:rPr>
          <w:b/>
          <w:bCs/>
          <w:sz w:val="24"/>
          <w:szCs w:val="24"/>
        </w:rPr>
      </w:pPr>
      <w:r w:rsidRPr="009F7F0B">
        <w:rPr>
          <w:b/>
          <w:bCs/>
          <w:sz w:val="24"/>
          <w:szCs w:val="24"/>
        </w:rPr>
        <w:t>Budget Sub-Programme Results Statement</w:t>
      </w:r>
    </w:p>
    <w:p w14:paraId="15D01E4F" w14:textId="7FAF0EBC" w:rsidR="0019648E" w:rsidRDefault="00B64B17" w:rsidP="000315B8">
      <w:pPr>
        <w:spacing w:line="360" w:lineRule="auto"/>
        <w:rPr>
          <w:rFonts w:ascii="Times New Roman" w:hAnsi="Times New Roman" w:cs="Times New Roman"/>
          <w:sz w:val="24"/>
          <w:szCs w:val="24"/>
        </w:rPr>
      </w:pPr>
      <w:r>
        <w:rPr>
          <w:rFonts w:ascii="Times New Roman" w:hAnsi="Times New Roman" w:cs="Times New Roman"/>
          <w:sz w:val="24"/>
          <w:szCs w:val="24"/>
        </w:rPr>
        <w:t xml:space="preserve">The table below indicates the main outputs, its indicators and projections by which performance of this sub-programmes is measured. The past data indicates actual performance whilst the projections are the estimates for future performances. </w:t>
      </w:r>
    </w:p>
    <w:p w14:paraId="79D5487E" w14:textId="064AEFE8" w:rsidR="007971E3" w:rsidRDefault="007971E3" w:rsidP="000315B8">
      <w:pPr>
        <w:spacing w:line="360" w:lineRule="auto"/>
        <w:rPr>
          <w:rFonts w:ascii="Times New Roman" w:hAnsi="Times New Roman" w:cs="Times New Roman"/>
          <w:sz w:val="24"/>
          <w:szCs w:val="24"/>
        </w:rPr>
      </w:pPr>
    </w:p>
    <w:p w14:paraId="03E23A94" w14:textId="18EDE216" w:rsidR="007971E3" w:rsidRDefault="007971E3" w:rsidP="000315B8">
      <w:pPr>
        <w:spacing w:line="360" w:lineRule="auto"/>
        <w:rPr>
          <w:rFonts w:ascii="Times New Roman" w:hAnsi="Times New Roman" w:cs="Times New Roman"/>
          <w:sz w:val="24"/>
          <w:szCs w:val="24"/>
        </w:rPr>
      </w:pPr>
    </w:p>
    <w:p w14:paraId="790720CF" w14:textId="21829598" w:rsidR="007971E3" w:rsidRDefault="007971E3" w:rsidP="000315B8">
      <w:pPr>
        <w:spacing w:line="360" w:lineRule="auto"/>
        <w:rPr>
          <w:rFonts w:ascii="Times New Roman" w:hAnsi="Times New Roman" w:cs="Times New Roman"/>
          <w:sz w:val="24"/>
          <w:szCs w:val="24"/>
        </w:rPr>
      </w:pPr>
    </w:p>
    <w:p w14:paraId="29B1AD61" w14:textId="77777777" w:rsidR="007971E3" w:rsidRDefault="007971E3" w:rsidP="000315B8">
      <w:pPr>
        <w:spacing w:line="360" w:lineRule="auto"/>
        <w:rPr>
          <w:rFonts w:ascii="Times New Roman" w:hAnsi="Times New Roman" w:cs="Times New Roman"/>
          <w:sz w:val="24"/>
          <w:szCs w:val="24"/>
        </w:rPr>
      </w:pPr>
    </w:p>
    <w:p w14:paraId="0CB4E5D3" w14:textId="3A67AC00" w:rsidR="000315B8" w:rsidRPr="00221252" w:rsidRDefault="000315B8" w:rsidP="000315B8">
      <w:pPr>
        <w:spacing w:line="360" w:lineRule="auto"/>
        <w:rPr>
          <w:rFonts w:ascii="Times New Roman" w:hAnsi="Times New Roman" w:cs="Times New Roman"/>
          <w:b/>
          <w:bCs/>
          <w:sz w:val="24"/>
          <w:szCs w:val="24"/>
        </w:rPr>
      </w:pPr>
      <w:r w:rsidRPr="00221252">
        <w:rPr>
          <w:rFonts w:ascii="Times New Roman" w:hAnsi="Times New Roman" w:cs="Times New Roman"/>
          <w:b/>
          <w:bCs/>
          <w:sz w:val="24"/>
          <w:szCs w:val="24"/>
        </w:rPr>
        <w:t xml:space="preserve">Table </w:t>
      </w:r>
      <w:r w:rsidR="00EA008F">
        <w:rPr>
          <w:rFonts w:ascii="Times New Roman" w:hAnsi="Times New Roman" w:cs="Times New Roman"/>
          <w:b/>
          <w:bCs/>
          <w:sz w:val="24"/>
          <w:szCs w:val="24"/>
        </w:rPr>
        <w:t>8</w:t>
      </w:r>
      <w:r w:rsidRPr="00221252">
        <w:rPr>
          <w:rFonts w:ascii="Times New Roman" w:hAnsi="Times New Roman" w:cs="Times New Roman"/>
          <w:b/>
          <w:bCs/>
          <w:sz w:val="24"/>
          <w:szCs w:val="24"/>
        </w:rPr>
        <w:t xml:space="preserve">: Budget Sub-Programme Results Statement </w:t>
      </w:r>
    </w:p>
    <w:tbl>
      <w:tblPr>
        <w:tblW w:w="10800" w:type="dxa"/>
        <w:tblLook w:val="04A0" w:firstRow="1" w:lastRow="0" w:firstColumn="1" w:lastColumn="0" w:noHBand="0" w:noVBand="1"/>
      </w:tblPr>
      <w:tblGrid>
        <w:gridCol w:w="1907"/>
        <w:gridCol w:w="1869"/>
        <w:gridCol w:w="990"/>
        <w:gridCol w:w="1080"/>
        <w:gridCol w:w="1225"/>
        <w:gridCol w:w="1243"/>
        <w:gridCol w:w="1243"/>
        <w:gridCol w:w="1243"/>
      </w:tblGrid>
      <w:tr w:rsidR="000315B8" w:rsidRPr="00907C1B" w14:paraId="4451FD24" w14:textId="77777777" w:rsidTr="00DD0AE5">
        <w:trPr>
          <w:trHeight w:val="555"/>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18185" w14:textId="77777777" w:rsidR="000315B8" w:rsidRPr="00907C1B" w:rsidRDefault="000315B8" w:rsidP="00DD0AE5">
            <w:pPr>
              <w:spacing w:after="0" w:line="240" w:lineRule="auto"/>
              <w:jc w:val="center"/>
              <w:rPr>
                <w:rFonts w:ascii="Times New Roman" w:eastAsia="Times New Roman" w:hAnsi="Times New Roman" w:cs="Times New Roman"/>
                <w:b/>
                <w:bCs/>
                <w:color w:val="000000"/>
                <w:sz w:val="24"/>
                <w:szCs w:val="24"/>
              </w:rPr>
            </w:pPr>
            <w:r w:rsidRPr="00907C1B">
              <w:rPr>
                <w:rFonts w:ascii="Times New Roman" w:eastAsia="Times New Roman" w:hAnsi="Times New Roman" w:cs="Times New Roman"/>
                <w:b/>
                <w:bCs/>
                <w:color w:val="000000"/>
                <w:sz w:val="24"/>
                <w:szCs w:val="24"/>
              </w:rPr>
              <w:t xml:space="preserve">Main Output </w:t>
            </w:r>
          </w:p>
        </w:tc>
        <w:tc>
          <w:tcPr>
            <w:tcW w:w="2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328D70" w14:textId="77777777" w:rsidR="000315B8" w:rsidRPr="00907C1B" w:rsidRDefault="000315B8" w:rsidP="00DD0AE5">
            <w:pPr>
              <w:spacing w:after="0" w:line="240" w:lineRule="auto"/>
              <w:jc w:val="center"/>
              <w:rPr>
                <w:rFonts w:ascii="Times New Roman" w:eastAsia="Times New Roman" w:hAnsi="Times New Roman" w:cs="Times New Roman"/>
                <w:b/>
                <w:bCs/>
                <w:color w:val="000000"/>
                <w:sz w:val="24"/>
                <w:szCs w:val="24"/>
              </w:rPr>
            </w:pPr>
            <w:r w:rsidRPr="00907C1B">
              <w:rPr>
                <w:rFonts w:ascii="Times New Roman" w:eastAsia="Times New Roman" w:hAnsi="Times New Roman" w:cs="Times New Roman"/>
                <w:b/>
                <w:bCs/>
                <w:color w:val="000000"/>
                <w:sz w:val="24"/>
                <w:szCs w:val="24"/>
              </w:rPr>
              <w:t xml:space="preserve">Output Indicator </w:t>
            </w:r>
          </w:p>
        </w:tc>
        <w:tc>
          <w:tcPr>
            <w:tcW w:w="20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68FA22" w14:textId="77777777" w:rsidR="000315B8" w:rsidRPr="00907C1B" w:rsidRDefault="000315B8" w:rsidP="00DD0AE5">
            <w:pPr>
              <w:spacing w:after="0" w:line="240" w:lineRule="auto"/>
              <w:jc w:val="center"/>
              <w:rPr>
                <w:rFonts w:ascii="Times New Roman" w:eastAsia="Times New Roman" w:hAnsi="Times New Roman" w:cs="Times New Roman"/>
                <w:b/>
                <w:bCs/>
                <w:color w:val="000000"/>
                <w:sz w:val="24"/>
                <w:szCs w:val="24"/>
              </w:rPr>
            </w:pPr>
            <w:r w:rsidRPr="00907C1B">
              <w:rPr>
                <w:rFonts w:ascii="Times New Roman" w:eastAsia="Times New Roman" w:hAnsi="Times New Roman" w:cs="Times New Roman"/>
                <w:b/>
                <w:bCs/>
                <w:color w:val="000000"/>
                <w:sz w:val="24"/>
                <w:szCs w:val="24"/>
              </w:rPr>
              <w:t xml:space="preserve">Past Years </w:t>
            </w:r>
          </w:p>
        </w:tc>
        <w:tc>
          <w:tcPr>
            <w:tcW w:w="4685" w:type="dxa"/>
            <w:gridSpan w:val="4"/>
            <w:tcBorders>
              <w:top w:val="single" w:sz="4" w:space="0" w:color="auto"/>
              <w:left w:val="nil"/>
              <w:bottom w:val="single" w:sz="4" w:space="0" w:color="auto"/>
              <w:right w:val="single" w:sz="4" w:space="0" w:color="auto"/>
            </w:tcBorders>
            <w:shd w:val="clear" w:color="auto" w:fill="auto"/>
            <w:noWrap/>
            <w:vAlign w:val="bottom"/>
            <w:hideMark/>
          </w:tcPr>
          <w:p w14:paraId="7C50D6EB" w14:textId="77777777" w:rsidR="000315B8" w:rsidRPr="00907C1B" w:rsidRDefault="000315B8" w:rsidP="00DD0AE5">
            <w:pPr>
              <w:spacing w:after="0" w:line="240" w:lineRule="auto"/>
              <w:jc w:val="center"/>
              <w:rPr>
                <w:rFonts w:ascii="Times New Roman" w:eastAsia="Times New Roman" w:hAnsi="Times New Roman" w:cs="Times New Roman"/>
                <w:b/>
                <w:bCs/>
                <w:color w:val="000000"/>
                <w:sz w:val="24"/>
                <w:szCs w:val="24"/>
              </w:rPr>
            </w:pPr>
            <w:r w:rsidRPr="00907C1B">
              <w:rPr>
                <w:rFonts w:ascii="Times New Roman" w:eastAsia="Times New Roman" w:hAnsi="Times New Roman" w:cs="Times New Roman"/>
                <w:b/>
                <w:bCs/>
                <w:color w:val="000000"/>
                <w:sz w:val="24"/>
                <w:szCs w:val="24"/>
              </w:rPr>
              <w:t>Projections</w:t>
            </w:r>
          </w:p>
        </w:tc>
      </w:tr>
      <w:tr w:rsidR="000315B8" w:rsidRPr="00907C1B" w14:paraId="503B3178" w14:textId="77777777" w:rsidTr="00DD0AE5">
        <w:trPr>
          <w:trHeight w:val="810"/>
        </w:trPr>
        <w:tc>
          <w:tcPr>
            <w:tcW w:w="2040" w:type="dxa"/>
            <w:vMerge/>
            <w:tcBorders>
              <w:top w:val="single" w:sz="4" w:space="0" w:color="auto"/>
              <w:left w:val="single" w:sz="4" w:space="0" w:color="auto"/>
              <w:bottom w:val="single" w:sz="4" w:space="0" w:color="auto"/>
              <w:right w:val="single" w:sz="4" w:space="0" w:color="auto"/>
            </w:tcBorders>
            <w:vAlign w:val="center"/>
            <w:hideMark/>
          </w:tcPr>
          <w:p w14:paraId="18692D04" w14:textId="77777777" w:rsidR="000315B8" w:rsidRPr="00907C1B" w:rsidRDefault="000315B8" w:rsidP="00DD0AE5">
            <w:pPr>
              <w:spacing w:after="0" w:line="240" w:lineRule="auto"/>
              <w:rPr>
                <w:rFonts w:ascii="Times New Roman" w:eastAsia="Times New Roman" w:hAnsi="Times New Roman" w:cs="Times New Roman"/>
                <w:b/>
                <w:bCs/>
                <w:color w:val="000000"/>
                <w:sz w:val="24"/>
                <w:szCs w:val="24"/>
              </w:rPr>
            </w:pPr>
          </w:p>
        </w:tc>
        <w:tc>
          <w:tcPr>
            <w:tcW w:w="2005" w:type="dxa"/>
            <w:vMerge/>
            <w:tcBorders>
              <w:top w:val="single" w:sz="4" w:space="0" w:color="auto"/>
              <w:left w:val="single" w:sz="4" w:space="0" w:color="auto"/>
              <w:bottom w:val="single" w:sz="4" w:space="0" w:color="auto"/>
              <w:right w:val="single" w:sz="4" w:space="0" w:color="auto"/>
            </w:tcBorders>
            <w:vAlign w:val="center"/>
            <w:hideMark/>
          </w:tcPr>
          <w:p w14:paraId="15F0AB40" w14:textId="77777777" w:rsidR="000315B8" w:rsidRPr="00907C1B" w:rsidRDefault="000315B8" w:rsidP="00DD0AE5">
            <w:pPr>
              <w:spacing w:after="0" w:line="240" w:lineRule="auto"/>
              <w:rPr>
                <w:rFonts w:ascii="Times New Roman" w:eastAsia="Times New Roman" w:hAnsi="Times New Roman" w:cs="Times New Roman"/>
                <w:b/>
                <w:bCs/>
                <w:color w:val="000000"/>
                <w:sz w:val="24"/>
                <w:szCs w:val="24"/>
              </w:rPr>
            </w:pPr>
          </w:p>
        </w:tc>
        <w:tc>
          <w:tcPr>
            <w:tcW w:w="990" w:type="dxa"/>
            <w:tcBorders>
              <w:top w:val="nil"/>
              <w:left w:val="nil"/>
              <w:bottom w:val="single" w:sz="4" w:space="0" w:color="auto"/>
              <w:right w:val="single" w:sz="4" w:space="0" w:color="auto"/>
            </w:tcBorders>
            <w:shd w:val="clear" w:color="auto" w:fill="auto"/>
            <w:noWrap/>
            <w:vAlign w:val="bottom"/>
            <w:hideMark/>
          </w:tcPr>
          <w:p w14:paraId="4CE683F3" w14:textId="77777777" w:rsidR="000315B8" w:rsidRPr="00907C1B" w:rsidRDefault="000315B8" w:rsidP="00DD0AE5">
            <w:pPr>
              <w:spacing w:after="0" w:line="240" w:lineRule="auto"/>
              <w:jc w:val="center"/>
              <w:rPr>
                <w:rFonts w:ascii="Times New Roman" w:eastAsia="Times New Roman" w:hAnsi="Times New Roman" w:cs="Times New Roman"/>
                <w:b/>
                <w:bCs/>
                <w:color w:val="000000"/>
                <w:sz w:val="24"/>
                <w:szCs w:val="24"/>
              </w:rPr>
            </w:pPr>
            <w:r w:rsidRPr="00907C1B">
              <w:rPr>
                <w:rFonts w:ascii="Times New Roman" w:eastAsia="Times New Roman" w:hAnsi="Times New Roman" w:cs="Times New Roman"/>
                <w:b/>
                <w:bCs/>
                <w:color w:val="000000"/>
                <w:sz w:val="24"/>
                <w:szCs w:val="24"/>
              </w:rPr>
              <w:t>2020</w:t>
            </w:r>
          </w:p>
        </w:tc>
        <w:tc>
          <w:tcPr>
            <w:tcW w:w="1080" w:type="dxa"/>
            <w:tcBorders>
              <w:top w:val="nil"/>
              <w:left w:val="nil"/>
              <w:bottom w:val="single" w:sz="4" w:space="0" w:color="auto"/>
              <w:right w:val="single" w:sz="4" w:space="0" w:color="auto"/>
            </w:tcBorders>
            <w:shd w:val="clear" w:color="auto" w:fill="auto"/>
            <w:noWrap/>
            <w:vAlign w:val="bottom"/>
            <w:hideMark/>
          </w:tcPr>
          <w:p w14:paraId="4260E8FA" w14:textId="77777777" w:rsidR="000315B8" w:rsidRPr="00907C1B" w:rsidRDefault="000315B8" w:rsidP="00DD0AE5">
            <w:pPr>
              <w:spacing w:after="0" w:line="240" w:lineRule="auto"/>
              <w:jc w:val="center"/>
              <w:rPr>
                <w:rFonts w:ascii="Times New Roman" w:eastAsia="Times New Roman" w:hAnsi="Times New Roman" w:cs="Times New Roman"/>
                <w:b/>
                <w:bCs/>
                <w:color w:val="000000"/>
                <w:sz w:val="24"/>
                <w:szCs w:val="24"/>
              </w:rPr>
            </w:pPr>
            <w:r w:rsidRPr="00907C1B">
              <w:rPr>
                <w:rFonts w:ascii="Times New Roman" w:eastAsia="Times New Roman" w:hAnsi="Times New Roman" w:cs="Times New Roman"/>
                <w:b/>
                <w:bCs/>
                <w:color w:val="000000"/>
                <w:sz w:val="24"/>
                <w:szCs w:val="24"/>
              </w:rPr>
              <w:t>2021</w:t>
            </w:r>
          </w:p>
        </w:tc>
        <w:tc>
          <w:tcPr>
            <w:tcW w:w="1225" w:type="dxa"/>
            <w:tcBorders>
              <w:top w:val="nil"/>
              <w:left w:val="nil"/>
              <w:bottom w:val="single" w:sz="4" w:space="0" w:color="auto"/>
              <w:right w:val="single" w:sz="4" w:space="0" w:color="auto"/>
            </w:tcBorders>
            <w:shd w:val="clear" w:color="auto" w:fill="auto"/>
            <w:vAlign w:val="bottom"/>
            <w:hideMark/>
          </w:tcPr>
          <w:p w14:paraId="1AD6A7A6" w14:textId="77777777" w:rsidR="000315B8" w:rsidRPr="00907C1B" w:rsidRDefault="000315B8" w:rsidP="00DD0AE5">
            <w:pPr>
              <w:spacing w:after="0" w:line="240" w:lineRule="auto"/>
              <w:jc w:val="center"/>
              <w:rPr>
                <w:rFonts w:ascii="Times New Roman" w:eastAsia="Times New Roman" w:hAnsi="Times New Roman" w:cs="Times New Roman"/>
                <w:b/>
                <w:bCs/>
                <w:color w:val="000000"/>
                <w:sz w:val="24"/>
                <w:szCs w:val="24"/>
              </w:rPr>
            </w:pPr>
            <w:r w:rsidRPr="00907C1B">
              <w:rPr>
                <w:rFonts w:ascii="Times New Roman" w:eastAsia="Times New Roman" w:hAnsi="Times New Roman" w:cs="Times New Roman"/>
                <w:b/>
                <w:bCs/>
                <w:color w:val="000000"/>
                <w:sz w:val="24"/>
                <w:szCs w:val="24"/>
              </w:rPr>
              <w:t>Budget Yr. 2022</w:t>
            </w:r>
          </w:p>
        </w:tc>
        <w:tc>
          <w:tcPr>
            <w:tcW w:w="1140" w:type="dxa"/>
            <w:tcBorders>
              <w:top w:val="nil"/>
              <w:left w:val="nil"/>
              <w:bottom w:val="single" w:sz="4" w:space="0" w:color="auto"/>
              <w:right w:val="single" w:sz="4" w:space="0" w:color="auto"/>
            </w:tcBorders>
            <w:shd w:val="clear" w:color="auto" w:fill="auto"/>
            <w:vAlign w:val="bottom"/>
            <w:hideMark/>
          </w:tcPr>
          <w:p w14:paraId="37EA4334" w14:textId="77777777" w:rsidR="000315B8" w:rsidRPr="00907C1B" w:rsidRDefault="000315B8" w:rsidP="00DD0AE5">
            <w:pPr>
              <w:spacing w:after="0" w:line="240" w:lineRule="auto"/>
              <w:jc w:val="center"/>
              <w:rPr>
                <w:rFonts w:ascii="Times New Roman" w:eastAsia="Times New Roman" w:hAnsi="Times New Roman" w:cs="Times New Roman"/>
                <w:b/>
                <w:bCs/>
                <w:color w:val="000000"/>
                <w:sz w:val="24"/>
                <w:szCs w:val="24"/>
              </w:rPr>
            </w:pPr>
            <w:r w:rsidRPr="00907C1B">
              <w:rPr>
                <w:rFonts w:ascii="Times New Roman" w:eastAsia="Times New Roman" w:hAnsi="Times New Roman" w:cs="Times New Roman"/>
                <w:b/>
                <w:bCs/>
                <w:color w:val="000000"/>
                <w:sz w:val="24"/>
                <w:szCs w:val="24"/>
              </w:rPr>
              <w:t>Indicative Yr. 2023</w:t>
            </w:r>
          </w:p>
        </w:tc>
        <w:tc>
          <w:tcPr>
            <w:tcW w:w="1200" w:type="dxa"/>
            <w:tcBorders>
              <w:top w:val="nil"/>
              <w:left w:val="nil"/>
              <w:bottom w:val="single" w:sz="4" w:space="0" w:color="auto"/>
              <w:right w:val="single" w:sz="4" w:space="0" w:color="auto"/>
            </w:tcBorders>
            <w:shd w:val="clear" w:color="auto" w:fill="auto"/>
            <w:vAlign w:val="bottom"/>
            <w:hideMark/>
          </w:tcPr>
          <w:p w14:paraId="3120E8B3" w14:textId="77777777" w:rsidR="000315B8" w:rsidRPr="00907C1B" w:rsidRDefault="000315B8" w:rsidP="00DD0AE5">
            <w:pPr>
              <w:spacing w:after="0" w:line="240" w:lineRule="auto"/>
              <w:jc w:val="center"/>
              <w:rPr>
                <w:rFonts w:ascii="Times New Roman" w:eastAsia="Times New Roman" w:hAnsi="Times New Roman" w:cs="Times New Roman"/>
                <w:b/>
                <w:bCs/>
                <w:color w:val="000000"/>
                <w:sz w:val="24"/>
                <w:szCs w:val="24"/>
              </w:rPr>
            </w:pPr>
            <w:r w:rsidRPr="00907C1B">
              <w:rPr>
                <w:rFonts w:ascii="Times New Roman" w:eastAsia="Times New Roman" w:hAnsi="Times New Roman" w:cs="Times New Roman"/>
                <w:b/>
                <w:bCs/>
                <w:color w:val="000000"/>
                <w:sz w:val="24"/>
                <w:szCs w:val="24"/>
              </w:rPr>
              <w:t>Indicative Year 2024</w:t>
            </w:r>
          </w:p>
        </w:tc>
        <w:tc>
          <w:tcPr>
            <w:tcW w:w="1120" w:type="dxa"/>
            <w:tcBorders>
              <w:top w:val="nil"/>
              <w:left w:val="nil"/>
              <w:bottom w:val="single" w:sz="4" w:space="0" w:color="auto"/>
              <w:right w:val="single" w:sz="4" w:space="0" w:color="auto"/>
            </w:tcBorders>
            <w:shd w:val="clear" w:color="auto" w:fill="auto"/>
            <w:vAlign w:val="bottom"/>
            <w:hideMark/>
          </w:tcPr>
          <w:p w14:paraId="568BE774" w14:textId="77777777" w:rsidR="000315B8" w:rsidRPr="00907C1B" w:rsidRDefault="000315B8" w:rsidP="00DD0AE5">
            <w:pPr>
              <w:spacing w:after="0" w:line="240" w:lineRule="auto"/>
              <w:jc w:val="center"/>
              <w:rPr>
                <w:rFonts w:ascii="Times New Roman" w:eastAsia="Times New Roman" w:hAnsi="Times New Roman" w:cs="Times New Roman"/>
                <w:b/>
                <w:bCs/>
                <w:color w:val="000000"/>
                <w:sz w:val="24"/>
                <w:szCs w:val="24"/>
              </w:rPr>
            </w:pPr>
            <w:r w:rsidRPr="00907C1B">
              <w:rPr>
                <w:rFonts w:ascii="Times New Roman" w:eastAsia="Times New Roman" w:hAnsi="Times New Roman" w:cs="Times New Roman"/>
                <w:b/>
                <w:bCs/>
                <w:color w:val="000000"/>
                <w:sz w:val="24"/>
                <w:szCs w:val="24"/>
              </w:rPr>
              <w:t>Indicative Yr. 2025</w:t>
            </w:r>
          </w:p>
        </w:tc>
      </w:tr>
      <w:tr w:rsidR="000315B8" w:rsidRPr="00907C1B" w14:paraId="68FAD845" w14:textId="77777777" w:rsidTr="00DD0AE5">
        <w:trPr>
          <w:trHeight w:val="930"/>
        </w:trPr>
        <w:tc>
          <w:tcPr>
            <w:tcW w:w="204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9E5AAC1" w14:textId="77777777" w:rsidR="000315B8" w:rsidRPr="00907C1B" w:rsidRDefault="000315B8" w:rsidP="00DD0AE5">
            <w:pPr>
              <w:spacing w:after="0" w:line="240" w:lineRule="auto"/>
              <w:jc w:val="center"/>
              <w:rPr>
                <w:rFonts w:ascii="Times New Roman" w:eastAsia="Times New Roman" w:hAnsi="Times New Roman" w:cs="Times New Roman"/>
                <w:color w:val="000000"/>
                <w:sz w:val="24"/>
                <w:szCs w:val="24"/>
              </w:rPr>
            </w:pPr>
            <w:r w:rsidRPr="00907C1B">
              <w:rPr>
                <w:rFonts w:ascii="Times New Roman" w:eastAsia="Times New Roman" w:hAnsi="Times New Roman" w:cs="Times New Roman"/>
                <w:color w:val="000000"/>
                <w:sz w:val="24"/>
                <w:szCs w:val="24"/>
              </w:rPr>
              <w:t xml:space="preserve">Prepare monthly financial statements </w:t>
            </w:r>
          </w:p>
        </w:tc>
        <w:tc>
          <w:tcPr>
            <w:tcW w:w="2005" w:type="dxa"/>
            <w:tcBorders>
              <w:top w:val="nil"/>
              <w:left w:val="nil"/>
              <w:bottom w:val="single" w:sz="4" w:space="0" w:color="auto"/>
              <w:right w:val="single" w:sz="4" w:space="0" w:color="auto"/>
            </w:tcBorders>
            <w:shd w:val="clear" w:color="auto" w:fill="auto"/>
            <w:vAlign w:val="bottom"/>
            <w:hideMark/>
          </w:tcPr>
          <w:p w14:paraId="4AD45FA4" w14:textId="77777777" w:rsidR="000315B8" w:rsidRPr="00907C1B" w:rsidRDefault="000315B8" w:rsidP="00DD0AE5">
            <w:pPr>
              <w:spacing w:after="0" w:line="240" w:lineRule="auto"/>
              <w:jc w:val="center"/>
              <w:rPr>
                <w:rFonts w:ascii="Times New Roman" w:eastAsia="Times New Roman" w:hAnsi="Times New Roman" w:cs="Times New Roman"/>
                <w:color w:val="000000"/>
                <w:sz w:val="24"/>
                <w:szCs w:val="24"/>
              </w:rPr>
            </w:pPr>
            <w:r w:rsidRPr="00907C1B">
              <w:rPr>
                <w:rFonts w:ascii="Times New Roman" w:eastAsia="Times New Roman" w:hAnsi="Times New Roman" w:cs="Times New Roman"/>
                <w:color w:val="000000"/>
                <w:sz w:val="24"/>
                <w:szCs w:val="24"/>
              </w:rPr>
              <w:t xml:space="preserve">Number of financial statements prepared and submitted </w:t>
            </w:r>
          </w:p>
        </w:tc>
        <w:tc>
          <w:tcPr>
            <w:tcW w:w="990" w:type="dxa"/>
            <w:tcBorders>
              <w:top w:val="nil"/>
              <w:left w:val="nil"/>
              <w:bottom w:val="single" w:sz="4" w:space="0" w:color="auto"/>
              <w:right w:val="single" w:sz="4" w:space="0" w:color="auto"/>
            </w:tcBorders>
            <w:shd w:val="clear" w:color="auto" w:fill="auto"/>
            <w:noWrap/>
            <w:vAlign w:val="bottom"/>
            <w:hideMark/>
          </w:tcPr>
          <w:p w14:paraId="5065F2E4" w14:textId="77777777" w:rsidR="000315B8" w:rsidRPr="00907C1B" w:rsidRDefault="000315B8" w:rsidP="00DD0AE5">
            <w:pPr>
              <w:spacing w:after="0" w:line="240" w:lineRule="auto"/>
              <w:jc w:val="center"/>
              <w:rPr>
                <w:rFonts w:ascii="Times New Roman" w:eastAsia="Times New Roman" w:hAnsi="Times New Roman" w:cs="Times New Roman"/>
                <w:color w:val="000000"/>
                <w:sz w:val="24"/>
                <w:szCs w:val="24"/>
              </w:rPr>
            </w:pPr>
            <w:r w:rsidRPr="00907C1B">
              <w:rPr>
                <w:rFonts w:ascii="Times New Roman" w:eastAsia="Times New Roman" w:hAnsi="Times New Roman" w:cs="Times New Roman"/>
                <w:color w:val="000000"/>
                <w:sz w:val="24"/>
                <w:szCs w:val="24"/>
              </w:rPr>
              <w:t>12</w:t>
            </w:r>
          </w:p>
        </w:tc>
        <w:tc>
          <w:tcPr>
            <w:tcW w:w="1080" w:type="dxa"/>
            <w:tcBorders>
              <w:top w:val="nil"/>
              <w:left w:val="nil"/>
              <w:bottom w:val="single" w:sz="4" w:space="0" w:color="auto"/>
              <w:right w:val="single" w:sz="4" w:space="0" w:color="auto"/>
            </w:tcBorders>
            <w:shd w:val="clear" w:color="auto" w:fill="auto"/>
            <w:noWrap/>
            <w:vAlign w:val="bottom"/>
            <w:hideMark/>
          </w:tcPr>
          <w:p w14:paraId="7223E646" w14:textId="4E9A8B16" w:rsidR="000315B8" w:rsidRPr="00907C1B" w:rsidRDefault="00F76505" w:rsidP="00DD0A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225" w:type="dxa"/>
            <w:tcBorders>
              <w:top w:val="nil"/>
              <w:left w:val="nil"/>
              <w:bottom w:val="single" w:sz="4" w:space="0" w:color="auto"/>
              <w:right w:val="single" w:sz="4" w:space="0" w:color="auto"/>
            </w:tcBorders>
            <w:shd w:val="clear" w:color="auto" w:fill="auto"/>
            <w:noWrap/>
            <w:vAlign w:val="bottom"/>
            <w:hideMark/>
          </w:tcPr>
          <w:p w14:paraId="6645F647" w14:textId="77777777" w:rsidR="000315B8" w:rsidRPr="00907C1B" w:rsidRDefault="000315B8" w:rsidP="00DD0AE5">
            <w:pPr>
              <w:spacing w:after="0" w:line="240" w:lineRule="auto"/>
              <w:jc w:val="center"/>
              <w:rPr>
                <w:rFonts w:ascii="Times New Roman" w:eastAsia="Times New Roman" w:hAnsi="Times New Roman" w:cs="Times New Roman"/>
                <w:color w:val="000000"/>
                <w:sz w:val="24"/>
                <w:szCs w:val="24"/>
              </w:rPr>
            </w:pPr>
            <w:r w:rsidRPr="00907C1B">
              <w:rPr>
                <w:rFonts w:ascii="Times New Roman" w:eastAsia="Times New Roman" w:hAnsi="Times New Roman" w:cs="Times New Roman"/>
                <w:color w:val="000000"/>
                <w:sz w:val="24"/>
                <w:szCs w:val="24"/>
              </w:rPr>
              <w:t>12</w:t>
            </w:r>
          </w:p>
        </w:tc>
        <w:tc>
          <w:tcPr>
            <w:tcW w:w="1140" w:type="dxa"/>
            <w:tcBorders>
              <w:top w:val="nil"/>
              <w:left w:val="nil"/>
              <w:bottom w:val="single" w:sz="4" w:space="0" w:color="auto"/>
              <w:right w:val="single" w:sz="4" w:space="0" w:color="auto"/>
            </w:tcBorders>
            <w:shd w:val="clear" w:color="auto" w:fill="auto"/>
            <w:noWrap/>
            <w:vAlign w:val="bottom"/>
            <w:hideMark/>
          </w:tcPr>
          <w:p w14:paraId="2505DC88" w14:textId="77777777" w:rsidR="000315B8" w:rsidRPr="00907C1B" w:rsidRDefault="000315B8" w:rsidP="00DD0AE5">
            <w:pPr>
              <w:spacing w:after="0" w:line="240" w:lineRule="auto"/>
              <w:jc w:val="center"/>
              <w:rPr>
                <w:rFonts w:ascii="Times New Roman" w:eastAsia="Times New Roman" w:hAnsi="Times New Roman" w:cs="Times New Roman"/>
                <w:color w:val="000000"/>
                <w:sz w:val="24"/>
                <w:szCs w:val="24"/>
              </w:rPr>
            </w:pPr>
            <w:r w:rsidRPr="00907C1B">
              <w:rPr>
                <w:rFonts w:ascii="Times New Roman" w:eastAsia="Times New Roman" w:hAnsi="Times New Roman" w:cs="Times New Roman"/>
                <w:color w:val="000000"/>
                <w:sz w:val="24"/>
                <w:szCs w:val="24"/>
              </w:rPr>
              <w:t>12</w:t>
            </w:r>
          </w:p>
        </w:tc>
        <w:tc>
          <w:tcPr>
            <w:tcW w:w="1200" w:type="dxa"/>
            <w:tcBorders>
              <w:top w:val="nil"/>
              <w:left w:val="nil"/>
              <w:bottom w:val="single" w:sz="4" w:space="0" w:color="auto"/>
              <w:right w:val="single" w:sz="4" w:space="0" w:color="auto"/>
            </w:tcBorders>
            <w:shd w:val="clear" w:color="auto" w:fill="auto"/>
            <w:noWrap/>
            <w:vAlign w:val="bottom"/>
            <w:hideMark/>
          </w:tcPr>
          <w:p w14:paraId="6CEA25F8" w14:textId="77777777" w:rsidR="000315B8" w:rsidRPr="00907C1B" w:rsidRDefault="000315B8" w:rsidP="00DD0AE5">
            <w:pPr>
              <w:spacing w:after="0" w:line="240" w:lineRule="auto"/>
              <w:jc w:val="center"/>
              <w:rPr>
                <w:rFonts w:ascii="Times New Roman" w:eastAsia="Times New Roman" w:hAnsi="Times New Roman" w:cs="Times New Roman"/>
                <w:color w:val="000000"/>
                <w:sz w:val="24"/>
                <w:szCs w:val="24"/>
              </w:rPr>
            </w:pPr>
            <w:r w:rsidRPr="00907C1B">
              <w:rPr>
                <w:rFonts w:ascii="Times New Roman" w:eastAsia="Times New Roman" w:hAnsi="Times New Roman" w:cs="Times New Roman"/>
                <w:color w:val="000000"/>
                <w:sz w:val="24"/>
                <w:szCs w:val="24"/>
              </w:rPr>
              <w:t>12</w:t>
            </w:r>
          </w:p>
        </w:tc>
        <w:tc>
          <w:tcPr>
            <w:tcW w:w="1120" w:type="dxa"/>
            <w:tcBorders>
              <w:top w:val="nil"/>
              <w:left w:val="nil"/>
              <w:bottom w:val="single" w:sz="4" w:space="0" w:color="auto"/>
              <w:right w:val="single" w:sz="4" w:space="0" w:color="auto"/>
            </w:tcBorders>
            <w:shd w:val="clear" w:color="auto" w:fill="auto"/>
            <w:noWrap/>
            <w:vAlign w:val="bottom"/>
            <w:hideMark/>
          </w:tcPr>
          <w:p w14:paraId="6DBF8FC1" w14:textId="77777777" w:rsidR="000315B8" w:rsidRPr="00907C1B" w:rsidRDefault="000315B8" w:rsidP="00DD0AE5">
            <w:pPr>
              <w:spacing w:after="0" w:line="240" w:lineRule="auto"/>
              <w:jc w:val="center"/>
              <w:rPr>
                <w:rFonts w:ascii="Times New Roman" w:eastAsia="Times New Roman" w:hAnsi="Times New Roman" w:cs="Times New Roman"/>
                <w:color w:val="000000"/>
                <w:sz w:val="24"/>
                <w:szCs w:val="24"/>
              </w:rPr>
            </w:pPr>
            <w:r w:rsidRPr="00907C1B">
              <w:rPr>
                <w:rFonts w:ascii="Times New Roman" w:eastAsia="Times New Roman" w:hAnsi="Times New Roman" w:cs="Times New Roman"/>
                <w:color w:val="000000"/>
                <w:sz w:val="24"/>
                <w:szCs w:val="24"/>
              </w:rPr>
              <w:t>12</w:t>
            </w:r>
          </w:p>
        </w:tc>
      </w:tr>
      <w:tr w:rsidR="000315B8" w:rsidRPr="00907C1B" w14:paraId="7E59F712" w14:textId="77777777" w:rsidTr="00DD0AE5">
        <w:trPr>
          <w:trHeight w:val="840"/>
        </w:trPr>
        <w:tc>
          <w:tcPr>
            <w:tcW w:w="204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A47C453" w14:textId="77777777" w:rsidR="000315B8" w:rsidRPr="00907C1B" w:rsidRDefault="000315B8" w:rsidP="00DD0AE5">
            <w:pPr>
              <w:spacing w:after="0" w:line="240" w:lineRule="auto"/>
              <w:jc w:val="center"/>
              <w:rPr>
                <w:rFonts w:ascii="Times New Roman" w:eastAsia="Times New Roman" w:hAnsi="Times New Roman" w:cs="Times New Roman"/>
                <w:color w:val="000000"/>
                <w:sz w:val="24"/>
                <w:szCs w:val="24"/>
              </w:rPr>
            </w:pPr>
            <w:proofErr w:type="spellStart"/>
            <w:r w:rsidRPr="00907C1B">
              <w:rPr>
                <w:rFonts w:ascii="Times New Roman" w:eastAsia="Times New Roman" w:hAnsi="Times New Roman" w:cs="Times New Roman"/>
                <w:color w:val="000000"/>
                <w:sz w:val="24"/>
                <w:szCs w:val="24"/>
              </w:rPr>
              <w:t>Organise</w:t>
            </w:r>
            <w:proofErr w:type="spellEnd"/>
            <w:r w:rsidRPr="00907C1B">
              <w:rPr>
                <w:rFonts w:ascii="Times New Roman" w:eastAsia="Times New Roman" w:hAnsi="Times New Roman" w:cs="Times New Roman"/>
                <w:color w:val="000000"/>
                <w:sz w:val="24"/>
                <w:szCs w:val="24"/>
              </w:rPr>
              <w:t xml:space="preserve"> Audit Committee (AC) meetings </w:t>
            </w:r>
          </w:p>
        </w:tc>
        <w:tc>
          <w:tcPr>
            <w:tcW w:w="2005" w:type="dxa"/>
            <w:tcBorders>
              <w:top w:val="nil"/>
              <w:left w:val="nil"/>
              <w:bottom w:val="single" w:sz="4" w:space="0" w:color="auto"/>
              <w:right w:val="single" w:sz="4" w:space="0" w:color="auto"/>
            </w:tcBorders>
            <w:shd w:val="clear" w:color="auto" w:fill="auto"/>
            <w:vAlign w:val="bottom"/>
            <w:hideMark/>
          </w:tcPr>
          <w:p w14:paraId="2E43AE9F" w14:textId="77777777" w:rsidR="000315B8" w:rsidRPr="00907C1B" w:rsidRDefault="000315B8" w:rsidP="00DD0AE5">
            <w:pPr>
              <w:spacing w:after="0" w:line="240" w:lineRule="auto"/>
              <w:jc w:val="center"/>
              <w:rPr>
                <w:rFonts w:ascii="Times New Roman" w:eastAsia="Times New Roman" w:hAnsi="Times New Roman" w:cs="Times New Roman"/>
                <w:color w:val="000000"/>
                <w:sz w:val="24"/>
                <w:szCs w:val="24"/>
              </w:rPr>
            </w:pPr>
            <w:r w:rsidRPr="00907C1B">
              <w:rPr>
                <w:rFonts w:ascii="Times New Roman" w:eastAsia="Times New Roman" w:hAnsi="Times New Roman" w:cs="Times New Roman"/>
                <w:color w:val="000000"/>
                <w:sz w:val="24"/>
                <w:szCs w:val="24"/>
              </w:rPr>
              <w:t xml:space="preserve">No. of AC meetings </w:t>
            </w:r>
            <w:proofErr w:type="spellStart"/>
            <w:r w:rsidRPr="00907C1B">
              <w:rPr>
                <w:rFonts w:ascii="Times New Roman" w:eastAsia="Times New Roman" w:hAnsi="Times New Roman" w:cs="Times New Roman"/>
                <w:color w:val="000000"/>
                <w:sz w:val="24"/>
                <w:szCs w:val="24"/>
              </w:rPr>
              <w:t>organised</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758ED703" w14:textId="77777777" w:rsidR="000315B8" w:rsidRPr="00907C1B" w:rsidRDefault="000315B8" w:rsidP="00DD0AE5">
            <w:pPr>
              <w:spacing w:after="0" w:line="240" w:lineRule="auto"/>
              <w:jc w:val="center"/>
              <w:rPr>
                <w:rFonts w:ascii="Times New Roman" w:eastAsia="Times New Roman" w:hAnsi="Times New Roman" w:cs="Times New Roman"/>
                <w:color w:val="000000"/>
                <w:sz w:val="24"/>
                <w:szCs w:val="24"/>
              </w:rPr>
            </w:pPr>
            <w:r w:rsidRPr="00907C1B">
              <w:rPr>
                <w:rFonts w:ascii="Times New Roman" w:eastAsia="Times New Roman" w:hAnsi="Times New Roman" w:cs="Times New Roman"/>
                <w:color w:val="000000"/>
                <w:sz w:val="24"/>
                <w:szCs w:val="24"/>
              </w:rPr>
              <w:t>4</w:t>
            </w:r>
          </w:p>
        </w:tc>
        <w:tc>
          <w:tcPr>
            <w:tcW w:w="1080" w:type="dxa"/>
            <w:tcBorders>
              <w:top w:val="nil"/>
              <w:left w:val="nil"/>
              <w:bottom w:val="single" w:sz="4" w:space="0" w:color="auto"/>
              <w:right w:val="single" w:sz="4" w:space="0" w:color="auto"/>
            </w:tcBorders>
            <w:shd w:val="clear" w:color="auto" w:fill="auto"/>
            <w:noWrap/>
            <w:vAlign w:val="bottom"/>
            <w:hideMark/>
          </w:tcPr>
          <w:p w14:paraId="03DB7259" w14:textId="77777777" w:rsidR="000315B8" w:rsidRPr="00907C1B" w:rsidRDefault="000315B8" w:rsidP="00DD0AE5">
            <w:pPr>
              <w:spacing w:after="0" w:line="240" w:lineRule="auto"/>
              <w:jc w:val="center"/>
              <w:rPr>
                <w:rFonts w:ascii="Times New Roman" w:eastAsia="Times New Roman" w:hAnsi="Times New Roman" w:cs="Times New Roman"/>
                <w:color w:val="000000"/>
                <w:sz w:val="24"/>
                <w:szCs w:val="24"/>
              </w:rPr>
            </w:pPr>
            <w:r w:rsidRPr="00907C1B">
              <w:rPr>
                <w:rFonts w:ascii="Times New Roman" w:eastAsia="Times New Roman" w:hAnsi="Times New Roman" w:cs="Times New Roman"/>
                <w:color w:val="000000"/>
                <w:sz w:val="24"/>
                <w:szCs w:val="24"/>
              </w:rPr>
              <w:t>3</w:t>
            </w:r>
          </w:p>
        </w:tc>
        <w:tc>
          <w:tcPr>
            <w:tcW w:w="1225" w:type="dxa"/>
            <w:tcBorders>
              <w:top w:val="nil"/>
              <w:left w:val="nil"/>
              <w:bottom w:val="single" w:sz="4" w:space="0" w:color="auto"/>
              <w:right w:val="single" w:sz="4" w:space="0" w:color="auto"/>
            </w:tcBorders>
            <w:shd w:val="clear" w:color="auto" w:fill="auto"/>
            <w:noWrap/>
            <w:vAlign w:val="bottom"/>
            <w:hideMark/>
          </w:tcPr>
          <w:p w14:paraId="14BE754F" w14:textId="77777777" w:rsidR="000315B8" w:rsidRPr="00907C1B" w:rsidRDefault="000315B8" w:rsidP="00DD0AE5">
            <w:pPr>
              <w:spacing w:after="0" w:line="240" w:lineRule="auto"/>
              <w:jc w:val="center"/>
              <w:rPr>
                <w:rFonts w:ascii="Times New Roman" w:eastAsia="Times New Roman" w:hAnsi="Times New Roman" w:cs="Times New Roman"/>
                <w:color w:val="000000"/>
                <w:sz w:val="24"/>
                <w:szCs w:val="24"/>
              </w:rPr>
            </w:pPr>
            <w:r w:rsidRPr="00907C1B">
              <w:rPr>
                <w:rFonts w:ascii="Times New Roman" w:eastAsia="Times New Roman" w:hAnsi="Times New Roman" w:cs="Times New Roman"/>
                <w:color w:val="000000"/>
                <w:sz w:val="24"/>
                <w:szCs w:val="24"/>
              </w:rPr>
              <w:t>4</w:t>
            </w:r>
          </w:p>
        </w:tc>
        <w:tc>
          <w:tcPr>
            <w:tcW w:w="1140" w:type="dxa"/>
            <w:tcBorders>
              <w:top w:val="nil"/>
              <w:left w:val="nil"/>
              <w:bottom w:val="single" w:sz="4" w:space="0" w:color="auto"/>
              <w:right w:val="single" w:sz="4" w:space="0" w:color="auto"/>
            </w:tcBorders>
            <w:shd w:val="clear" w:color="auto" w:fill="auto"/>
            <w:noWrap/>
            <w:vAlign w:val="bottom"/>
            <w:hideMark/>
          </w:tcPr>
          <w:p w14:paraId="69A71B48" w14:textId="77777777" w:rsidR="000315B8" w:rsidRPr="00907C1B" w:rsidRDefault="000315B8" w:rsidP="00DD0AE5">
            <w:pPr>
              <w:spacing w:after="0" w:line="240" w:lineRule="auto"/>
              <w:jc w:val="center"/>
              <w:rPr>
                <w:rFonts w:ascii="Times New Roman" w:eastAsia="Times New Roman" w:hAnsi="Times New Roman" w:cs="Times New Roman"/>
                <w:color w:val="000000"/>
                <w:sz w:val="24"/>
                <w:szCs w:val="24"/>
              </w:rPr>
            </w:pPr>
            <w:r w:rsidRPr="00907C1B">
              <w:rPr>
                <w:rFonts w:ascii="Times New Roman" w:eastAsia="Times New Roman" w:hAnsi="Times New Roman" w:cs="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14:paraId="4ACE9337" w14:textId="77777777" w:rsidR="000315B8" w:rsidRPr="00907C1B" w:rsidRDefault="000315B8" w:rsidP="00DD0AE5">
            <w:pPr>
              <w:spacing w:after="0" w:line="240" w:lineRule="auto"/>
              <w:jc w:val="center"/>
              <w:rPr>
                <w:rFonts w:ascii="Times New Roman" w:eastAsia="Times New Roman" w:hAnsi="Times New Roman" w:cs="Times New Roman"/>
                <w:color w:val="000000"/>
                <w:sz w:val="24"/>
                <w:szCs w:val="24"/>
              </w:rPr>
            </w:pPr>
            <w:r w:rsidRPr="00907C1B">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auto" w:fill="auto"/>
            <w:noWrap/>
            <w:vAlign w:val="bottom"/>
            <w:hideMark/>
          </w:tcPr>
          <w:p w14:paraId="71F27AB2" w14:textId="77777777" w:rsidR="000315B8" w:rsidRPr="00907C1B" w:rsidRDefault="000315B8" w:rsidP="00DD0AE5">
            <w:pPr>
              <w:spacing w:after="0" w:line="240" w:lineRule="auto"/>
              <w:jc w:val="center"/>
              <w:rPr>
                <w:rFonts w:ascii="Times New Roman" w:eastAsia="Times New Roman" w:hAnsi="Times New Roman" w:cs="Times New Roman"/>
                <w:color w:val="000000"/>
                <w:sz w:val="24"/>
                <w:szCs w:val="24"/>
              </w:rPr>
            </w:pPr>
            <w:r w:rsidRPr="00907C1B">
              <w:rPr>
                <w:rFonts w:ascii="Times New Roman" w:eastAsia="Times New Roman" w:hAnsi="Times New Roman" w:cs="Times New Roman"/>
                <w:color w:val="000000"/>
                <w:sz w:val="24"/>
                <w:szCs w:val="24"/>
              </w:rPr>
              <w:t>4</w:t>
            </w:r>
          </w:p>
        </w:tc>
      </w:tr>
      <w:tr w:rsidR="000315B8" w:rsidRPr="00907C1B" w14:paraId="298F185B" w14:textId="77777777" w:rsidTr="00DD0AE5">
        <w:trPr>
          <w:trHeight w:val="885"/>
        </w:trPr>
        <w:tc>
          <w:tcPr>
            <w:tcW w:w="204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C6869D8" w14:textId="694AC1AD" w:rsidR="000315B8" w:rsidRPr="00671513" w:rsidRDefault="000315B8" w:rsidP="00DD0AE5">
            <w:pPr>
              <w:spacing w:after="0" w:line="240" w:lineRule="auto"/>
              <w:jc w:val="center"/>
              <w:rPr>
                <w:rFonts w:ascii="Times New Roman" w:eastAsia="Times New Roman" w:hAnsi="Times New Roman" w:cs="Times New Roman"/>
                <w:color w:val="000000"/>
                <w:sz w:val="24"/>
                <w:szCs w:val="24"/>
              </w:rPr>
            </w:pPr>
            <w:r w:rsidRPr="00671513">
              <w:rPr>
                <w:rFonts w:ascii="Times New Roman" w:eastAsia="Times New Roman" w:hAnsi="Times New Roman" w:cs="Times New Roman"/>
                <w:color w:val="000000"/>
                <w:sz w:val="24"/>
                <w:szCs w:val="24"/>
              </w:rPr>
              <w:t xml:space="preserve">Total IGF Collected </w:t>
            </w:r>
          </w:p>
        </w:tc>
        <w:tc>
          <w:tcPr>
            <w:tcW w:w="2005" w:type="dxa"/>
            <w:tcBorders>
              <w:top w:val="nil"/>
              <w:left w:val="nil"/>
              <w:bottom w:val="single" w:sz="4" w:space="0" w:color="auto"/>
              <w:right w:val="single" w:sz="4" w:space="0" w:color="auto"/>
            </w:tcBorders>
            <w:shd w:val="clear" w:color="auto" w:fill="auto"/>
            <w:vAlign w:val="bottom"/>
            <w:hideMark/>
          </w:tcPr>
          <w:p w14:paraId="2CB16A7F" w14:textId="2D541A0B" w:rsidR="000315B8" w:rsidRPr="00907C1B" w:rsidRDefault="000315B8" w:rsidP="00DD0AE5">
            <w:pPr>
              <w:spacing w:after="0" w:line="240" w:lineRule="auto"/>
              <w:jc w:val="center"/>
              <w:rPr>
                <w:rFonts w:ascii="Times New Roman" w:eastAsia="Times New Roman" w:hAnsi="Times New Roman" w:cs="Times New Roman"/>
                <w:color w:val="000000"/>
                <w:sz w:val="24"/>
                <w:szCs w:val="24"/>
              </w:rPr>
            </w:pPr>
            <w:r w:rsidRPr="00907C1B">
              <w:rPr>
                <w:rFonts w:ascii="Times New Roman" w:eastAsia="Times New Roman" w:hAnsi="Times New Roman" w:cs="Times New Roman"/>
                <w:color w:val="000000"/>
                <w:sz w:val="24"/>
                <w:szCs w:val="24"/>
              </w:rPr>
              <w:t xml:space="preserve">Actual amount collected </w:t>
            </w:r>
            <w:r w:rsidR="00703D9C">
              <w:rPr>
                <w:rFonts w:ascii="Times New Roman" w:eastAsia="Times New Roman" w:hAnsi="Times New Roman" w:cs="Times New Roman"/>
                <w:color w:val="000000"/>
                <w:sz w:val="24"/>
                <w:szCs w:val="24"/>
              </w:rPr>
              <w:t>(</w:t>
            </w:r>
            <w:proofErr w:type="spellStart"/>
            <w:r w:rsidR="00703D9C">
              <w:rPr>
                <w:rFonts w:ascii="Times New Roman" w:eastAsia="Times New Roman" w:hAnsi="Times New Roman" w:cs="Times New Roman"/>
                <w:color w:val="000000"/>
                <w:sz w:val="24"/>
                <w:szCs w:val="24"/>
              </w:rPr>
              <w:t>GH¢</w:t>
            </w:r>
            <w:r w:rsidR="00F76505">
              <w:rPr>
                <w:rFonts w:ascii="Times New Roman" w:eastAsia="Times New Roman" w:hAnsi="Times New Roman" w:cs="Times New Roman"/>
                <w:color w:val="000000"/>
                <w:sz w:val="24"/>
                <w:szCs w:val="24"/>
              </w:rPr>
              <w:t>m</w:t>
            </w:r>
            <w:proofErr w:type="spellEnd"/>
            <w:r w:rsidR="00703D9C">
              <w:rPr>
                <w:rFonts w:ascii="Times New Roman" w:eastAsia="Times New Roman" w:hAnsi="Times New Roman" w:cs="Times New Roman"/>
                <w:color w:val="000000"/>
                <w:sz w:val="24"/>
                <w:szCs w:val="24"/>
              </w:rPr>
              <w:t>)</w:t>
            </w:r>
          </w:p>
        </w:tc>
        <w:tc>
          <w:tcPr>
            <w:tcW w:w="990" w:type="dxa"/>
            <w:tcBorders>
              <w:top w:val="nil"/>
              <w:left w:val="nil"/>
              <w:bottom w:val="single" w:sz="4" w:space="0" w:color="auto"/>
              <w:right w:val="single" w:sz="4" w:space="0" w:color="auto"/>
            </w:tcBorders>
            <w:shd w:val="clear" w:color="auto" w:fill="auto"/>
            <w:noWrap/>
            <w:vAlign w:val="bottom"/>
            <w:hideMark/>
          </w:tcPr>
          <w:p w14:paraId="2D4F5A9C" w14:textId="2AA46F0A" w:rsidR="000315B8" w:rsidRPr="00907C1B" w:rsidRDefault="00703D9C" w:rsidP="00DD0A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20.163</w:t>
            </w:r>
          </w:p>
        </w:tc>
        <w:tc>
          <w:tcPr>
            <w:tcW w:w="1080" w:type="dxa"/>
            <w:tcBorders>
              <w:top w:val="nil"/>
              <w:left w:val="nil"/>
              <w:bottom w:val="single" w:sz="4" w:space="0" w:color="auto"/>
              <w:right w:val="single" w:sz="4" w:space="0" w:color="auto"/>
            </w:tcBorders>
            <w:shd w:val="clear" w:color="auto" w:fill="auto"/>
            <w:noWrap/>
            <w:vAlign w:val="bottom"/>
            <w:hideMark/>
          </w:tcPr>
          <w:p w14:paraId="5853EFA8" w14:textId="1B7691C9" w:rsidR="000315B8" w:rsidRPr="00907C1B" w:rsidRDefault="00703D9C" w:rsidP="00DD0A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12.60</w:t>
            </w:r>
          </w:p>
        </w:tc>
        <w:tc>
          <w:tcPr>
            <w:tcW w:w="1225" w:type="dxa"/>
            <w:tcBorders>
              <w:top w:val="nil"/>
              <w:left w:val="nil"/>
              <w:bottom w:val="single" w:sz="4" w:space="0" w:color="auto"/>
              <w:right w:val="single" w:sz="4" w:space="0" w:color="auto"/>
            </w:tcBorders>
            <w:shd w:val="clear" w:color="auto" w:fill="auto"/>
            <w:noWrap/>
            <w:vAlign w:val="bottom"/>
            <w:hideMark/>
          </w:tcPr>
          <w:p w14:paraId="271DE9D5" w14:textId="1BE2B905" w:rsidR="000315B8" w:rsidRPr="00907C1B" w:rsidRDefault="00703D9C" w:rsidP="00DD0A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140" w:type="dxa"/>
            <w:tcBorders>
              <w:top w:val="nil"/>
              <w:left w:val="nil"/>
              <w:bottom w:val="single" w:sz="4" w:space="0" w:color="auto"/>
              <w:right w:val="single" w:sz="4" w:space="0" w:color="auto"/>
            </w:tcBorders>
            <w:shd w:val="clear" w:color="auto" w:fill="auto"/>
            <w:noWrap/>
            <w:vAlign w:val="bottom"/>
            <w:hideMark/>
          </w:tcPr>
          <w:p w14:paraId="41A05623" w14:textId="7D29CD19" w:rsidR="000315B8" w:rsidRPr="00907C1B" w:rsidRDefault="00703D9C" w:rsidP="00DD0A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28.6</w:t>
            </w:r>
          </w:p>
        </w:tc>
        <w:tc>
          <w:tcPr>
            <w:tcW w:w="1200" w:type="dxa"/>
            <w:tcBorders>
              <w:top w:val="nil"/>
              <w:left w:val="nil"/>
              <w:bottom w:val="single" w:sz="4" w:space="0" w:color="auto"/>
              <w:right w:val="single" w:sz="4" w:space="0" w:color="auto"/>
            </w:tcBorders>
            <w:shd w:val="clear" w:color="auto" w:fill="auto"/>
            <w:noWrap/>
            <w:vAlign w:val="bottom"/>
            <w:hideMark/>
          </w:tcPr>
          <w:p w14:paraId="3F155AAD" w14:textId="3183343B" w:rsidR="000315B8" w:rsidRPr="00907C1B" w:rsidRDefault="00703D9C" w:rsidP="00DD0A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w:t>
            </w:r>
          </w:p>
        </w:tc>
        <w:tc>
          <w:tcPr>
            <w:tcW w:w="1120" w:type="dxa"/>
            <w:tcBorders>
              <w:top w:val="nil"/>
              <w:left w:val="nil"/>
              <w:bottom w:val="single" w:sz="4" w:space="0" w:color="auto"/>
              <w:right w:val="single" w:sz="4" w:space="0" w:color="auto"/>
            </w:tcBorders>
            <w:shd w:val="clear" w:color="auto" w:fill="auto"/>
            <w:noWrap/>
            <w:vAlign w:val="bottom"/>
            <w:hideMark/>
          </w:tcPr>
          <w:p w14:paraId="31447025" w14:textId="4B0C6CA3" w:rsidR="000315B8" w:rsidRPr="00907C1B" w:rsidRDefault="00703D9C" w:rsidP="00DD0A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31.5</w:t>
            </w:r>
          </w:p>
        </w:tc>
      </w:tr>
    </w:tbl>
    <w:p w14:paraId="71A61786" w14:textId="77777777" w:rsidR="000315B8" w:rsidRDefault="000315B8" w:rsidP="000315B8">
      <w:pPr>
        <w:spacing w:line="360" w:lineRule="auto"/>
        <w:rPr>
          <w:rFonts w:ascii="Times New Roman" w:hAnsi="Times New Roman" w:cs="Times New Roman"/>
          <w:sz w:val="24"/>
          <w:szCs w:val="24"/>
        </w:rPr>
      </w:pPr>
    </w:p>
    <w:p w14:paraId="0BE15FED" w14:textId="7070175C" w:rsidR="000315B8" w:rsidRPr="00FA702B" w:rsidRDefault="000315B8" w:rsidP="00323FBE">
      <w:pPr>
        <w:pStyle w:val="ListParagraph"/>
        <w:numPr>
          <w:ilvl w:val="0"/>
          <w:numId w:val="47"/>
        </w:numPr>
        <w:spacing w:line="360" w:lineRule="auto"/>
        <w:rPr>
          <w:b/>
          <w:bCs/>
          <w:sz w:val="24"/>
          <w:szCs w:val="24"/>
        </w:rPr>
      </w:pPr>
      <w:r w:rsidRPr="00FA702B">
        <w:rPr>
          <w:b/>
          <w:bCs/>
          <w:sz w:val="24"/>
          <w:szCs w:val="24"/>
        </w:rPr>
        <w:t xml:space="preserve">Budget Sub-Programme </w:t>
      </w:r>
      <w:r w:rsidR="003A2E95" w:rsidRPr="00FA702B">
        <w:rPr>
          <w:b/>
          <w:bCs/>
          <w:sz w:val="24"/>
          <w:szCs w:val="24"/>
        </w:rPr>
        <w:t xml:space="preserve">Standardized </w:t>
      </w:r>
      <w:r w:rsidRPr="00FA702B">
        <w:rPr>
          <w:b/>
          <w:bCs/>
          <w:sz w:val="24"/>
          <w:szCs w:val="24"/>
        </w:rPr>
        <w:t>Operations and Projects</w:t>
      </w:r>
    </w:p>
    <w:p w14:paraId="3C7CE45A" w14:textId="0DE08844" w:rsidR="000315B8" w:rsidRPr="001242DA" w:rsidRDefault="000315B8" w:rsidP="000315B8">
      <w:pPr>
        <w:spacing w:line="360" w:lineRule="auto"/>
        <w:rPr>
          <w:rFonts w:ascii="Times New Roman" w:hAnsi="Times New Roman" w:cs="Times New Roman"/>
          <w:b/>
          <w:bCs/>
          <w:sz w:val="24"/>
          <w:szCs w:val="24"/>
        </w:rPr>
      </w:pPr>
      <w:bookmarkStart w:id="31" w:name="_Hlk86233536"/>
      <w:r w:rsidRPr="001242DA">
        <w:rPr>
          <w:rFonts w:ascii="Times New Roman" w:hAnsi="Times New Roman" w:cs="Times New Roman"/>
          <w:b/>
          <w:bCs/>
          <w:sz w:val="24"/>
          <w:szCs w:val="24"/>
        </w:rPr>
        <w:lastRenderedPageBreak/>
        <w:t xml:space="preserve">Table </w:t>
      </w:r>
      <w:r w:rsidR="00EA008F">
        <w:rPr>
          <w:rFonts w:ascii="Times New Roman" w:hAnsi="Times New Roman" w:cs="Times New Roman"/>
          <w:b/>
          <w:bCs/>
          <w:sz w:val="24"/>
          <w:szCs w:val="24"/>
        </w:rPr>
        <w:t>9</w:t>
      </w:r>
      <w:r w:rsidRPr="001242DA">
        <w:rPr>
          <w:rFonts w:ascii="Times New Roman" w:hAnsi="Times New Roman" w:cs="Times New Roman"/>
          <w:b/>
          <w:bCs/>
          <w:sz w:val="24"/>
          <w:szCs w:val="24"/>
        </w:rPr>
        <w:t xml:space="preserve">: </w:t>
      </w:r>
      <w:r w:rsidR="005C41DD" w:rsidRPr="001242DA">
        <w:rPr>
          <w:rFonts w:ascii="Times New Roman" w:hAnsi="Times New Roman" w:cs="Times New Roman"/>
          <w:b/>
          <w:bCs/>
          <w:sz w:val="24"/>
          <w:szCs w:val="24"/>
        </w:rPr>
        <w:t xml:space="preserve">Budget Sub-Programme Standardized </w:t>
      </w:r>
      <w:r w:rsidRPr="001242DA">
        <w:rPr>
          <w:rFonts w:ascii="Times New Roman" w:hAnsi="Times New Roman" w:cs="Times New Roman"/>
          <w:b/>
          <w:bCs/>
          <w:sz w:val="24"/>
          <w:szCs w:val="24"/>
        </w:rPr>
        <w:t>Operations and Projects</w:t>
      </w:r>
    </w:p>
    <w:tbl>
      <w:tblPr>
        <w:tblStyle w:val="TableGrid"/>
        <w:tblW w:w="0" w:type="auto"/>
        <w:tblLook w:val="04A0" w:firstRow="1" w:lastRow="0" w:firstColumn="1" w:lastColumn="0" w:noHBand="0" w:noVBand="1"/>
      </w:tblPr>
      <w:tblGrid>
        <w:gridCol w:w="5251"/>
        <w:gridCol w:w="5251"/>
      </w:tblGrid>
      <w:tr w:rsidR="000315B8" w14:paraId="290284E6" w14:textId="77777777" w:rsidTr="00DD0AE5">
        <w:tc>
          <w:tcPr>
            <w:tcW w:w="5251" w:type="dxa"/>
          </w:tcPr>
          <w:p w14:paraId="1E51139C" w14:textId="47B61966" w:rsidR="000315B8" w:rsidRDefault="005C41DD" w:rsidP="00DD0AE5">
            <w:pPr>
              <w:spacing w:line="360" w:lineRule="auto"/>
              <w:jc w:val="center"/>
              <w:rPr>
                <w:sz w:val="24"/>
                <w:szCs w:val="24"/>
              </w:rPr>
            </w:pPr>
            <w:r>
              <w:rPr>
                <w:b/>
                <w:bCs/>
                <w:sz w:val="24"/>
                <w:szCs w:val="24"/>
              </w:rPr>
              <w:t xml:space="preserve">Standardized Operations </w:t>
            </w:r>
          </w:p>
        </w:tc>
        <w:tc>
          <w:tcPr>
            <w:tcW w:w="5251" w:type="dxa"/>
          </w:tcPr>
          <w:p w14:paraId="276A0304" w14:textId="0D4B8DEA" w:rsidR="000315B8" w:rsidRPr="005B6BC1" w:rsidRDefault="005C41DD" w:rsidP="00DD0AE5">
            <w:pPr>
              <w:spacing w:line="360" w:lineRule="auto"/>
              <w:jc w:val="center"/>
              <w:rPr>
                <w:b/>
                <w:bCs/>
                <w:sz w:val="24"/>
                <w:szCs w:val="24"/>
              </w:rPr>
            </w:pPr>
            <w:r>
              <w:rPr>
                <w:b/>
                <w:bCs/>
                <w:sz w:val="24"/>
                <w:szCs w:val="24"/>
              </w:rPr>
              <w:t xml:space="preserve">Standardized </w:t>
            </w:r>
            <w:r w:rsidR="000315B8" w:rsidRPr="005B6BC1">
              <w:rPr>
                <w:b/>
                <w:bCs/>
                <w:sz w:val="24"/>
                <w:szCs w:val="24"/>
              </w:rPr>
              <w:t xml:space="preserve">Projects </w:t>
            </w:r>
          </w:p>
        </w:tc>
      </w:tr>
      <w:tr w:rsidR="000315B8" w14:paraId="319EF878" w14:textId="77777777" w:rsidTr="00DD0AE5">
        <w:tc>
          <w:tcPr>
            <w:tcW w:w="5251" w:type="dxa"/>
          </w:tcPr>
          <w:p w14:paraId="60B13A3A" w14:textId="4E885212" w:rsidR="000315B8" w:rsidRDefault="00ED7271" w:rsidP="00DD0AE5">
            <w:pPr>
              <w:spacing w:line="360" w:lineRule="auto"/>
              <w:rPr>
                <w:sz w:val="24"/>
                <w:szCs w:val="24"/>
              </w:rPr>
            </w:pPr>
            <w:r>
              <w:rPr>
                <w:sz w:val="24"/>
                <w:szCs w:val="24"/>
              </w:rPr>
              <w:t>Treasury and Accounting Activities</w:t>
            </w:r>
          </w:p>
        </w:tc>
        <w:tc>
          <w:tcPr>
            <w:tcW w:w="5251" w:type="dxa"/>
          </w:tcPr>
          <w:p w14:paraId="0A13B8A3" w14:textId="20C94700" w:rsidR="000315B8" w:rsidRDefault="00ED7271" w:rsidP="00ED7271">
            <w:pPr>
              <w:spacing w:line="360" w:lineRule="auto"/>
              <w:rPr>
                <w:sz w:val="24"/>
                <w:szCs w:val="24"/>
              </w:rPr>
            </w:pPr>
            <w:r>
              <w:rPr>
                <w:sz w:val="24"/>
                <w:szCs w:val="24"/>
              </w:rPr>
              <w:t xml:space="preserve">Procure and </w:t>
            </w:r>
            <w:proofErr w:type="spellStart"/>
            <w:r>
              <w:rPr>
                <w:sz w:val="24"/>
                <w:szCs w:val="24"/>
              </w:rPr>
              <w:t>Utili</w:t>
            </w:r>
            <w:r w:rsidR="00F76505">
              <w:rPr>
                <w:sz w:val="24"/>
                <w:szCs w:val="24"/>
              </w:rPr>
              <w:t>s</w:t>
            </w:r>
            <w:r>
              <w:rPr>
                <w:sz w:val="24"/>
                <w:szCs w:val="24"/>
              </w:rPr>
              <w:t>e</w:t>
            </w:r>
            <w:proofErr w:type="spellEnd"/>
            <w:r>
              <w:rPr>
                <w:sz w:val="24"/>
                <w:szCs w:val="24"/>
              </w:rPr>
              <w:t xml:space="preserve"> 50No. Point of Sale (POS) Devices</w:t>
            </w:r>
          </w:p>
        </w:tc>
      </w:tr>
      <w:tr w:rsidR="000315B8" w14:paraId="3C906E73" w14:textId="77777777" w:rsidTr="00DD0AE5">
        <w:tc>
          <w:tcPr>
            <w:tcW w:w="5251" w:type="dxa"/>
          </w:tcPr>
          <w:p w14:paraId="3AAED05C" w14:textId="3B6BE9C8" w:rsidR="000315B8" w:rsidRDefault="00ED7271" w:rsidP="00DD0AE5">
            <w:pPr>
              <w:spacing w:line="360" w:lineRule="auto"/>
              <w:rPr>
                <w:sz w:val="24"/>
                <w:szCs w:val="24"/>
              </w:rPr>
            </w:pPr>
            <w:r>
              <w:rPr>
                <w:sz w:val="24"/>
                <w:szCs w:val="24"/>
              </w:rPr>
              <w:t>Internal Audit Operations</w:t>
            </w:r>
            <w:r w:rsidR="000315B8">
              <w:rPr>
                <w:sz w:val="24"/>
                <w:szCs w:val="24"/>
              </w:rPr>
              <w:t xml:space="preserve"> </w:t>
            </w:r>
          </w:p>
        </w:tc>
        <w:tc>
          <w:tcPr>
            <w:tcW w:w="5251" w:type="dxa"/>
          </w:tcPr>
          <w:p w14:paraId="5F7C3F2C" w14:textId="77777777" w:rsidR="000315B8" w:rsidRDefault="000315B8" w:rsidP="00DD0AE5">
            <w:pPr>
              <w:spacing w:line="360" w:lineRule="auto"/>
              <w:rPr>
                <w:sz w:val="24"/>
                <w:szCs w:val="24"/>
              </w:rPr>
            </w:pPr>
          </w:p>
        </w:tc>
      </w:tr>
      <w:tr w:rsidR="001242DA" w14:paraId="0ACB1B40" w14:textId="77777777" w:rsidTr="00DD0AE5">
        <w:tc>
          <w:tcPr>
            <w:tcW w:w="5251" w:type="dxa"/>
          </w:tcPr>
          <w:p w14:paraId="077BC56F" w14:textId="620F490F" w:rsidR="001242DA" w:rsidRDefault="00ED7271" w:rsidP="00DD0AE5">
            <w:pPr>
              <w:spacing w:line="360" w:lineRule="auto"/>
              <w:rPr>
                <w:sz w:val="24"/>
                <w:szCs w:val="24"/>
              </w:rPr>
            </w:pPr>
            <w:r>
              <w:rPr>
                <w:sz w:val="24"/>
                <w:szCs w:val="24"/>
              </w:rPr>
              <w:t>Revenue Collection and Management</w:t>
            </w:r>
          </w:p>
        </w:tc>
        <w:tc>
          <w:tcPr>
            <w:tcW w:w="5251" w:type="dxa"/>
          </w:tcPr>
          <w:p w14:paraId="3251E501" w14:textId="77777777" w:rsidR="001242DA" w:rsidRDefault="001242DA" w:rsidP="00DD0AE5">
            <w:pPr>
              <w:spacing w:line="360" w:lineRule="auto"/>
              <w:rPr>
                <w:sz w:val="24"/>
                <w:szCs w:val="24"/>
              </w:rPr>
            </w:pPr>
          </w:p>
        </w:tc>
      </w:tr>
      <w:bookmarkEnd w:id="31"/>
    </w:tbl>
    <w:p w14:paraId="0BEA0819" w14:textId="77777777" w:rsidR="000315B8" w:rsidRPr="00907C1B" w:rsidRDefault="000315B8" w:rsidP="000315B8">
      <w:pPr>
        <w:spacing w:line="360" w:lineRule="auto"/>
        <w:rPr>
          <w:rFonts w:ascii="Times New Roman" w:hAnsi="Times New Roman" w:cs="Times New Roman"/>
          <w:sz w:val="24"/>
          <w:szCs w:val="24"/>
        </w:rPr>
      </w:pPr>
    </w:p>
    <w:p w14:paraId="1AC121D7" w14:textId="77777777" w:rsidR="001242DA" w:rsidRDefault="001242DA" w:rsidP="000315B8">
      <w:pPr>
        <w:spacing w:line="360" w:lineRule="auto"/>
        <w:rPr>
          <w:rFonts w:ascii="Times New Roman" w:hAnsi="Times New Roman" w:cs="Times New Roman"/>
          <w:b/>
          <w:bCs/>
          <w:sz w:val="24"/>
          <w:szCs w:val="24"/>
        </w:rPr>
      </w:pPr>
    </w:p>
    <w:p w14:paraId="5C816059" w14:textId="77777777" w:rsidR="001242DA" w:rsidRDefault="001242DA" w:rsidP="000315B8">
      <w:pPr>
        <w:spacing w:line="360" w:lineRule="auto"/>
        <w:rPr>
          <w:rFonts w:ascii="Times New Roman" w:hAnsi="Times New Roman" w:cs="Times New Roman"/>
          <w:b/>
          <w:bCs/>
          <w:sz w:val="24"/>
          <w:szCs w:val="24"/>
        </w:rPr>
      </w:pPr>
    </w:p>
    <w:p w14:paraId="20E28357" w14:textId="77777777" w:rsidR="001242DA" w:rsidRDefault="001242DA" w:rsidP="000315B8">
      <w:pPr>
        <w:spacing w:line="360" w:lineRule="auto"/>
        <w:rPr>
          <w:rFonts w:ascii="Times New Roman" w:hAnsi="Times New Roman" w:cs="Times New Roman"/>
          <w:b/>
          <w:bCs/>
          <w:sz w:val="24"/>
          <w:szCs w:val="24"/>
        </w:rPr>
      </w:pPr>
    </w:p>
    <w:p w14:paraId="140981A0" w14:textId="77777777" w:rsidR="001242DA" w:rsidRDefault="001242DA" w:rsidP="000315B8">
      <w:pPr>
        <w:spacing w:line="360" w:lineRule="auto"/>
        <w:rPr>
          <w:rFonts w:ascii="Times New Roman" w:hAnsi="Times New Roman" w:cs="Times New Roman"/>
          <w:b/>
          <w:bCs/>
          <w:sz w:val="24"/>
          <w:szCs w:val="24"/>
        </w:rPr>
      </w:pPr>
    </w:p>
    <w:p w14:paraId="684B0271" w14:textId="77777777" w:rsidR="001242DA" w:rsidRDefault="001242DA" w:rsidP="000315B8">
      <w:pPr>
        <w:spacing w:line="360" w:lineRule="auto"/>
        <w:rPr>
          <w:rFonts w:ascii="Times New Roman" w:hAnsi="Times New Roman" w:cs="Times New Roman"/>
          <w:b/>
          <w:bCs/>
          <w:sz w:val="24"/>
          <w:szCs w:val="24"/>
        </w:rPr>
      </w:pPr>
    </w:p>
    <w:p w14:paraId="2608C8B8" w14:textId="77777777" w:rsidR="001242DA" w:rsidRDefault="001242DA" w:rsidP="000315B8">
      <w:pPr>
        <w:spacing w:line="360" w:lineRule="auto"/>
        <w:rPr>
          <w:rFonts w:ascii="Times New Roman" w:hAnsi="Times New Roman" w:cs="Times New Roman"/>
          <w:b/>
          <w:bCs/>
          <w:sz w:val="24"/>
          <w:szCs w:val="24"/>
        </w:rPr>
      </w:pPr>
    </w:p>
    <w:p w14:paraId="0931D1D6" w14:textId="2E9D1F59" w:rsidR="001242DA" w:rsidRDefault="001242DA" w:rsidP="000315B8">
      <w:pPr>
        <w:spacing w:line="360" w:lineRule="auto"/>
        <w:rPr>
          <w:rFonts w:ascii="Times New Roman" w:hAnsi="Times New Roman" w:cs="Times New Roman"/>
          <w:b/>
          <w:bCs/>
          <w:sz w:val="24"/>
          <w:szCs w:val="24"/>
        </w:rPr>
      </w:pPr>
    </w:p>
    <w:p w14:paraId="5CC86A2E" w14:textId="77777777" w:rsidR="00BA7F87" w:rsidRDefault="00BA7F87" w:rsidP="000315B8">
      <w:pPr>
        <w:spacing w:line="360" w:lineRule="auto"/>
        <w:rPr>
          <w:rFonts w:ascii="Times New Roman" w:hAnsi="Times New Roman" w:cs="Times New Roman"/>
          <w:b/>
          <w:bCs/>
          <w:sz w:val="24"/>
          <w:szCs w:val="24"/>
        </w:rPr>
      </w:pPr>
    </w:p>
    <w:p w14:paraId="2C456426" w14:textId="6E564E4E" w:rsidR="000315B8" w:rsidRPr="000D146C" w:rsidRDefault="000315B8" w:rsidP="00EB16E7">
      <w:pPr>
        <w:pStyle w:val="mk3txt"/>
      </w:pPr>
      <w:r w:rsidRPr="000D146C">
        <w:t xml:space="preserve">BUDGET SUB-PROGRAMME SUMMARY </w:t>
      </w:r>
    </w:p>
    <w:p w14:paraId="7D1FE110" w14:textId="603B4FF3" w:rsidR="000315B8" w:rsidRPr="000D146C" w:rsidRDefault="000315B8" w:rsidP="00EB16E7">
      <w:pPr>
        <w:pStyle w:val="mk3txt"/>
      </w:pPr>
      <w:r w:rsidRPr="000D146C">
        <w:t xml:space="preserve">PROGRAMME 1: </w:t>
      </w:r>
      <w:r w:rsidR="00A00911">
        <w:t xml:space="preserve"> MANAGEMENT AND ADMINISTRATION </w:t>
      </w:r>
    </w:p>
    <w:p w14:paraId="4B0A2C28" w14:textId="4E604AAA" w:rsidR="000315B8" w:rsidRPr="000D146C" w:rsidRDefault="000315B8" w:rsidP="000315B8">
      <w:pPr>
        <w:spacing w:line="360" w:lineRule="auto"/>
        <w:rPr>
          <w:rFonts w:ascii="Times New Roman" w:hAnsi="Times New Roman" w:cs="Times New Roman"/>
          <w:b/>
          <w:bCs/>
          <w:sz w:val="24"/>
          <w:szCs w:val="24"/>
        </w:rPr>
      </w:pPr>
      <w:r w:rsidRPr="000D146C">
        <w:rPr>
          <w:rFonts w:ascii="Times New Roman" w:hAnsi="Times New Roman" w:cs="Times New Roman"/>
          <w:b/>
          <w:bCs/>
          <w:sz w:val="24"/>
          <w:szCs w:val="24"/>
        </w:rPr>
        <w:t xml:space="preserve">SUB-PROGRAMME </w:t>
      </w:r>
      <w:r w:rsidR="007D772F" w:rsidRPr="000D146C">
        <w:rPr>
          <w:rFonts w:ascii="Times New Roman" w:hAnsi="Times New Roman" w:cs="Times New Roman"/>
          <w:b/>
          <w:bCs/>
          <w:sz w:val="24"/>
          <w:szCs w:val="24"/>
        </w:rPr>
        <w:t>1.3 Human</w:t>
      </w:r>
      <w:r w:rsidRPr="000D146C">
        <w:rPr>
          <w:rFonts w:ascii="Times New Roman" w:hAnsi="Times New Roman" w:cs="Times New Roman"/>
          <w:b/>
          <w:bCs/>
          <w:sz w:val="24"/>
          <w:szCs w:val="24"/>
        </w:rPr>
        <w:t xml:space="preserve"> Resource Management </w:t>
      </w:r>
    </w:p>
    <w:p w14:paraId="604CD26C" w14:textId="77777777" w:rsidR="000315B8" w:rsidRPr="00E52A6A" w:rsidRDefault="000315B8" w:rsidP="00323FBE">
      <w:pPr>
        <w:pStyle w:val="ListParagraph"/>
        <w:numPr>
          <w:ilvl w:val="0"/>
          <w:numId w:val="48"/>
        </w:numPr>
        <w:tabs>
          <w:tab w:val="left" w:pos="270"/>
        </w:tabs>
        <w:spacing w:after="160" w:line="360" w:lineRule="auto"/>
        <w:ind w:left="630" w:hanging="630"/>
        <w:rPr>
          <w:b/>
          <w:bCs/>
          <w:sz w:val="24"/>
          <w:szCs w:val="24"/>
        </w:rPr>
      </w:pPr>
      <w:r w:rsidRPr="00E52A6A">
        <w:rPr>
          <w:b/>
          <w:bCs/>
          <w:sz w:val="24"/>
          <w:szCs w:val="24"/>
        </w:rPr>
        <w:t xml:space="preserve">Budget Sub-Programme Objective </w:t>
      </w:r>
    </w:p>
    <w:p w14:paraId="7E31558B" w14:textId="77777777" w:rsidR="000315B8" w:rsidRDefault="000315B8" w:rsidP="00323FBE">
      <w:pPr>
        <w:pStyle w:val="ListParagraph"/>
        <w:numPr>
          <w:ilvl w:val="0"/>
          <w:numId w:val="45"/>
        </w:numPr>
        <w:spacing w:after="160" w:line="360" w:lineRule="auto"/>
        <w:rPr>
          <w:sz w:val="24"/>
          <w:szCs w:val="24"/>
        </w:rPr>
      </w:pPr>
      <w:r w:rsidRPr="005B6BC1">
        <w:rPr>
          <w:sz w:val="24"/>
          <w:szCs w:val="24"/>
        </w:rPr>
        <w:t xml:space="preserve">To provide Human Resource Planning and Development of the Assembly </w:t>
      </w:r>
    </w:p>
    <w:p w14:paraId="45ABAD4E" w14:textId="77777777" w:rsidR="000315B8" w:rsidRPr="00E52A6A" w:rsidRDefault="000315B8" w:rsidP="00323FBE">
      <w:pPr>
        <w:pStyle w:val="ListParagraph"/>
        <w:numPr>
          <w:ilvl w:val="0"/>
          <w:numId w:val="48"/>
        </w:numPr>
        <w:spacing w:after="160" w:line="360" w:lineRule="auto"/>
        <w:ind w:left="450" w:hanging="450"/>
        <w:rPr>
          <w:b/>
          <w:bCs/>
          <w:sz w:val="24"/>
          <w:szCs w:val="24"/>
        </w:rPr>
      </w:pPr>
      <w:r w:rsidRPr="00E52A6A">
        <w:rPr>
          <w:b/>
          <w:bCs/>
          <w:sz w:val="24"/>
          <w:szCs w:val="24"/>
        </w:rPr>
        <w:t xml:space="preserve">Budget Sub-Programme Description </w:t>
      </w:r>
    </w:p>
    <w:p w14:paraId="66247442" w14:textId="0F8AFCC7" w:rsidR="000315B8" w:rsidRDefault="000315B8" w:rsidP="000315B8">
      <w:pPr>
        <w:pStyle w:val="ListParagraph"/>
        <w:spacing w:line="360" w:lineRule="auto"/>
        <w:ind w:left="360"/>
        <w:rPr>
          <w:sz w:val="24"/>
          <w:szCs w:val="24"/>
        </w:rPr>
      </w:pPr>
      <w:r>
        <w:rPr>
          <w:sz w:val="24"/>
          <w:szCs w:val="24"/>
        </w:rPr>
        <w:t>The Human Resource Management seeks to improve capacity of the manpower</w:t>
      </w:r>
      <w:r w:rsidR="00E52A6A">
        <w:rPr>
          <w:sz w:val="24"/>
          <w:szCs w:val="24"/>
        </w:rPr>
        <w:t xml:space="preserve"> of </w:t>
      </w:r>
      <w:r>
        <w:rPr>
          <w:sz w:val="24"/>
          <w:szCs w:val="24"/>
        </w:rPr>
        <w:t>the departments, division and unit’s which will ultimately improve the workforce and organizational effectiveness. In carrying out this sub-programme</w:t>
      </w:r>
      <w:r w:rsidR="00E52A6A">
        <w:rPr>
          <w:sz w:val="24"/>
          <w:szCs w:val="24"/>
        </w:rPr>
        <w:t>,</w:t>
      </w:r>
      <w:r>
        <w:rPr>
          <w:sz w:val="24"/>
          <w:szCs w:val="24"/>
        </w:rPr>
        <w:t xml:space="preserve"> it is expected that productively would be enhanced at the Assembly.</w:t>
      </w:r>
    </w:p>
    <w:p w14:paraId="1F8CE989" w14:textId="77777777" w:rsidR="000315B8" w:rsidRDefault="000315B8" w:rsidP="000315B8">
      <w:pPr>
        <w:pStyle w:val="ListParagraph"/>
        <w:spacing w:line="360" w:lineRule="auto"/>
        <w:ind w:left="360"/>
        <w:rPr>
          <w:sz w:val="24"/>
          <w:szCs w:val="24"/>
        </w:rPr>
      </w:pPr>
    </w:p>
    <w:p w14:paraId="7BE7F346" w14:textId="5D93FBEC" w:rsidR="000315B8" w:rsidRDefault="000315B8" w:rsidP="000315B8">
      <w:pPr>
        <w:pStyle w:val="ListParagraph"/>
        <w:spacing w:line="360" w:lineRule="auto"/>
        <w:ind w:left="360"/>
        <w:rPr>
          <w:sz w:val="24"/>
          <w:szCs w:val="24"/>
        </w:rPr>
      </w:pPr>
      <w:r>
        <w:rPr>
          <w:sz w:val="24"/>
          <w:szCs w:val="24"/>
        </w:rPr>
        <w:t>Major services and operations delivered by the sub-progra</w:t>
      </w:r>
      <w:r w:rsidR="00AD2776">
        <w:rPr>
          <w:sz w:val="24"/>
          <w:szCs w:val="24"/>
        </w:rPr>
        <w:t>m</w:t>
      </w:r>
      <w:r>
        <w:rPr>
          <w:sz w:val="24"/>
          <w:szCs w:val="24"/>
        </w:rPr>
        <w:t>m</w:t>
      </w:r>
      <w:r w:rsidR="00AD2776">
        <w:rPr>
          <w:sz w:val="24"/>
          <w:szCs w:val="24"/>
        </w:rPr>
        <w:t>e</w:t>
      </w:r>
      <w:r>
        <w:rPr>
          <w:sz w:val="24"/>
          <w:szCs w:val="24"/>
        </w:rPr>
        <w:t xml:space="preserve"> include human resource auditing, upgrading and promotion of staff. It also includes Human Resource Management Information System which ensures frequent update of staff records through electronic means, facilitation of recruitment and selection as well as postings of competent staff to fill available vacancies at the district.</w:t>
      </w:r>
    </w:p>
    <w:p w14:paraId="37AE74BB" w14:textId="78DED8B2" w:rsidR="006309E9" w:rsidRDefault="000315B8" w:rsidP="000315B8">
      <w:pPr>
        <w:pStyle w:val="ListParagraph"/>
        <w:spacing w:line="360" w:lineRule="auto"/>
        <w:ind w:left="360"/>
        <w:rPr>
          <w:sz w:val="24"/>
          <w:szCs w:val="24"/>
        </w:rPr>
      </w:pPr>
      <w:r>
        <w:rPr>
          <w:sz w:val="24"/>
          <w:szCs w:val="24"/>
        </w:rPr>
        <w:lastRenderedPageBreak/>
        <w:t>Nine (9) staffs will carry out the implementation of th</w:t>
      </w:r>
      <w:r w:rsidR="00AD2776">
        <w:rPr>
          <w:sz w:val="24"/>
          <w:szCs w:val="24"/>
        </w:rPr>
        <w:t>is</w:t>
      </w:r>
      <w:r>
        <w:rPr>
          <w:sz w:val="24"/>
          <w:szCs w:val="24"/>
        </w:rPr>
        <w:t xml:space="preserve"> sub-programme</w:t>
      </w:r>
      <w:r w:rsidR="00AD2776">
        <w:rPr>
          <w:sz w:val="24"/>
          <w:szCs w:val="24"/>
        </w:rPr>
        <w:t xml:space="preserve">, The </w:t>
      </w:r>
      <w:r>
        <w:rPr>
          <w:sz w:val="24"/>
          <w:szCs w:val="24"/>
        </w:rPr>
        <w:t xml:space="preserve">main funding </w:t>
      </w:r>
      <w:r w:rsidR="00AD2776">
        <w:rPr>
          <w:sz w:val="24"/>
          <w:szCs w:val="24"/>
        </w:rPr>
        <w:t xml:space="preserve">comes </w:t>
      </w:r>
      <w:r>
        <w:rPr>
          <w:sz w:val="24"/>
          <w:szCs w:val="24"/>
        </w:rPr>
        <w:t>from GoG transfer</w:t>
      </w:r>
      <w:r w:rsidR="00AD2776">
        <w:rPr>
          <w:sz w:val="24"/>
          <w:szCs w:val="24"/>
        </w:rPr>
        <w:t>s</w:t>
      </w:r>
      <w:r>
        <w:rPr>
          <w:sz w:val="24"/>
          <w:szCs w:val="24"/>
        </w:rPr>
        <w:t xml:space="preserve">, DACF-RFG and Internally General Fund. The work of the human resources management is challenged with limited logistics. The sub-programme </w:t>
      </w:r>
      <w:r w:rsidR="00AD2776">
        <w:rPr>
          <w:sz w:val="24"/>
          <w:szCs w:val="24"/>
        </w:rPr>
        <w:t xml:space="preserve">is </w:t>
      </w:r>
      <w:r>
        <w:rPr>
          <w:sz w:val="24"/>
          <w:szCs w:val="24"/>
        </w:rPr>
        <w:t>beneficial to staff of the Departments of the Assembly,</w:t>
      </w:r>
      <w:r w:rsidR="00AD2776">
        <w:rPr>
          <w:sz w:val="24"/>
          <w:szCs w:val="24"/>
        </w:rPr>
        <w:t xml:space="preserve"> Office of the </w:t>
      </w:r>
      <w:r>
        <w:rPr>
          <w:sz w:val="24"/>
          <w:szCs w:val="24"/>
        </w:rPr>
        <w:t>Local Government Service</w:t>
      </w:r>
      <w:r w:rsidR="00A809F6">
        <w:rPr>
          <w:sz w:val="24"/>
          <w:szCs w:val="24"/>
        </w:rPr>
        <w:t xml:space="preserve">, CAGD, RCC </w:t>
      </w:r>
      <w:r>
        <w:rPr>
          <w:sz w:val="24"/>
          <w:szCs w:val="24"/>
        </w:rPr>
        <w:t>and the general public.</w:t>
      </w:r>
    </w:p>
    <w:p w14:paraId="43503191" w14:textId="77777777" w:rsidR="000315B8" w:rsidRDefault="000315B8" w:rsidP="00323FBE">
      <w:pPr>
        <w:pStyle w:val="ListParagraph"/>
        <w:numPr>
          <w:ilvl w:val="0"/>
          <w:numId w:val="48"/>
        </w:numPr>
        <w:spacing w:after="160" w:line="360" w:lineRule="auto"/>
        <w:ind w:left="450"/>
        <w:rPr>
          <w:b/>
          <w:bCs/>
          <w:sz w:val="24"/>
          <w:szCs w:val="24"/>
        </w:rPr>
      </w:pPr>
      <w:r w:rsidRPr="00AB6975">
        <w:rPr>
          <w:b/>
          <w:bCs/>
          <w:sz w:val="24"/>
          <w:szCs w:val="24"/>
        </w:rPr>
        <w:t xml:space="preserve">Budget Sub-Programme Results Statement </w:t>
      </w:r>
    </w:p>
    <w:p w14:paraId="75FC69FD" w14:textId="77777777" w:rsidR="00FA4459" w:rsidRDefault="000315B8" w:rsidP="000315B8">
      <w:pPr>
        <w:pStyle w:val="ListParagraph"/>
        <w:spacing w:line="360" w:lineRule="auto"/>
        <w:ind w:left="450"/>
        <w:rPr>
          <w:sz w:val="24"/>
          <w:szCs w:val="24"/>
        </w:rPr>
      </w:pPr>
      <w:r>
        <w:rPr>
          <w:sz w:val="24"/>
          <w:szCs w:val="24"/>
        </w:rPr>
        <w:t xml:space="preserve">The table indicates the main outputs, its indicators and projections by which </w:t>
      </w:r>
      <w:r w:rsidR="00AD2776">
        <w:rPr>
          <w:sz w:val="24"/>
          <w:szCs w:val="24"/>
        </w:rPr>
        <w:t xml:space="preserve">Metropolitan </w:t>
      </w:r>
      <w:r>
        <w:rPr>
          <w:sz w:val="24"/>
          <w:szCs w:val="24"/>
        </w:rPr>
        <w:t>Assembly measure</w:t>
      </w:r>
      <w:r w:rsidR="00AD2776">
        <w:rPr>
          <w:sz w:val="24"/>
          <w:szCs w:val="24"/>
        </w:rPr>
        <w:t>s</w:t>
      </w:r>
      <w:r>
        <w:rPr>
          <w:sz w:val="24"/>
          <w:szCs w:val="24"/>
        </w:rPr>
        <w:t xml:space="preserve"> the performance of this sub-programme. The past data indicates actual performance whilst the projections are the Assembly’s estimate of the future performance.</w:t>
      </w:r>
    </w:p>
    <w:p w14:paraId="768A6855" w14:textId="7CB27291" w:rsidR="000315B8" w:rsidRPr="00FA4459" w:rsidRDefault="00FA4459" w:rsidP="00FA4459">
      <w:pPr>
        <w:spacing w:line="360" w:lineRule="auto"/>
        <w:ind w:hanging="270"/>
        <w:rPr>
          <w:sz w:val="24"/>
          <w:szCs w:val="24"/>
        </w:rPr>
      </w:pPr>
      <w:r w:rsidRPr="00221252">
        <w:rPr>
          <w:rFonts w:ascii="Times New Roman" w:hAnsi="Times New Roman" w:cs="Times New Roman"/>
          <w:b/>
          <w:bCs/>
          <w:sz w:val="24"/>
          <w:szCs w:val="24"/>
        </w:rPr>
        <w:t xml:space="preserve">Table </w:t>
      </w:r>
      <w:r w:rsidR="00EA008F">
        <w:rPr>
          <w:rFonts w:ascii="Times New Roman" w:hAnsi="Times New Roman" w:cs="Times New Roman"/>
          <w:b/>
          <w:bCs/>
          <w:sz w:val="24"/>
          <w:szCs w:val="24"/>
        </w:rPr>
        <w:t>1</w:t>
      </w:r>
      <w:r w:rsidRPr="00221252">
        <w:rPr>
          <w:rFonts w:ascii="Times New Roman" w:hAnsi="Times New Roman" w:cs="Times New Roman"/>
          <w:b/>
          <w:bCs/>
          <w:sz w:val="24"/>
          <w:szCs w:val="24"/>
        </w:rPr>
        <w:t xml:space="preserve">0: Budget Sub-Programme Results Statement </w:t>
      </w:r>
    </w:p>
    <w:tbl>
      <w:tblPr>
        <w:tblW w:w="10890" w:type="dxa"/>
        <w:tblInd w:w="-275" w:type="dxa"/>
        <w:tblLayout w:type="fixed"/>
        <w:tblLook w:val="04A0" w:firstRow="1" w:lastRow="0" w:firstColumn="1" w:lastColumn="0" w:noHBand="0" w:noVBand="1"/>
      </w:tblPr>
      <w:tblGrid>
        <w:gridCol w:w="1350"/>
        <w:gridCol w:w="1992"/>
        <w:gridCol w:w="1170"/>
        <w:gridCol w:w="1338"/>
        <w:gridCol w:w="1170"/>
        <w:gridCol w:w="1260"/>
        <w:gridCol w:w="1350"/>
        <w:gridCol w:w="1260"/>
      </w:tblGrid>
      <w:tr w:rsidR="000315B8" w:rsidRPr="006412F6" w14:paraId="467344F9" w14:textId="77777777" w:rsidTr="00FA4459">
        <w:trPr>
          <w:trHeight w:val="355"/>
        </w:trPr>
        <w:tc>
          <w:tcPr>
            <w:tcW w:w="13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6D16ADB" w14:textId="77777777" w:rsidR="000315B8" w:rsidRPr="001242DA" w:rsidRDefault="000315B8" w:rsidP="00DD0AE5">
            <w:pPr>
              <w:spacing w:after="0" w:line="240" w:lineRule="auto"/>
              <w:jc w:val="center"/>
              <w:rPr>
                <w:rFonts w:ascii="Times New Roman" w:eastAsia="Times New Roman" w:hAnsi="Times New Roman" w:cs="Times New Roman"/>
                <w:b/>
                <w:bCs/>
                <w:color w:val="000000"/>
                <w:sz w:val="24"/>
                <w:szCs w:val="24"/>
              </w:rPr>
            </w:pPr>
            <w:bookmarkStart w:id="32" w:name="_Hlk85197530"/>
            <w:r w:rsidRPr="001242DA">
              <w:rPr>
                <w:rFonts w:ascii="Times New Roman" w:eastAsia="Times New Roman" w:hAnsi="Times New Roman" w:cs="Times New Roman"/>
                <w:b/>
                <w:bCs/>
                <w:color w:val="000000"/>
                <w:sz w:val="24"/>
                <w:szCs w:val="24"/>
              </w:rPr>
              <w:t xml:space="preserve">Main Output </w:t>
            </w:r>
          </w:p>
        </w:tc>
        <w:tc>
          <w:tcPr>
            <w:tcW w:w="1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FD35A4" w14:textId="77777777" w:rsidR="000315B8" w:rsidRPr="001242DA" w:rsidRDefault="000315B8" w:rsidP="00DD0AE5">
            <w:pPr>
              <w:spacing w:after="0" w:line="240" w:lineRule="auto"/>
              <w:jc w:val="center"/>
              <w:rPr>
                <w:rFonts w:ascii="Times New Roman" w:eastAsia="Times New Roman" w:hAnsi="Times New Roman" w:cs="Times New Roman"/>
                <w:b/>
                <w:bCs/>
                <w:color w:val="000000"/>
                <w:sz w:val="24"/>
                <w:szCs w:val="24"/>
              </w:rPr>
            </w:pPr>
            <w:r w:rsidRPr="001242DA">
              <w:rPr>
                <w:rFonts w:ascii="Times New Roman" w:eastAsia="Times New Roman" w:hAnsi="Times New Roman" w:cs="Times New Roman"/>
                <w:b/>
                <w:bCs/>
                <w:color w:val="000000"/>
                <w:sz w:val="24"/>
                <w:szCs w:val="24"/>
              </w:rPr>
              <w:t xml:space="preserve">Output Indicator </w:t>
            </w:r>
          </w:p>
        </w:tc>
        <w:tc>
          <w:tcPr>
            <w:tcW w:w="25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FFA57F" w14:textId="77777777" w:rsidR="000315B8" w:rsidRPr="001242DA" w:rsidRDefault="000315B8" w:rsidP="00DD0AE5">
            <w:pPr>
              <w:spacing w:after="0" w:line="240" w:lineRule="auto"/>
              <w:jc w:val="center"/>
              <w:rPr>
                <w:rFonts w:ascii="Times New Roman" w:eastAsia="Times New Roman" w:hAnsi="Times New Roman" w:cs="Times New Roman"/>
                <w:b/>
                <w:bCs/>
                <w:color w:val="000000"/>
                <w:sz w:val="24"/>
                <w:szCs w:val="24"/>
              </w:rPr>
            </w:pPr>
            <w:r w:rsidRPr="001242DA">
              <w:rPr>
                <w:rFonts w:ascii="Times New Roman" w:eastAsia="Times New Roman" w:hAnsi="Times New Roman" w:cs="Times New Roman"/>
                <w:b/>
                <w:bCs/>
                <w:color w:val="000000"/>
                <w:sz w:val="24"/>
                <w:szCs w:val="24"/>
              </w:rPr>
              <w:t xml:space="preserve">Past Years </w:t>
            </w:r>
          </w:p>
        </w:tc>
        <w:tc>
          <w:tcPr>
            <w:tcW w:w="50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07CFFEF" w14:textId="77777777" w:rsidR="000315B8" w:rsidRPr="001242DA" w:rsidRDefault="000315B8" w:rsidP="00DD0AE5">
            <w:pPr>
              <w:spacing w:after="0" w:line="240" w:lineRule="auto"/>
              <w:jc w:val="center"/>
              <w:rPr>
                <w:rFonts w:ascii="Times New Roman" w:eastAsia="Times New Roman" w:hAnsi="Times New Roman" w:cs="Times New Roman"/>
                <w:b/>
                <w:bCs/>
                <w:color w:val="000000"/>
                <w:sz w:val="24"/>
                <w:szCs w:val="24"/>
              </w:rPr>
            </w:pPr>
            <w:r w:rsidRPr="001242DA">
              <w:rPr>
                <w:rFonts w:ascii="Times New Roman" w:eastAsia="Times New Roman" w:hAnsi="Times New Roman" w:cs="Times New Roman"/>
                <w:b/>
                <w:bCs/>
                <w:color w:val="000000"/>
                <w:sz w:val="24"/>
                <w:szCs w:val="24"/>
              </w:rPr>
              <w:t>Projections</w:t>
            </w:r>
          </w:p>
        </w:tc>
      </w:tr>
      <w:tr w:rsidR="000315B8" w:rsidRPr="006412F6" w14:paraId="792E85F7" w14:textId="77777777" w:rsidTr="00FA4459">
        <w:trPr>
          <w:trHeight w:val="598"/>
        </w:trPr>
        <w:tc>
          <w:tcPr>
            <w:tcW w:w="1350" w:type="dxa"/>
            <w:vMerge/>
            <w:tcBorders>
              <w:top w:val="single" w:sz="4" w:space="0" w:color="auto"/>
              <w:left w:val="single" w:sz="4" w:space="0" w:color="auto"/>
              <w:bottom w:val="single" w:sz="4" w:space="0" w:color="000000"/>
              <w:right w:val="single" w:sz="4" w:space="0" w:color="000000"/>
            </w:tcBorders>
            <w:vAlign w:val="center"/>
            <w:hideMark/>
          </w:tcPr>
          <w:p w14:paraId="4F29D36E" w14:textId="77777777" w:rsidR="000315B8" w:rsidRPr="001242DA" w:rsidRDefault="000315B8" w:rsidP="00DD0AE5">
            <w:pPr>
              <w:spacing w:after="0" w:line="240" w:lineRule="auto"/>
              <w:rPr>
                <w:rFonts w:ascii="Times New Roman" w:eastAsia="Times New Roman" w:hAnsi="Times New Roman" w:cs="Times New Roman"/>
                <w:b/>
                <w:bCs/>
                <w:color w:val="000000"/>
                <w:sz w:val="24"/>
                <w:szCs w:val="24"/>
              </w:rPr>
            </w:pPr>
          </w:p>
        </w:tc>
        <w:tc>
          <w:tcPr>
            <w:tcW w:w="1992" w:type="dxa"/>
            <w:vMerge/>
            <w:tcBorders>
              <w:top w:val="single" w:sz="4" w:space="0" w:color="auto"/>
              <w:left w:val="single" w:sz="4" w:space="0" w:color="auto"/>
              <w:bottom w:val="single" w:sz="4" w:space="0" w:color="auto"/>
              <w:right w:val="single" w:sz="4" w:space="0" w:color="auto"/>
            </w:tcBorders>
            <w:vAlign w:val="center"/>
            <w:hideMark/>
          </w:tcPr>
          <w:p w14:paraId="12A10E09" w14:textId="77777777" w:rsidR="000315B8" w:rsidRPr="001242DA" w:rsidRDefault="000315B8" w:rsidP="00DD0AE5">
            <w:pPr>
              <w:spacing w:after="0" w:line="240" w:lineRule="auto"/>
              <w:rPr>
                <w:rFonts w:ascii="Times New Roman" w:eastAsia="Times New Roman" w:hAnsi="Times New Roman" w:cs="Times New Roman"/>
                <w:b/>
                <w:bCs/>
                <w:color w:val="000000"/>
                <w:sz w:val="24"/>
                <w:szCs w:val="24"/>
              </w:rPr>
            </w:pPr>
          </w:p>
        </w:tc>
        <w:tc>
          <w:tcPr>
            <w:tcW w:w="1170" w:type="dxa"/>
            <w:tcBorders>
              <w:top w:val="nil"/>
              <w:left w:val="nil"/>
              <w:bottom w:val="single" w:sz="4" w:space="0" w:color="auto"/>
              <w:right w:val="single" w:sz="4" w:space="0" w:color="auto"/>
            </w:tcBorders>
            <w:shd w:val="clear" w:color="auto" w:fill="auto"/>
            <w:noWrap/>
            <w:vAlign w:val="bottom"/>
            <w:hideMark/>
          </w:tcPr>
          <w:p w14:paraId="47A43866" w14:textId="77777777" w:rsidR="000315B8" w:rsidRPr="001242DA" w:rsidRDefault="000315B8" w:rsidP="00DD0AE5">
            <w:pPr>
              <w:spacing w:after="0" w:line="240" w:lineRule="auto"/>
              <w:jc w:val="center"/>
              <w:rPr>
                <w:rFonts w:ascii="Times New Roman" w:eastAsia="Times New Roman" w:hAnsi="Times New Roman" w:cs="Times New Roman"/>
                <w:b/>
                <w:bCs/>
                <w:color w:val="000000"/>
                <w:sz w:val="24"/>
                <w:szCs w:val="24"/>
              </w:rPr>
            </w:pPr>
            <w:r w:rsidRPr="001242DA">
              <w:rPr>
                <w:rFonts w:ascii="Times New Roman" w:eastAsia="Times New Roman" w:hAnsi="Times New Roman" w:cs="Times New Roman"/>
                <w:b/>
                <w:bCs/>
                <w:color w:val="000000"/>
                <w:sz w:val="24"/>
                <w:szCs w:val="24"/>
              </w:rPr>
              <w:t>2020</w:t>
            </w:r>
          </w:p>
        </w:tc>
        <w:tc>
          <w:tcPr>
            <w:tcW w:w="1338" w:type="dxa"/>
            <w:tcBorders>
              <w:top w:val="nil"/>
              <w:left w:val="nil"/>
              <w:bottom w:val="single" w:sz="4" w:space="0" w:color="auto"/>
              <w:right w:val="single" w:sz="4" w:space="0" w:color="auto"/>
            </w:tcBorders>
            <w:shd w:val="clear" w:color="auto" w:fill="auto"/>
            <w:noWrap/>
            <w:vAlign w:val="bottom"/>
            <w:hideMark/>
          </w:tcPr>
          <w:p w14:paraId="021485B0" w14:textId="53026FB6" w:rsidR="000315B8" w:rsidRPr="001242DA" w:rsidRDefault="00AD2776" w:rsidP="00DD0A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July, </w:t>
            </w:r>
            <w:r w:rsidR="000315B8" w:rsidRPr="001242DA">
              <w:rPr>
                <w:rFonts w:ascii="Times New Roman" w:eastAsia="Times New Roman" w:hAnsi="Times New Roman" w:cs="Times New Roman"/>
                <w:b/>
                <w:bCs/>
                <w:color w:val="000000"/>
                <w:sz w:val="24"/>
                <w:szCs w:val="24"/>
              </w:rPr>
              <w:t>2021</w:t>
            </w:r>
          </w:p>
        </w:tc>
        <w:tc>
          <w:tcPr>
            <w:tcW w:w="1170" w:type="dxa"/>
            <w:tcBorders>
              <w:top w:val="nil"/>
              <w:left w:val="nil"/>
              <w:bottom w:val="single" w:sz="4" w:space="0" w:color="auto"/>
              <w:right w:val="single" w:sz="4" w:space="0" w:color="auto"/>
            </w:tcBorders>
            <w:shd w:val="clear" w:color="auto" w:fill="auto"/>
            <w:vAlign w:val="bottom"/>
            <w:hideMark/>
          </w:tcPr>
          <w:p w14:paraId="6859623D" w14:textId="77777777" w:rsidR="000315B8" w:rsidRPr="001242DA" w:rsidRDefault="000315B8" w:rsidP="00DD0AE5">
            <w:pPr>
              <w:spacing w:after="0" w:line="240" w:lineRule="auto"/>
              <w:jc w:val="center"/>
              <w:rPr>
                <w:rFonts w:ascii="Times New Roman" w:eastAsia="Times New Roman" w:hAnsi="Times New Roman" w:cs="Times New Roman"/>
                <w:b/>
                <w:bCs/>
                <w:color w:val="000000"/>
                <w:sz w:val="24"/>
                <w:szCs w:val="24"/>
              </w:rPr>
            </w:pPr>
            <w:r w:rsidRPr="001242DA">
              <w:rPr>
                <w:rFonts w:ascii="Times New Roman" w:eastAsia="Times New Roman" w:hAnsi="Times New Roman" w:cs="Times New Roman"/>
                <w:b/>
                <w:bCs/>
                <w:color w:val="000000"/>
                <w:sz w:val="24"/>
                <w:szCs w:val="24"/>
              </w:rPr>
              <w:t>Budget Yr. 2022</w:t>
            </w:r>
          </w:p>
        </w:tc>
        <w:tc>
          <w:tcPr>
            <w:tcW w:w="1260" w:type="dxa"/>
            <w:tcBorders>
              <w:top w:val="nil"/>
              <w:left w:val="nil"/>
              <w:bottom w:val="single" w:sz="4" w:space="0" w:color="auto"/>
              <w:right w:val="single" w:sz="4" w:space="0" w:color="auto"/>
            </w:tcBorders>
            <w:shd w:val="clear" w:color="auto" w:fill="auto"/>
            <w:vAlign w:val="bottom"/>
            <w:hideMark/>
          </w:tcPr>
          <w:p w14:paraId="481AABEF" w14:textId="77777777" w:rsidR="000315B8" w:rsidRPr="001242DA" w:rsidRDefault="000315B8" w:rsidP="00DD0AE5">
            <w:pPr>
              <w:spacing w:after="0" w:line="240" w:lineRule="auto"/>
              <w:jc w:val="center"/>
              <w:rPr>
                <w:rFonts w:ascii="Times New Roman" w:eastAsia="Times New Roman" w:hAnsi="Times New Roman" w:cs="Times New Roman"/>
                <w:b/>
                <w:bCs/>
                <w:color w:val="000000"/>
                <w:sz w:val="24"/>
                <w:szCs w:val="24"/>
              </w:rPr>
            </w:pPr>
            <w:r w:rsidRPr="001242DA">
              <w:rPr>
                <w:rFonts w:ascii="Times New Roman" w:eastAsia="Times New Roman" w:hAnsi="Times New Roman" w:cs="Times New Roman"/>
                <w:b/>
                <w:bCs/>
                <w:color w:val="000000"/>
                <w:sz w:val="24"/>
                <w:szCs w:val="24"/>
              </w:rPr>
              <w:t>Indicative Yr. 2023</w:t>
            </w:r>
          </w:p>
        </w:tc>
        <w:tc>
          <w:tcPr>
            <w:tcW w:w="1350" w:type="dxa"/>
            <w:tcBorders>
              <w:top w:val="nil"/>
              <w:left w:val="nil"/>
              <w:bottom w:val="single" w:sz="4" w:space="0" w:color="auto"/>
              <w:right w:val="single" w:sz="4" w:space="0" w:color="auto"/>
            </w:tcBorders>
            <w:shd w:val="clear" w:color="auto" w:fill="auto"/>
            <w:vAlign w:val="bottom"/>
            <w:hideMark/>
          </w:tcPr>
          <w:p w14:paraId="4242BE46" w14:textId="77777777" w:rsidR="000315B8" w:rsidRPr="001242DA" w:rsidRDefault="000315B8" w:rsidP="00DD0AE5">
            <w:pPr>
              <w:spacing w:after="0" w:line="240" w:lineRule="auto"/>
              <w:jc w:val="center"/>
              <w:rPr>
                <w:rFonts w:ascii="Times New Roman" w:eastAsia="Times New Roman" w:hAnsi="Times New Roman" w:cs="Times New Roman"/>
                <w:b/>
                <w:bCs/>
                <w:color w:val="000000"/>
                <w:sz w:val="24"/>
                <w:szCs w:val="24"/>
              </w:rPr>
            </w:pPr>
            <w:r w:rsidRPr="001242DA">
              <w:rPr>
                <w:rFonts w:ascii="Times New Roman" w:eastAsia="Times New Roman" w:hAnsi="Times New Roman" w:cs="Times New Roman"/>
                <w:b/>
                <w:bCs/>
                <w:color w:val="000000"/>
                <w:sz w:val="24"/>
                <w:szCs w:val="24"/>
              </w:rPr>
              <w:t>Indicative Year 2024</w:t>
            </w:r>
          </w:p>
        </w:tc>
        <w:tc>
          <w:tcPr>
            <w:tcW w:w="1260" w:type="dxa"/>
            <w:tcBorders>
              <w:top w:val="nil"/>
              <w:left w:val="nil"/>
              <w:bottom w:val="single" w:sz="4" w:space="0" w:color="auto"/>
              <w:right w:val="single" w:sz="4" w:space="0" w:color="auto"/>
            </w:tcBorders>
            <w:shd w:val="clear" w:color="auto" w:fill="auto"/>
            <w:vAlign w:val="bottom"/>
            <w:hideMark/>
          </w:tcPr>
          <w:p w14:paraId="158A6417" w14:textId="77777777" w:rsidR="000315B8" w:rsidRPr="001242DA" w:rsidRDefault="000315B8" w:rsidP="00DD0AE5">
            <w:pPr>
              <w:spacing w:after="0" w:line="240" w:lineRule="auto"/>
              <w:jc w:val="center"/>
              <w:rPr>
                <w:rFonts w:ascii="Times New Roman" w:eastAsia="Times New Roman" w:hAnsi="Times New Roman" w:cs="Times New Roman"/>
                <w:b/>
                <w:bCs/>
                <w:color w:val="000000"/>
                <w:sz w:val="24"/>
                <w:szCs w:val="24"/>
              </w:rPr>
            </w:pPr>
            <w:r w:rsidRPr="001242DA">
              <w:rPr>
                <w:rFonts w:ascii="Times New Roman" w:eastAsia="Times New Roman" w:hAnsi="Times New Roman" w:cs="Times New Roman"/>
                <w:b/>
                <w:bCs/>
                <w:color w:val="000000"/>
                <w:sz w:val="24"/>
                <w:szCs w:val="24"/>
              </w:rPr>
              <w:t>Indicative Yr. 2025</w:t>
            </w:r>
          </w:p>
        </w:tc>
      </w:tr>
      <w:tr w:rsidR="000315B8" w:rsidRPr="006412F6" w14:paraId="201F5C0D" w14:textId="77777777" w:rsidTr="00FA4459">
        <w:trPr>
          <w:trHeight w:val="688"/>
        </w:trPr>
        <w:tc>
          <w:tcPr>
            <w:tcW w:w="1350"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8D65D1B" w14:textId="77777777" w:rsidR="000315B8" w:rsidRPr="001242DA" w:rsidRDefault="000315B8" w:rsidP="00DD0AE5">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 xml:space="preserve">Appraisal of staff annually </w:t>
            </w:r>
          </w:p>
        </w:tc>
        <w:tc>
          <w:tcPr>
            <w:tcW w:w="1992" w:type="dxa"/>
            <w:tcBorders>
              <w:top w:val="nil"/>
              <w:left w:val="nil"/>
              <w:bottom w:val="single" w:sz="4" w:space="0" w:color="auto"/>
              <w:right w:val="single" w:sz="4" w:space="0" w:color="auto"/>
            </w:tcBorders>
            <w:shd w:val="clear" w:color="auto" w:fill="auto"/>
            <w:vAlign w:val="center"/>
            <w:hideMark/>
          </w:tcPr>
          <w:p w14:paraId="22BE7867" w14:textId="476C1FCF" w:rsidR="000315B8" w:rsidRPr="001242DA" w:rsidRDefault="000315B8" w:rsidP="00FA4459">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Number of staff appraised</w:t>
            </w:r>
          </w:p>
        </w:tc>
        <w:tc>
          <w:tcPr>
            <w:tcW w:w="1170" w:type="dxa"/>
            <w:tcBorders>
              <w:top w:val="nil"/>
              <w:left w:val="nil"/>
              <w:bottom w:val="single" w:sz="4" w:space="0" w:color="auto"/>
              <w:right w:val="single" w:sz="4" w:space="0" w:color="auto"/>
            </w:tcBorders>
            <w:shd w:val="clear" w:color="auto" w:fill="auto"/>
            <w:noWrap/>
            <w:vAlign w:val="center"/>
            <w:hideMark/>
          </w:tcPr>
          <w:p w14:paraId="001DC59D" w14:textId="77777777" w:rsidR="000315B8" w:rsidRPr="001242DA" w:rsidRDefault="000315B8" w:rsidP="00FA4459">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450</w:t>
            </w:r>
          </w:p>
        </w:tc>
        <w:tc>
          <w:tcPr>
            <w:tcW w:w="1338" w:type="dxa"/>
            <w:tcBorders>
              <w:top w:val="nil"/>
              <w:left w:val="nil"/>
              <w:bottom w:val="single" w:sz="4" w:space="0" w:color="auto"/>
              <w:right w:val="single" w:sz="4" w:space="0" w:color="auto"/>
            </w:tcBorders>
            <w:shd w:val="clear" w:color="auto" w:fill="auto"/>
            <w:noWrap/>
            <w:vAlign w:val="center"/>
            <w:hideMark/>
          </w:tcPr>
          <w:p w14:paraId="1132C25F" w14:textId="77777777" w:rsidR="000315B8" w:rsidRPr="001242DA" w:rsidRDefault="000315B8" w:rsidP="00FA4459">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355</w:t>
            </w:r>
          </w:p>
        </w:tc>
        <w:tc>
          <w:tcPr>
            <w:tcW w:w="1170" w:type="dxa"/>
            <w:tcBorders>
              <w:top w:val="nil"/>
              <w:left w:val="nil"/>
              <w:bottom w:val="single" w:sz="4" w:space="0" w:color="auto"/>
              <w:right w:val="single" w:sz="4" w:space="0" w:color="auto"/>
            </w:tcBorders>
            <w:shd w:val="clear" w:color="auto" w:fill="auto"/>
            <w:noWrap/>
            <w:vAlign w:val="center"/>
            <w:hideMark/>
          </w:tcPr>
          <w:p w14:paraId="6357820A" w14:textId="77777777" w:rsidR="000315B8" w:rsidRPr="001242DA" w:rsidRDefault="000315B8" w:rsidP="00FA4459">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650</w:t>
            </w:r>
          </w:p>
        </w:tc>
        <w:tc>
          <w:tcPr>
            <w:tcW w:w="1260" w:type="dxa"/>
            <w:tcBorders>
              <w:top w:val="nil"/>
              <w:left w:val="nil"/>
              <w:bottom w:val="single" w:sz="4" w:space="0" w:color="auto"/>
              <w:right w:val="single" w:sz="4" w:space="0" w:color="auto"/>
            </w:tcBorders>
            <w:shd w:val="clear" w:color="auto" w:fill="auto"/>
            <w:noWrap/>
            <w:vAlign w:val="center"/>
            <w:hideMark/>
          </w:tcPr>
          <w:p w14:paraId="2F24A570" w14:textId="77777777" w:rsidR="000315B8" w:rsidRPr="001242DA" w:rsidRDefault="000315B8" w:rsidP="00FA4459">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850</w:t>
            </w:r>
          </w:p>
        </w:tc>
        <w:tc>
          <w:tcPr>
            <w:tcW w:w="1350" w:type="dxa"/>
            <w:tcBorders>
              <w:top w:val="nil"/>
              <w:left w:val="nil"/>
              <w:bottom w:val="single" w:sz="4" w:space="0" w:color="auto"/>
              <w:right w:val="single" w:sz="4" w:space="0" w:color="auto"/>
            </w:tcBorders>
            <w:shd w:val="clear" w:color="auto" w:fill="auto"/>
            <w:noWrap/>
            <w:vAlign w:val="center"/>
            <w:hideMark/>
          </w:tcPr>
          <w:p w14:paraId="2BEB83A5" w14:textId="77777777" w:rsidR="000315B8" w:rsidRPr="001242DA" w:rsidRDefault="000315B8" w:rsidP="00FA4459">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850</w:t>
            </w:r>
          </w:p>
        </w:tc>
        <w:tc>
          <w:tcPr>
            <w:tcW w:w="1260" w:type="dxa"/>
            <w:tcBorders>
              <w:top w:val="nil"/>
              <w:left w:val="nil"/>
              <w:bottom w:val="single" w:sz="4" w:space="0" w:color="auto"/>
              <w:right w:val="single" w:sz="4" w:space="0" w:color="auto"/>
            </w:tcBorders>
            <w:shd w:val="clear" w:color="auto" w:fill="auto"/>
            <w:noWrap/>
            <w:vAlign w:val="center"/>
            <w:hideMark/>
          </w:tcPr>
          <w:p w14:paraId="05260F23" w14:textId="77777777" w:rsidR="000315B8" w:rsidRPr="001242DA" w:rsidRDefault="000315B8" w:rsidP="00FA4459">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850</w:t>
            </w:r>
          </w:p>
        </w:tc>
      </w:tr>
      <w:tr w:rsidR="000315B8" w:rsidRPr="006412F6" w14:paraId="0CB823C2" w14:textId="77777777" w:rsidTr="00FA4459">
        <w:trPr>
          <w:trHeight w:val="895"/>
        </w:trPr>
        <w:tc>
          <w:tcPr>
            <w:tcW w:w="135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E1B2A3F" w14:textId="77777777" w:rsidR="000315B8" w:rsidRPr="001242DA" w:rsidRDefault="000315B8" w:rsidP="00DD0AE5">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 xml:space="preserve">Prepare and implement capacity building plan </w:t>
            </w:r>
          </w:p>
        </w:tc>
        <w:tc>
          <w:tcPr>
            <w:tcW w:w="1992" w:type="dxa"/>
            <w:tcBorders>
              <w:top w:val="nil"/>
              <w:left w:val="nil"/>
              <w:bottom w:val="single" w:sz="4" w:space="0" w:color="auto"/>
              <w:right w:val="single" w:sz="4" w:space="0" w:color="auto"/>
            </w:tcBorders>
            <w:shd w:val="clear" w:color="auto" w:fill="auto"/>
            <w:vAlign w:val="bottom"/>
            <w:hideMark/>
          </w:tcPr>
          <w:p w14:paraId="2330B6B0" w14:textId="6832F436" w:rsidR="000315B8" w:rsidRPr="001242DA" w:rsidRDefault="00AD2776" w:rsidP="00DD0A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of Assembly and Town council members trained </w:t>
            </w:r>
          </w:p>
        </w:tc>
        <w:tc>
          <w:tcPr>
            <w:tcW w:w="1170" w:type="dxa"/>
            <w:tcBorders>
              <w:top w:val="nil"/>
              <w:left w:val="nil"/>
              <w:bottom w:val="single" w:sz="4" w:space="0" w:color="auto"/>
              <w:right w:val="single" w:sz="4" w:space="0" w:color="auto"/>
            </w:tcBorders>
            <w:shd w:val="clear" w:color="auto" w:fill="auto"/>
            <w:noWrap/>
            <w:vAlign w:val="center"/>
          </w:tcPr>
          <w:p w14:paraId="1EDD44E6" w14:textId="11695383" w:rsidR="000315B8" w:rsidRPr="001242DA" w:rsidRDefault="00AD2776" w:rsidP="00FA44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w:t>
            </w:r>
          </w:p>
        </w:tc>
        <w:tc>
          <w:tcPr>
            <w:tcW w:w="1338" w:type="dxa"/>
            <w:tcBorders>
              <w:top w:val="nil"/>
              <w:left w:val="nil"/>
              <w:bottom w:val="single" w:sz="4" w:space="0" w:color="auto"/>
              <w:right w:val="single" w:sz="4" w:space="0" w:color="auto"/>
            </w:tcBorders>
            <w:shd w:val="clear" w:color="auto" w:fill="auto"/>
            <w:noWrap/>
            <w:vAlign w:val="center"/>
          </w:tcPr>
          <w:p w14:paraId="29A8DF8E" w14:textId="1D14ED79" w:rsidR="000315B8" w:rsidRPr="001242DA" w:rsidRDefault="00AD2776" w:rsidP="00FA44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1170" w:type="dxa"/>
            <w:tcBorders>
              <w:top w:val="nil"/>
              <w:left w:val="nil"/>
              <w:bottom w:val="single" w:sz="4" w:space="0" w:color="auto"/>
              <w:right w:val="single" w:sz="4" w:space="0" w:color="auto"/>
            </w:tcBorders>
            <w:shd w:val="clear" w:color="auto" w:fill="auto"/>
            <w:noWrap/>
            <w:vAlign w:val="center"/>
          </w:tcPr>
          <w:p w14:paraId="4E9526AC" w14:textId="3271E13F" w:rsidR="000315B8" w:rsidRPr="001242DA" w:rsidRDefault="00AD2776" w:rsidP="00FA44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1260" w:type="dxa"/>
            <w:tcBorders>
              <w:top w:val="nil"/>
              <w:left w:val="nil"/>
              <w:bottom w:val="single" w:sz="4" w:space="0" w:color="auto"/>
              <w:right w:val="single" w:sz="4" w:space="0" w:color="auto"/>
            </w:tcBorders>
            <w:shd w:val="clear" w:color="auto" w:fill="auto"/>
            <w:noWrap/>
            <w:vAlign w:val="center"/>
          </w:tcPr>
          <w:p w14:paraId="4AF97764" w14:textId="45E5AFF4" w:rsidR="000315B8" w:rsidRPr="001242DA" w:rsidRDefault="00AD2776" w:rsidP="00FA44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350" w:type="dxa"/>
            <w:tcBorders>
              <w:top w:val="nil"/>
              <w:left w:val="nil"/>
              <w:bottom w:val="single" w:sz="4" w:space="0" w:color="auto"/>
              <w:right w:val="single" w:sz="4" w:space="0" w:color="auto"/>
            </w:tcBorders>
            <w:shd w:val="clear" w:color="auto" w:fill="auto"/>
            <w:noWrap/>
            <w:vAlign w:val="center"/>
          </w:tcPr>
          <w:p w14:paraId="5F66082D" w14:textId="035194A4" w:rsidR="000315B8" w:rsidRPr="001242DA" w:rsidRDefault="00AD2776" w:rsidP="00FA44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260" w:type="dxa"/>
            <w:tcBorders>
              <w:top w:val="nil"/>
              <w:left w:val="nil"/>
              <w:bottom w:val="single" w:sz="4" w:space="0" w:color="auto"/>
              <w:right w:val="single" w:sz="4" w:space="0" w:color="auto"/>
            </w:tcBorders>
            <w:shd w:val="clear" w:color="auto" w:fill="auto"/>
            <w:noWrap/>
            <w:vAlign w:val="center"/>
          </w:tcPr>
          <w:p w14:paraId="68547FCF" w14:textId="3D198AC3" w:rsidR="000315B8" w:rsidRPr="001242DA" w:rsidRDefault="00AD2776" w:rsidP="00FA44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r>
      <w:tr w:rsidR="000315B8" w:rsidRPr="006412F6" w14:paraId="73BF1B62" w14:textId="77777777" w:rsidTr="00FA4459">
        <w:trPr>
          <w:trHeight w:val="705"/>
        </w:trPr>
        <w:tc>
          <w:tcPr>
            <w:tcW w:w="1350" w:type="dxa"/>
            <w:vMerge/>
            <w:tcBorders>
              <w:top w:val="single" w:sz="4" w:space="0" w:color="auto"/>
              <w:left w:val="single" w:sz="4" w:space="0" w:color="auto"/>
              <w:bottom w:val="single" w:sz="4" w:space="0" w:color="000000"/>
              <w:right w:val="single" w:sz="4" w:space="0" w:color="auto"/>
            </w:tcBorders>
            <w:vAlign w:val="center"/>
            <w:hideMark/>
          </w:tcPr>
          <w:p w14:paraId="0F40911C" w14:textId="77777777" w:rsidR="000315B8" w:rsidRPr="001242DA" w:rsidRDefault="000315B8" w:rsidP="00DD0AE5">
            <w:pPr>
              <w:spacing w:after="0" w:line="240" w:lineRule="auto"/>
              <w:rPr>
                <w:rFonts w:ascii="Times New Roman" w:eastAsia="Times New Roman" w:hAnsi="Times New Roman" w:cs="Times New Roman"/>
                <w:color w:val="000000"/>
                <w:sz w:val="24"/>
                <w:szCs w:val="24"/>
              </w:rPr>
            </w:pPr>
          </w:p>
        </w:tc>
        <w:tc>
          <w:tcPr>
            <w:tcW w:w="1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0BAB86" w14:textId="05CF9862" w:rsidR="000315B8" w:rsidRPr="001242DA" w:rsidRDefault="000315B8" w:rsidP="00DD0AE5">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 xml:space="preserve">Number of </w:t>
            </w:r>
            <w:r w:rsidR="00AD2776">
              <w:rPr>
                <w:rFonts w:ascii="Times New Roman" w:eastAsia="Times New Roman" w:hAnsi="Times New Roman" w:cs="Times New Roman"/>
                <w:color w:val="000000"/>
                <w:sz w:val="24"/>
                <w:szCs w:val="24"/>
              </w:rPr>
              <w:t xml:space="preserve">staff </w:t>
            </w:r>
            <w:r w:rsidRPr="001242DA">
              <w:rPr>
                <w:rFonts w:ascii="Times New Roman" w:eastAsia="Times New Roman" w:hAnsi="Times New Roman" w:cs="Times New Roman"/>
                <w:color w:val="000000"/>
                <w:sz w:val="24"/>
                <w:szCs w:val="24"/>
              </w:rPr>
              <w:t xml:space="preserve">training </w:t>
            </w:r>
            <w:proofErr w:type="spellStart"/>
            <w:r w:rsidRPr="001242DA">
              <w:rPr>
                <w:rFonts w:ascii="Times New Roman" w:eastAsia="Times New Roman" w:hAnsi="Times New Roman" w:cs="Times New Roman"/>
                <w:color w:val="000000"/>
                <w:sz w:val="24"/>
                <w:szCs w:val="24"/>
              </w:rPr>
              <w:t>organised</w:t>
            </w:r>
            <w:proofErr w:type="spellEnd"/>
            <w:r w:rsidRPr="001242DA">
              <w:rPr>
                <w:rFonts w:ascii="Times New Roman" w:eastAsia="Times New Roman" w:hAnsi="Times New Roman" w:cs="Times New Roman"/>
                <w:color w:val="000000"/>
                <w:sz w:val="24"/>
                <w:szCs w:val="24"/>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0110A" w14:textId="77777777" w:rsidR="000315B8" w:rsidRPr="001242DA" w:rsidRDefault="000315B8" w:rsidP="00FA4459">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4</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A92E8" w14:textId="77777777" w:rsidR="000315B8" w:rsidRPr="001242DA" w:rsidRDefault="000315B8" w:rsidP="00FA4459">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2CC28" w14:textId="77777777" w:rsidR="000315B8" w:rsidRPr="001242DA" w:rsidRDefault="000315B8" w:rsidP="00FA4459">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F20BA" w14:textId="77777777" w:rsidR="000315B8" w:rsidRPr="001242DA" w:rsidRDefault="000315B8" w:rsidP="00FA4459">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765B3" w14:textId="77777777" w:rsidR="000315B8" w:rsidRPr="001242DA" w:rsidRDefault="000315B8" w:rsidP="00FA4459">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54D9B" w14:textId="55E972FD" w:rsidR="000315B8" w:rsidRPr="001242DA" w:rsidRDefault="000315B8" w:rsidP="00FA4459">
            <w:pPr>
              <w:spacing w:after="0" w:line="240" w:lineRule="auto"/>
              <w:jc w:val="center"/>
              <w:rPr>
                <w:rFonts w:ascii="Times New Roman" w:eastAsia="Times New Roman" w:hAnsi="Times New Roman" w:cs="Times New Roman"/>
                <w:color w:val="000000"/>
                <w:sz w:val="24"/>
                <w:szCs w:val="24"/>
              </w:rPr>
            </w:pPr>
          </w:p>
        </w:tc>
      </w:tr>
      <w:tr w:rsidR="000315B8" w:rsidRPr="006412F6" w14:paraId="05E6A55C" w14:textId="77777777" w:rsidTr="00FA4459">
        <w:trPr>
          <w:trHeight w:val="630"/>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8A63FC" w14:textId="77777777" w:rsidR="000315B8" w:rsidRPr="001242DA" w:rsidRDefault="000315B8" w:rsidP="00DD0AE5">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 xml:space="preserve">Salary Administration </w:t>
            </w:r>
          </w:p>
        </w:tc>
        <w:tc>
          <w:tcPr>
            <w:tcW w:w="1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2A64E2" w14:textId="77777777" w:rsidR="000315B8" w:rsidRPr="001242DA" w:rsidRDefault="000315B8" w:rsidP="00DD0AE5">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 xml:space="preserve">Monthly validation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CFDA1" w14:textId="77777777" w:rsidR="000315B8" w:rsidRPr="001242DA" w:rsidRDefault="000315B8" w:rsidP="00DD0AE5">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12</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AE6ED" w14:textId="77777777" w:rsidR="000315B8" w:rsidRPr="001242DA" w:rsidRDefault="000315B8" w:rsidP="00DD0AE5">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9D8FB" w14:textId="77777777" w:rsidR="000315B8" w:rsidRPr="001242DA" w:rsidRDefault="000315B8" w:rsidP="00DD0AE5">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5E893" w14:textId="77777777" w:rsidR="000315B8" w:rsidRPr="001242DA" w:rsidRDefault="000315B8" w:rsidP="00DD0AE5">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12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855F9" w14:textId="77777777" w:rsidR="000315B8" w:rsidRPr="001242DA" w:rsidRDefault="000315B8" w:rsidP="00DD0AE5">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713FC" w14:textId="77777777" w:rsidR="000315B8" w:rsidRPr="001242DA" w:rsidRDefault="000315B8" w:rsidP="00DD0AE5">
            <w:pPr>
              <w:spacing w:after="0" w:line="240" w:lineRule="auto"/>
              <w:jc w:val="center"/>
              <w:rPr>
                <w:rFonts w:ascii="Times New Roman" w:eastAsia="Times New Roman" w:hAnsi="Times New Roman" w:cs="Times New Roman"/>
                <w:color w:val="000000"/>
                <w:sz w:val="24"/>
                <w:szCs w:val="24"/>
              </w:rPr>
            </w:pPr>
            <w:r w:rsidRPr="001242DA">
              <w:rPr>
                <w:rFonts w:ascii="Times New Roman" w:eastAsia="Times New Roman" w:hAnsi="Times New Roman" w:cs="Times New Roman"/>
                <w:color w:val="000000"/>
                <w:sz w:val="24"/>
                <w:szCs w:val="24"/>
              </w:rPr>
              <w:t>12</w:t>
            </w:r>
          </w:p>
        </w:tc>
      </w:tr>
    </w:tbl>
    <w:bookmarkEnd w:id="32"/>
    <w:p w14:paraId="66A20D05" w14:textId="02656FAD" w:rsidR="005C41DD" w:rsidRPr="00FA4459" w:rsidRDefault="005C41DD" w:rsidP="00022CDB">
      <w:pPr>
        <w:pStyle w:val="ListParagraph"/>
        <w:numPr>
          <w:ilvl w:val="0"/>
          <w:numId w:val="48"/>
        </w:numPr>
        <w:spacing w:after="100" w:afterAutospacing="1" w:line="360" w:lineRule="auto"/>
        <w:ind w:left="270" w:hanging="270"/>
        <w:rPr>
          <w:b/>
          <w:bCs/>
          <w:sz w:val="24"/>
          <w:szCs w:val="24"/>
        </w:rPr>
      </w:pPr>
      <w:r w:rsidRPr="00FA4459">
        <w:rPr>
          <w:b/>
          <w:bCs/>
          <w:sz w:val="24"/>
          <w:szCs w:val="24"/>
        </w:rPr>
        <w:t>Budget Sub-Programme Standardized Operations and Projects</w:t>
      </w:r>
    </w:p>
    <w:p w14:paraId="06F0F50A" w14:textId="5029BA74" w:rsidR="005C41DD" w:rsidRPr="00FA4459" w:rsidRDefault="005C41DD" w:rsidP="00022CDB">
      <w:pPr>
        <w:spacing w:after="0" w:line="360" w:lineRule="auto"/>
        <w:rPr>
          <w:rFonts w:ascii="Times New Roman" w:hAnsi="Times New Roman" w:cs="Times New Roman"/>
          <w:b/>
          <w:bCs/>
        </w:rPr>
      </w:pPr>
      <w:r w:rsidRPr="00FA4459">
        <w:rPr>
          <w:rFonts w:ascii="Times New Roman" w:hAnsi="Times New Roman" w:cs="Times New Roman"/>
          <w:b/>
          <w:bCs/>
        </w:rPr>
        <w:t>Table 1</w:t>
      </w:r>
      <w:r w:rsidR="00EA008F">
        <w:rPr>
          <w:rFonts w:ascii="Times New Roman" w:hAnsi="Times New Roman" w:cs="Times New Roman"/>
          <w:b/>
          <w:bCs/>
        </w:rPr>
        <w:t>1</w:t>
      </w:r>
      <w:r w:rsidRPr="00FA4459">
        <w:rPr>
          <w:rFonts w:ascii="Times New Roman" w:hAnsi="Times New Roman" w:cs="Times New Roman"/>
          <w:b/>
          <w:bCs/>
        </w:rPr>
        <w:t>: Budget Sub-Programme Standardized Operations and Projects</w:t>
      </w:r>
    </w:p>
    <w:tbl>
      <w:tblPr>
        <w:tblStyle w:val="TableGrid"/>
        <w:tblW w:w="0" w:type="auto"/>
        <w:tblLook w:val="04A0" w:firstRow="1" w:lastRow="0" w:firstColumn="1" w:lastColumn="0" w:noHBand="0" w:noVBand="1"/>
      </w:tblPr>
      <w:tblGrid>
        <w:gridCol w:w="6115"/>
        <w:gridCol w:w="4387"/>
      </w:tblGrid>
      <w:tr w:rsidR="005C41DD" w14:paraId="344F6D5B" w14:textId="77777777" w:rsidTr="00FA4459">
        <w:tc>
          <w:tcPr>
            <w:tcW w:w="6115" w:type="dxa"/>
          </w:tcPr>
          <w:p w14:paraId="64F52CEA" w14:textId="77777777" w:rsidR="005C41DD" w:rsidRDefault="005C41DD" w:rsidP="00022CDB">
            <w:pPr>
              <w:spacing w:line="360" w:lineRule="auto"/>
              <w:jc w:val="center"/>
              <w:rPr>
                <w:sz w:val="24"/>
                <w:szCs w:val="24"/>
              </w:rPr>
            </w:pPr>
            <w:r>
              <w:rPr>
                <w:b/>
                <w:bCs/>
                <w:sz w:val="24"/>
                <w:szCs w:val="24"/>
              </w:rPr>
              <w:t xml:space="preserve">Standardized Operations </w:t>
            </w:r>
          </w:p>
        </w:tc>
        <w:tc>
          <w:tcPr>
            <w:tcW w:w="4387" w:type="dxa"/>
          </w:tcPr>
          <w:p w14:paraId="2CC8F443" w14:textId="77777777" w:rsidR="005C41DD" w:rsidRPr="005B6BC1" w:rsidRDefault="005C41DD" w:rsidP="00022CDB">
            <w:pPr>
              <w:spacing w:line="360" w:lineRule="auto"/>
              <w:jc w:val="center"/>
              <w:rPr>
                <w:b/>
                <w:bCs/>
                <w:sz w:val="24"/>
                <w:szCs w:val="24"/>
              </w:rPr>
            </w:pPr>
            <w:r>
              <w:rPr>
                <w:b/>
                <w:bCs/>
                <w:sz w:val="24"/>
                <w:szCs w:val="24"/>
              </w:rPr>
              <w:t xml:space="preserve">Standardized </w:t>
            </w:r>
            <w:r w:rsidRPr="005B6BC1">
              <w:rPr>
                <w:b/>
                <w:bCs/>
                <w:sz w:val="24"/>
                <w:szCs w:val="24"/>
              </w:rPr>
              <w:t xml:space="preserve">Projects </w:t>
            </w:r>
          </w:p>
        </w:tc>
      </w:tr>
      <w:tr w:rsidR="005C41DD" w14:paraId="4750ABE8" w14:textId="77777777" w:rsidTr="00FA4459">
        <w:tc>
          <w:tcPr>
            <w:tcW w:w="6115" w:type="dxa"/>
          </w:tcPr>
          <w:p w14:paraId="66230CAE" w14:textId="4664BBB4" w:rsidR="005C41DD" w:rsidRDefault="00E67397" w:rsidP="00DD0AE5">
            <w:pPr>
              <w:spacing w:line="360" w:lineRule="auto"/>
              <w:rPr>
                <w:sz w:val="24"/>
                <w:szCs w:val="24"/>
              </w:rPr>
            </w:pPr>
            <w:r>
              <w:rPr>
                <w:sz w:val="24"/>
                <w:szCs w:val="24"/>
              </w:rPr>
              <w:t>Performance Management</w:t>
            </w:r>
          </w:p>
        </w:tc>
        <w:tc>
          <w:tcPr>
            <w:tcW w:w="4387" w:type="dxa"/>
          </w:tcPr>
          <w:p w14:paraId="69AA5A22" w14:textId="77777777" w:rsidR="005C41DD" w:rsidRDefault="005C41DD" w:rsidP="00DD0AE5">
            <w:pPr>
              <w:spacing w:line="360" w:lineRule="auto"/>
              <w:rPr>
                <w:sz w:val="24"/>
                <w:szCs w:val="24"/>
              </w:rPr>
            </w:pPr>
          </w:p>
        </w:tc>
      </w:tr>
      <w:tr w:rsidR="005C41DD" w14:paraId="2F1DFD72" w14:textId="77777777" w:rsidTr="00FA4459">
        <w:tc>
          <w:tcPr>
            <w:tcW w:w="6115" w:type="dxa"/>
          </w:tcPr>
          <w:p w14:paraId="7CDFD026" w14:textId="2181CD79" w:rsidR="005C41DD" w:rsidRDefault="00E67397" w:rsidP="00DD0AE5">
            <w:pPr>
              <w:spacing w:line="360" w:lineRule="auto"/>
              <w:rPr>
                <w:sz w:val="24"/>
                <w:szCs w:val="24"/>
              </w:rPr>
            </w:pPr>
            <w:r>
              <w:rPr>
                <w:sz w:val="24"/>
                <w:szCs w:val="24"/>
              </w:rPr>
              <w:t>Staff Training and Skills Development</w:t>
            </w:r>
          </w:p>
        </w:tc>
        <w:tc>
          <w:tcPr>
            <w:tcW w:w="4387" w:type="dxa"/>
          </w:tcPr>
          <w:p w14:paraId="31413F16" w14:textId="77777777" w:rsidR="005C41DD" w:rsidRDefault="005C41DD" w:rsidP="00DD0AE5">
            <w:pPr>
              <w:spacing w:line="360" w:lineRule="auto"/>
              <w:rPr>
                <w:sz w:val="24"/>
                <w:szCs w:val="24"/>
              </w:rPr>
            </w:pPr>
          </w:p>
        </w:tc>
      </w:tr>
    </w:tbl>
    <w:p w14:paraId="4089859C" w14:textId="77777777" w:rsidR="000D146C" w:rsidRDefault="000D146C" w:rsidP="000315B8">
      <w:pPr>
        <w:spacing w:line="360" w:lineRule="auto"/>
        <w:ind w:left="360"/>
        <w:rPr>
          <w:rFonts w:ascii="Times New Roman" w:hAnsi="Times New Roman" w:cs="Times New Roman"/>
          <w:b/>
          <w:bCs/>
          <w:sz w:val="24"/>
          <w:szCs w:val="24"/>
        </w:rPr>
      </w:pPr>
    </w:p>
    <w:p w14:paraId="47B2AF95" w14:textId="77777777" w:rsidR="00FA5288" w:rsidRDefault="00FA5288" w:rsidP="000315B8">
      <w:pPr>
        <w:spacing w:line="360" w:lineRule="auto"/>
        <w:ind w:left="360"/>
        <w:rPr>
          <w:rFonts w:ascii="Times New Roman" w:hAnsi="Times New Roman" w:cs="Times New Roman"/>
          <w:b/>
          <w:bCs/>
          <w:sz w:val="24"/>
          <w:szCs w:val="24"/>
        </w:rPr>
      </w:pPr>
    </w:p>
    <w:p w14:paraId="7A087A87" w14:textId="77777777" w:rsidR="00FA5288" w:rsidRDefault="00FA5288" w:rsidP="000315B8">
      <w:pPr>
        <w:spacing w:line="360" w:lineRule="auto"/>
        <w:ind w:left="360"/>
        <w:rPr>
          <w:rFonts w:ascii="Times New Roman" w:hAnsi="Times New Roman" w:cs="Times New Roman"/>
          <w:b/>
          <w:bCs/>
          <w:sz w:val="24"/>
          <w:szCs w:val="24"/>
        </w:rPr>
      </w:pPr>
    </w:p>
    <w:p w14:paraId="7A1544B4" w14:textId="77777777" w:rsidR="00FA5288" w:rsidRDefault="00FA5288" w:rsidP="000315B8">
      <w:pPr>
        <w:spacing w:line="360" w:lineRule="auto"/>
        <w:ind w:left="360"/>
        <w:rPr>
          <w:rFonts w:ascii="Times New Roman" w:hAnsi="Times New Roman" w:cs="Times New Roman"/>
          <w:b/>
          <w:bCs/>
          <w:sz w:val="24"/>
          <w:szCs w:val="24"/>
        </w:rPr>
      </w:pPr>
    </w:p>
    <w:p w14:paraId="2E18B97C" w14:textId="77777777" w:rsidR="00FA5288" w:rsidRDefault="00FA5288" w:rsidP="000315B8">
      <w:pPr>
        <w:spacing w:line="360" w:lineRule="auto"/>
        <w:ind w:left="360"/>
        <w:rPr>
          <w:rFonts w:ascii="Times New Roman" w:hAnsi="Times New Roman" w:cs="Times New Roman"/>
          <w:b/>
          <w:bCs/>
          <w:sz w:val="24"/>
          <w:szCs w:val="24"/>
        </w:rPr>
      </w:pPr>
    </w:p>
    <w:p w14:paraId="1995A582" w14:textId="442DB9E9" w:rsidR="00FA5288" w:rsidRDefault="00FA5288" w:rsidP="000315B8">
      <w:pPr>
        <w:spacing w:line="360" w:lineRule="auto"/>
        <w:ind w:left="360"/>
        <w:rPr>
          <w:rFonts w:ascii="Times New Roman" w:hAnsi="Times New Roman" w:cs="Times New Roman"/>
          <w:b/>
          <w:bCs/>
          <w:sz w:val="24"/>
          <w:szCs w:val="24"/>
        </w:rPr>
      </w:pPr>
    </w:p>
    <w:p w14:paraId="294207B9" w14:textId="1337818D" w:rsidR="00FA4459" w:rsidRDefault="00FA4459" w:rsidP="000315B8">
      <w:pPr>
        <w:spacing w:line="360" w:lineRule="auto"/>
        <w:ind w:left="360"/>
        <w:rPr>
          <w:rFonts w:ascii="Times New Roman" w:hAnsi="Times New Roman" w:cs="Times New Roman"/>
          <w:b/>
          <w:bCs/>
          <w:sz w:val="24"/>
          <w:szCs w:val="24"/>
        </w:rPr>
      </w:pPr>
    </w:p>
    <w:p w14:paraId="5371B90A" w14:textId="4CD4A506" w:rsidR="00FA4459" w:rsidRDefault="00FA4459" w:rsidP="000315B8">
      <w:pPr>
        <w:spacing w:line="360" w:lineRule="auto"/>
        <w:ind w:left="360"/>
        <w:rPr>
          <w:rFonts w:ascii="Times New Roman" w:hAnsi="Times New Roman" w:cs="Times New Roman"/>
          <w:b/>
          <w:bCs/>
          <w:sz w:val="24"/>
          <w:szCs w:val="24"/>
        </w:rPr>
      </w:pPr>
    </w:p>
    <w:p w14:paraId="14CBC2B4" w14:textId="67F93FF7" w:rsidR="00FA4459" w:rsidRDefault="00FA4459" w:rsidP="000315B8">
      <w:pPr>
        <w:spacing w:line="360" w:lineRule="auto"/>
        <w:ind w:left="360"/>
        <w:rPr>
          <w:rFonts w:ascii="Times New Roman" w:hAnsi="Times New Roman" w:cs="Times New Roman"/>
          <w:b/>
          <w:bCs/>
          <w:sz w:val="24"/>
          <w:szCs w:val="24"/>
        </w:rPr>
      </w:pPr>
    </w:p>
    <w:p w14:paraId="6017D8FF" w14:textId="0DEC888E" w:rsidR="00FA4459" w:rsidRDefault="00FA4459" w:rsidP="000315B8">
      <w:pPr>
        <w:spacing w:line="360" w:lineRule="auto"/>
        <w:ind w:left="360"/>
        <w:rPr>
          <w:rFonts w:ascii="Times New Roman" w:hAnsi="Times New Roman" w:cs="Times New Roman"/>
          <w:b/>
          <w:bCs/>
          <w:sz w:val="24"/>
          <w:szCs w:val="24"/>
        </w:rPr>
      </w:pPr>
    </w:p>
    <w:p w14:paraId="463F61DD" w14:textId="089A308F" w:rsidR="00FA4459" w:rsidRDefault="00FA4459" w:rsidP="000315B8">
      <w:pPr>
        <w:spacing w:line="360" w:lineRule="auto"/>
        <w:ind w:left="360"/>
        <w:rPr>
          <w:rFonts w:ascii="Times New Roman" w:hAnsi="Times New Roman" w:cs="Times New Roman"/>
          <w:b/>
          <w:bCs/>
          <w:sz w:val="24"/>
          <w:szCs w:val="24"/>
        </w:rPr>
      </w:pPr>
    </w:p>
    <w:p w14:paraId="1E458630" w14:textId="6C39A7AA" w:rsidR="00FA4459" w:rsidRDefault="00FA4459" w:rsidP="000315B8">
      <w:pPr>
        <w:spacing w:line="360" w:lineRule="auto"/>
        <w:ind w:left="360"/>
        <w:rPr>
          <w:rFonts w:ascii="Times New Roman" w:hAnsi="Times New Roman" w:cs="Times New Roman"/>
          <w:b/>
          <w:bCs/>
          <w:sz w:val="24"/>
          <w:szCs w:val="24"/>
        </w:rPr>
      </w:pPr>
    </w:p>
    <w:p w14:paraId="7AE228DA" w14:textId="51463C63" w:rsidR="00FA4459" w:rsidRDefault="00FA4459" w:rsidP="000315B8">
      <w:pPr>
        <w:spacing w:line="360" w:lineRule="auto"/>
        <w:ind w:left="360"/>
        <w:rPr>
          <w:rFonts w:ascii="Times New Roman" w:hAnsi="Times New Roman" w:cs="Times New Roman"/>
          <w:b/>
          <w:bCs/>
          <w:sz w:val="24"/>
          <w:szCs w:val="24"/>
        </w:rPr>
      </w:pPr>
    </w:p>
    <w:p w14:paraId="0E879249" w14:textId="0203B8B7" w:rsidR="00FA4459" w:rsidRDefault="00FA4459" w:rsidP="000315B8">
      <w:pPr>
        <w:spacing w:line="360" w:lineRule="auto"/>
        <w:ind w:left="360"/>
        <w:rPr>
          <w:rFonts w:ascii="Times New Roman" w:hAnsi="Times New Roman" w:cs="Times New Roman"/>
          <w:b/>
          <w:bCs/>
          <w:sz w:val="24"/>
          <w:szCs w:val="24"/>
        </w:rPr>
      </w:pPr>
    </w:p>
    <w:p w14:paraId="63D1EED0" w14:textId="07C39376" w:rsidR="00FA4459" w:rsidRDefault="00FA4459" w:rsidP="000315B8">
      <w:pPr>
        <w:spacing w:line="360" w:lineRule="auto"/>
        <w:ind w:left="360"/>
        <w:rPr>
          <w:rFonts w:ascii="Times New Roman" w:hAnsi="Times New Roman" w:cs="Times New Roman"/>
          <w:b/>
          <w:bCs/>
          <w:sz w:val="24"/>
          <w:szCs w:val="24"/>
        </w:rPr>
      </w:pPr>
    </w:p>
    <w:p w14:paraId="74FCBD94" w14:textId="1F01BAF2" w:rsidR="00FA4459" w:rsidRDefault="00FA4459" w:rsidP="000315B8">
      <w:pPr>
        <w:spacing w:line="360" w:lineRule="auto"/>
        <w:ind w:left="360"/>
        <w:rPr>
          <w:rFonts w:ascii="Times New Roman" w:hAnsi="Times New Roman" w:cs="Times New Roman"/>
          <w:b/>
          <w:bCs/>
          <w:sz w:val="24"/>
          <w:szCs w:val="24"/>
        </w:rPr>
      </w:pPr>
    </w:p>
    <w:p w14:paraId="206DAA36" w14:textId="2A279A5B" w:rsidR="00FA4459" w:rsidRDefault="00FA4459" w:rsidP="000315B8">
      <w:pPr>
        <w:spacing w:line="360" w:lineRule="auto"/>
        <w:ind w:left="360"/>
        <w:rPr>
          <w:rFonts w:ascii="Times New Roman" w:hAnsi="Times New Roman" w:cs="Times New Roman"/>
          <w:b/>
          <w:bCs/>
          <w:sz w:val="24"/>
          <w:szCs w:val="24"/>
        </w:rPr>
      </w:pPr>
    </w:p>
    <w:p w14:paraId="4C596C80" w14:textId="1DA4435E" w:rsidR="00FA4459" w:rsidRDefault="00FA4459" w:rsidP="000315B8">
      <w:pPr>
        <w:spacing w:line="360" w:lineRule="auto"/>
        <w:ind w:left="360"/>
        <w:rPr>
          <w:rFonts w:ascii="Times New Roman" w:hAnsi="Times New Roman" w:cs="Times New Roman"/>
          <w:b/>
          <w:bCs/>
          <w:sz w:val="24"/>
          <w:szCs w:val="24"/>
        </w:rPr>
      </w:pPr>
    </w:p>
    <w:p w14:paraId="41B930F5" w14:textId="77777777" w:rsidR="00FA4459" w:rsidRDefault="00FA4459" w:rsidP="000315B8">
      <w:pPr>
        <w:spacing w:line="360" w:lineRule="auto"/>
        <w:ind w:left="360"/>
        <w:rPr>
          <w:rFonts w:ascii="Times New Roman" w:hAnsi="Times New Roman" w:cs="Times New Roman"/>
          <w:b/>
          <w:bCs/>
          <w:sz w:val="24"/>
          <w:szCs w:val="24"/>
        </w:rPr>
      </w:pPr>
    </w:p>
    <w:p w14:paraId="6CB942FF" w14:textId="77777777" w:rsidR="00FA5288" w:rsidRDefault="00FA5288" w:rsidP="000315B8">
      <w:pPr>
        <w:spacing w:line="360" w:lineRule="auto"/>
        <w:ind w:left="360"/>
        <w:rPr>
          <w:rFonts w:ascii="Times New Roman" w:hAnsi="Times New Roman" w:cs="Times New Roman"/>
          <w:b/>
          <w:bCs/>
          <w:sz w:val="24"/>
          <w:szCs w:val="24"/>
        </w:rPr>
      </w:pPr>
    </w:p>
    <w:p w14:paraId="74B0302B" w14:textId="67D45126" w:rsidR="00FA5288" w:rsidRDefault="00614CA5" w:rsidP="00EB16E7">
      <w:pPr>
        <w:pStyle w:val="mk3txt"/>
      </w:pPr>
      <w:r>
        <w:t>PROGRAMME 1: MANAGEMENT AND ADMINISTRATION</w:t>
      </w:r>
    </w:p>
    <w:p w14:paraId="78316543" w14:textId="11A57230" w:rsidR="000315B8" w:rsidRPr="00AA2277" w:rsidRDefault="000315B8" w:rsidP="00EB16E7">
      <w:pPr>
        <w:pStyle w:val="mk3txt"/>
      </w:pPr>
      <w:r w:rsidRPr="00AA2277">
        <w:t xml:space="preserve">SUB PROGRAMME SP1.4: Planning, Coordination and Statistics </w:t>
      </w:r>
    </w:p>
    <w:p w14:paraId="1A06BB52" w14:textId="77777777" w:rsidR="000315B8" w:rsidRPr="00AA2277" w:rsidRDefault="000315B8" w:rsidP="00323FBE">
      <w:pPr>
        <w:pStyle w:val="ListParagraph"/>
        <w:numPr>
          <w:ilvl w:val="0"/>
          <w:numId w:val="49"/>
        </w:numPr>
        <w:spacing w:after="160" w:line="360" w:lineRule="auto"/>
        <w:rPr>
          <w:b/>
          <w:bCs/>
          <w:sz w:val="24"/>
          <w:szCs w:val="24"/>
        </w:rPr>
      </w:pPr>
      <w:r w:rsidRPr="00AA2277">
        <w:rPr>
          <w:b/>
          <w:bCs/>
          <w:sz w:val="24"/>
          <w:szCs w:val="24"/>
        </w:rPr>
        <w:t>Budget Sub-Programme Objective</w:t>
      </w:r>
    </w:p>
    <w:p w14:paraId="0F4CF58F" w14:textId="77777777" w:rsidR="000315B8" w:rsidRDefault="000315B8" w:rsidP="00A2440A">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The objectives of this sub programme are to </w:t>
      </w:r>
    </w:p>
    <w:p w14:paraId="16752E57" w14:textId="77777777" w:rsidR="000315B8" w:rsidRDefault="000315B8" w:rsidP="00A2440A">
      <w:pPr>
        <w:pStyle w:val="ListParagraph"/>
        <w:numPr>
          <w:ilvl w:val="0"/>
          <w:numId w:val="45"/>
        </w:numPr>
        <w:spacing w:line="360" w:lineRule="auto"/>
        <w:rPr>
          <w:sz w:val="24"/>
          <w:szCs w:val="24"/>
        </w:rPr>
      </w:pPr>
      <w:r>
        <w:rPr>
          <w:sz w:val="24"/>
          <w:szCs w:val="24"/>
        </w:rPr>
        <w:t>To integrate and institutionalize development planning and monitoring through participatory process</w:t>
      </w:r>
    </w:p>
    <w:p w14:paraId="287F8CB5" w14:textId="77777777" w:rsidR="000315B8" w:rsidRDefault="000315B8" w:rsidP="00323FBE">
      <w:pPr>
        <w:pStyle w:val="ListParagraph"/>
        <w:numPr>
          <w:ilvl w:val="0"/>
          <w:numId w:val="45"/>
        </w:numPr>
        <w:spacing w:after="160" w:line="360" w:lineRule="auto"/>
        <w:rPr>
          <w:sz w:val="24"/>
          <w:szCs w:val="24"/>
        </w:rPr>
      </w:pPr>
      <w:r>
        <w:rPr>
          <w:sz w:val="24"/>
          <w:szCs w:val="24"/>
        </w:rPr>
        <w:t xml:space="preserve">To improve accessibility and use of existing database for analysis and decision making </w:t>
      </w:r>
    </w:p>
    <w:p w14:paraId="4045D212" w14:textId="77777777" w:rsidR="000315B8" w:rsidRPr="00C97065" w:rsidRDefault="000315B8" w:rsidP="00323FBE">
      <w:pPr>
        <w:pStyle w:val="ListParagraph"/>
        <w:numPr>
          <w:ilvl w:val="0"/>
          <w:numId w:val="49"/>
        </w:numPr>
        <w:spacing w:after="160" w:line="360" w:lineRule="auto"/>
        <w:rPr>
          <w:b/>
          <w:bCs/>
          <w:sz w:val="24"/>
          <w:szCs w:val="24"/>
        </w:rPr>
      </w:pPr>
      <w:r w:rsidRPr="00C97065">
        <w:rPr>
          <w:b/>
          <w:bCs/>
          <w:sz w:val="24"/>
          <w:szCs w:val="24"/>
        </w:rPr>
        <w:t xml:space="preserve">Budget Sub Programme Description </w:t>
      </w:r>
    </w:p>
    <w:p w14:paraId="39C04D86" w14:textId="1775349B" w:rsidR="000315B8" w:rsidRDefault="000315B8" w:rsidP="00A2440A">
      <w:pPr>
        <w:spacing w:after="0" w:line="360" w:lineRule="auto"/>
        <w:ind w:left="180"/>
        <w:rPr>
          <w:sz w:val="24"/>
          <w:szCs w:val="24"/>
        </w:rPr>
      </w:pPr>
      <w:r>
        <w:rPr>
          <w:rFonts w:ascii="Times New Roman" w:hAnsi="Times New Roman" w:cs="Times New Roman"/>
          <w:sz w:val="24"/>
          <w:szCs w:val="24"/>
        </w:rPr>
        <w:t xml:space="preserve">The </w:t>
      </w:r>
      <w:r w:rsidR="001242DA">
        <w:rPr>
          <w:rFonts w:ascii="Times New Roman" w:hAnsi="Times New Roman" w:cs="Times New Roman"/>
          <w:sz w:val="24"/>
          <w:szCs w:val="24"/>
        </w:rPr>
        <w:t>S</w:t>
      </w:r>
      <w:r>
        <w:rPr>
          <w:rFonts w:ascii="Times New Roman" w:hAnsi="Times New Roman" w:cs="Times New Roman"/>
          <w:sz w:val="24"/>
          <w:szCs w:val="24"/>
        </w:rPr>
        <w:t xml:space="preserve">ub-programme </w:t>
      </w:r>
      <w:r w:rsidR="003610D5">
        <w:rPr>
          <w:rFonts w:ascii="Times New Roman" w:hAnsi="Times New Roman" w:cs="Times New Roman"/>
          <w:sz w:val="24"/>
          <w:szCs w:val="24"/>
        </w:rPr>
        <w:t>c</w:t>
      </w:r>
      <w:r>
        <w:rPr>
          <w:rFonts w:ascii="Times New Roman" w:hAnsi="Times New Roman" w:cs="Times New Roman"/>
          <w:sz w:val="24"/>
          <w:szCs w:val="24"/>
        </w:rPr>
        <w:t>oordinate</w:t>
      </w:r>
      <w:r w:rsidR="00254CE3">
        <w:rPr>
          <w:rFonts w:ascii="Times New Roman" w:hAnsi="Times New Roman" w:cs="Times New Roman"/>
          <w:sz w:val="24"/>
          <w:szCs w:val="24"/>
        </w:rPr>
        <w:t>s</w:t>
      </w:r>
      <w:r>
        <w:rPr>
          <w:rFonts w:ascii="Times New Roman" w:hAnsi="Times New Roman" w:cs="Times New Roman"/>
          <w:sz w:val="24"/>
          <w:szCs w:val="24"/>
        </w:rPr>
        <w:t xml:space="preserve"> data collection and analysis, preparation and implementation of the District Medium Term Development Plan</w:t>
      </w:r>
      <w:r w:rsidR="00980345">
        <w:rPr>
          <w:rFonts w:ascii="Times New Roman" w:hAnsi="Times New Roman" w:cs="Times New Roman"/>
          <w:sz w:val="24"/>
          <w:szCs w:val="24"/>
        </w:rPr>
        <w:t xml:space="preserve">, </w:t>
      </w:r>
      <w:r>
        <w:rPr>
          <w:rFonts w:ascii="Times New Roman" w:hAnsi="Times New Roman" w:cs="Times New Roman"/>
          <w:sz w:val="24"/>
          <w:szCs w:val="24"/>
        </w:rPr>
        <w:t xml:space="preserve">Monitoring and evaluation. </w:t>
      </w:r>
      <w:r w:rsidR="003610D5">
        <w:rPr>
          <w:rFonts w:ascii="Times New Roman" w:hAnsi="Times New Roman" w:cs="Times New Roman"/>
          <w:sz w:val="24"/>
          <w:szCs w:val="24"/>
        </w:rPr>
        <w:t xml:space="preserve">It collects and collate database for analyses and decision making. </w:t>
      </w:r>
      <w:r>
        <w:rPr>
          <w:rFonts w:ascii="Times New Roman" w:hAnsi="Times New Roman" w:cs="Times New Roman"/>
          <w:sz w:val="24"/>
          <w:szCs w:val="24"/>
        </w:rPr>
        <w:t xml:space="preserve">The main unit for the delivery is the Planning Unit and Statistics Department. </w:t>
      </w:r>
    </w:p>
    <w:p w14:paraId="216AE9FE" w14:textId="17AA8BAF" w:rsidR="000315B8" w:rsidRDefault="000315B8" w:rsidP="00A2440A">
      <w:pPr>
        <w:spacing w:after="0" w:line="360" w:lineRule="auto"/>
        <w:ind w:left="450" w:hanging="270"/>
        <w:rPr>
          <w:rFonts w:ascii="Times New Roman" w:hAnsi="Times New Roman" w:cs="Times New Roman"/>
          <w:sz w:val="24"/>
          <w:szCs w:val="24"/>
        </w:rPr>
      </w:pPr>
      <w:r>
        <w:rPr>
          <w:rFonts w:ascii="Times New Roman" w:hAnsi="Times New Roman" w:cs="Times New Roman"/>
          <w:sz w:val="24"/>
          <w:szCs w:val="24"/>
        </w:rPr>
        <w:t>A total staff strength of Eight (8) will carry out this Sub</w:t>
      </w:r>
      <w:r w:rsidR="003610D5">
        <w:rPr>
          <w:rFonts w:ascii="Times New Roman" w:hAnsi="Times New Roman" w:cs="Times New Roman"/>
          <w:sz w:val="24"/>
          <w:szCs w:val="24"/>
        </w:rPr>
        <w:t>-</w:t>
      </w:r>
      <w:r>
        <w:rPr>
          <w:rFonts w:ascii="Times New Roman" w:hAnsi="Times New Roman" w:cs="Times New Roman"/>
          <w:sz w:val="24"/>
          <w:szCs w:val="24"/>
        </w:rPr>
        <w:t>programme.</w:t>
      </w:r>
      <w:r w:rsidR="003610D5">
        <w:rPr>
          <w:rFonts w:ascii="Times New Roman" w:hAnsi="Times New Roman" w:cs="Times New Roman"/>
          <w:sz w:val="24"/>
          <w:szCs w:val="24"/>
        </w:rPr>
        <w:t xml:space="preserve"> </w:t>
      </w:r>
    </w:p>
    <w:p w14:paraId="1D9F86B9" w14:textId="21748A8C" w:rsidR="000315B8" w:rsidRDefault="00C56C8A" w:rsidP="00A2440A">
      <w:pPr>
        <w:spacing w:line="360" w:lineRule="auto"/>
        <w:ind w:left="180"/>
        <w:rPr>
          <w:rFonts w:ascii="Times New Roman" w:hAnsi="Times New Roman" w:cs="Times New Roman"/>
          <w:sz w:val="24"/>
          <w:szCs w:val="24"/>
        </w:rPr>
      </w:pPr>
      <w:r>
        <w:rPr>
          <w:rFonts w:ascii="Times New Roman" w:hAnsi="Times New Roman" w:cs="Times New Roman"/>
          <w:sz w:val="24"/>
          <w:szCs w:val="24"/>
        </w:rPr>
        <w:t xml:space="preserve">Donor, DACF-RFG, </w:t>
      </w:r>
      <w:r w:rsidR="000315B8">
        <w:rPr>
          <w:rFonts w:ascii="Times New Roman" w:hAnsi="Times New Roman" w:cs="Times New Roman"/>
          <w:sz w:val="24"/>
          <w:szCs w:val="24"/>
        </w:rPr>
        <w:t>IGF and DACF are the major sources of funds for Planning</w:t>
      </w:r>
      <w:r>
        <w:rPr>
          <w:rFonts w:ascii="Times New Roman" w:hAnsi="Times New Roman" w:cs="Times New Roman"/>
          <w:sz w:val="24"/>
          <w:szCs w:val="24"/>
        </w:rPr>
        <w:t xml:space="preserve">, </w:t>
      </w:r>
      <w:r w:rsidR="000315B8">
        <w:rPr>
          <w:rFonts w:ascii="Times New Roman" w:hAnsi="Times New Roman" w:cs="Times New Roman"/>
          <w:sz w:val="24"/>
          <w:szCs w:val="24"/>
        </w:rPr>
        <w:t>Coordination</w:t>
      </w:r>
      <w:r>
        <w:rPr>
          <w:rFonts w:ascii="Times New Roman" w:hAnsi="Times New Roman" w:cs="Times New Roman"/>
          <w:sz w:val="24"/>
          <w:szCs w:val="24"/>
        </w:rPr>
        <w:t xml:space="preserve"> and statistics</w:t>
      </w:r>
      <w:r w:rsidR="000315B8">
        <w:rPr>
          <w:rFonts w:ascii="Times New Roman" w:hAnsi="Times New Roman" w:cs="Times New Roman"/>
          <w:sz w:val="24"/>
          <w:szCs w:val="24"/>
        </w:rPr>
        <w:t xml:space="preserve"> sub-programme</w:t>
      </w:r>
      <w:r>
        <w:rPr>
          <w:rFonts w:ascii="Times New Roman" w:hAnsi="Times New Roman" w:cs="Times New Roman"/>
          <w:sz w:val="24"/>
          <w:szCs w:val="24"/>
        </w:rPr>
        <w:t xml:space="preserve">. The main </w:t>
      </w:r>
      <w:r w:rsidR="000315B8">
        <w:rPr>
          <w:rFonts w:ascii="Times New Roman" w:hAnsi="Times New Roman" w:cs="Times New Roman"/>
          <w:sz w:val="24"/>
          <w:szCs w:val="24"/>
        </w:rPr>
        <w:t xml:space="preserve">challenges </w:t>
      </w:r>
      <w:r>
        <w:rPr>
          <w:rFonts w:ascii="Times New Roman" w:hAnsi="Times New Roman" w:cs="Times New Roman"/>
          <w:sz w:val="24"/>
          <w:szCs w:val="24"/>
        </w:rPr>
        <w:t>are</w:t>
      </w:r>
      <w:r w:rsidR="000315B8">
        <w:rPr>
          <w:rFonts w:ascii="Times New Roman" w:hAnsi="Times New Roman" w:cs="Times New Roman"/>
          <w:sz w:val="24"/>
          <w:szCs w:val="24"/>
        </w:rPr>
        <w:t xml:space="preserve"> the untimely releases of funds and inadequate logistics </w:t>
      </w:r>
    </w:p>
    <w:p w14:paraId="0C002BB2" w14:textId="300C51F1" w:rsidR="000315B8" w:rsidRDefault="000315B8" w:rsidP="00A2440A">
      <w:pPr>
        <w:spacing w:line="360" w:lineRule="auto"/>
        <w:ind w:left="180"/>
        <w:rPr>
          <w:rFonts w:ascii="Times New Roman" w:hAnsi="Times New Roman" w:cs="Times New Roman"/>
          <w:sz w:val="24"/>
          <w:szCs w:val="24"/>
        </w:rPr>
      </w:pPr>
      <w:r>
        <w:rPr>
          <w:rFonts w:ascii="Times New Roman" w:hAnsi="Times New Roman" w:cs="Times New Roman"/>
          <w:sz w:val="24"/>
          <w:szCs w:val="24"/>
        </w:rPr>
        <w:lastRenderedPageBreak/>
        <w:t>The beneficiar</w:t>
      </w:r>
      <w:r w:rsidR="00C56C8A">
        <w:rPr>
          <w:rFonts w:ascii="Times New Roman" w:hAnsi="Times New Roman" w:cs="Times New Roman"/>
          <w:sz w:val="24"/>
          <w:szCs w:val="24"/>
        </w:rPr>
        <w:t>ies</w:t>
      </w:r>
      <w:r>
        <w:rPr>
          <w:rFonts w:ascii="Times New Roman" w:hAnsi="Times New Roman" w:cs="Times New Roman"/>
          <w:sz w:val="24"/>
          <w:szCs w:val="24"/>
        </w:rPr>
        <w:t xml:space="preserve"> of the sub-programme </w:t>
      </w:r>
      <w:r w:rsidR="00C56C8A">
        <w:rPr>
          <w:rFonts w:ascii="Times New Roman" w:hAnsi="Times New Roman" w:cs="Times New Roman"/>
          <w:sz w:val="24"/>
          <w:szCs w:val="24"/>
        </w:rPr>
        <w:t>are</w:t>
      </w:r>
      <w:r>
        <w:rPr>
          <w:rFonts w:ascii="Times New Roman" w:hAnsi="Times New Roman" w:cs="Times New Roman"/>
          <w:sz w:val="24"/>
          <w:szCs w:val="24"/>
        </w:rPr>
        <w:t xml:space="preserve"> the Regional Coordinating Council, MLG&amp;RD, </w:t>
      </w:r>
      <w:r w:rsidR="00C56C8A">
        <w:rPr>
          <w:rFonts w:ascii="Times New Roman" w:hAnsi="Times New Roman" w:cs="Times New Roman"/>
          <w:sz w:val="24"/>
          <w:szCs w:val="24"/>
        </w:rPr>
        <w:t xml:space="preserve">Contractors, </w:t>
      </w:r>
      <w:r>
        <w:rPr>
          <w:rFonts w:ascii="Times New Roman" w:hAnsi="Times New Roman" w:cs="Times New Roman"/>
          <w:sz w:val="24"/>
          <w:szCs w:val="24"/>
        </w:rPr>
        <w:t xml:space="preserve">NDPC, Contractors, Decentralized and Non decentralized departments, Private sector, Ghana Statistical Service, Donor organizations &amp; </w:t>
      </w:r>
      <w:r w:rsidR="00C56C8A">
        <w:rPr>
          <w:rFonts w:ascii="Times New Roman" w:hAnsi="Times New Roman" w:cs="Times New Roman"/>
          <w:sz w:val="24"/>
          <w:szCs w:val="24"/>
        </w:rPr>
        <w:t>C</w:t>
      </w:r>
      <w:r>
        <w:rPr>
          <w:rFonts w:ascii="Times New Roman" w:hAnsi="Times New Roman" w:cs="Times New Roman"/>
          <w:sz w:val="24"/>
          <w:szCs w:val="24"/>
        </w:rPr>
        <w:t xml:space="preserve">ountries. </w:t>
      </w:r>
    </w:p>
    <w:p w14:paraId="7D98FFE3" w14:textId="77777777" w:rsidR="000315B8" w:rsidRPr="00043DAA" w:rsidRDefault="000315B8" w:rsidP="002A0D7A">
      <w:pPr>
        <w:pStyle w:val="ListParagraph"/>
        <w:numPr>
          <w:ilvl w:val="0"/>
          <w:numId w:val="49"/>
        </w:numPr>
        <w:spacing w:line="360" w:lineRule="auto"/>
        <w:ind w:left="360"/>
        <w:rPr>
          <w:b/>
          <w:bCs/>
          <w:sz w:val="24"/>
          <w:szCs w:val="24"/>
        </w:rPr>
      </w:pPr>
      <w:r w:rsidRPr="00043DAA">
        <w:rPr>
          <w:b/>
          <w:bCs/>
          <w:sz w:val="24"/>
          <w:szCs w:val="24"/>
        </w:rPr>
        <w:t xml:space="preserve">Budget Sub-Programme Results Statement </w:t>
      </w:r>
    </w:p>
    <w:p w14:paraId="719D9874" w14:textId="785AF876" w:rsidR="000315B8" w:rsidRPr="00C97065" w:rsidRDefault="000315B8" w:rsidP="002A0D7A">
      <w:pPr>
        <w:spacing w:after="0" w:line="360" w:lineRule="auto"/>
        <w:ind w:left="360"/>
        <w:rPr>
          <w:rFonts w:ascii="Times New Roman" w:hAnsi="Times New Roman" w:cs="Times New Roman"/>
          <w:b/>
          <w:bCs/>
          <w:sz w:val="24"/>
          <w:szCs w:val="24"/>
        </w:rPr>
      </w:pPr>
      <w:r w:rsidRPr="00C97065">
        <w:rPr>
          <w:rFonts w:ascii="Times New Roman" w:hAnsi="Times New Roman" w:cs="Times New Roman"/>
          <w:b/>
          <w:bCs/>
          <w:sz w:val="24"/>
          <w:szCs w:val="24"/>
        </w:rPr>
        <w:t>Table 1</w:t>
      </w:r>
      <w:r w:rsidR="00EA008F">
        <w:rPr>
          <w:rFonts w:ascii="Times New Roman" w:hAnsi="Times New Roman" w:cs="Times New Roman"/>
          <w:b/>
          <w:bCs/>
          <w:sz w:val="24"/>
          <w:szCs w:val="24"/>
        </w:rPr>
        <w:t>2</w:t>
      </w:r>
      <w:r w:rsidRPr="00C97065">
        <w:rPr>
          <w:rFonts w:ascii="Times New Roman" w:hAnsi="Times New Roman" w:cs="Times New Roman"/>
          <w:b/>
          <w:bCs/>
          <w:sz w:val="24"/>
          <w:szCs w:val="24"/>
        </w:rPr>
        <w:t xml:space="preserve">: Budget Sub-Programme Results Statement </w:t>
      </w:r>
    </w:p>
    <w:p w14:paraId="1DA5F271" w14:textId="0E8A093A" w:rsidR="00FF4165" w:rsidRDefault="000315B8" w:rsidP="00A2440A">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Below </w:t>
      </w:r>
      <w:r w:rsidR="00043DAA">
        <w:rPr>
          <w:rFonts w:ascii="Times New Roman" w:hAnsi="Times New Roman" w:cs="Times New Roman"/>
          <w:sz w:val="24"/>
          <w:szCs w:val="24"/>
        </w:rPr>
        <w:t xml:space="preserve">is the table containing </w:t>
      </w:r>
      <w:r>
        <w:rPr>
          <w:rFonts w:ascii="Times New Roman" w:hAnsi="Times New Roman" w:cs="Times New Roman"/>
          <w:sz w:val="24"/>
          <w:szCs w:val="24"/>
        </w:rPr>
        <w:t xml:space="preserve">the main outputs, </w:t>
      </w:r>
      <w:r w:rsidR="00043DAA">
        <w:rPr>
          <w:rFonts w:ascii="Times New Roman" w:hAnsi="Times New Roman" w:cs="Times New Roman"/>
          <w:sz w:val="24"/>
          <w:szCs w:val="24"/>
        </w:rPr>
        <w:t xml:space="preserve">its </w:t>
      </w:r>
      <w:r>
        <w:rPr>
          <w:rFonts w:ascii="Times New Roman" w:hAnsi="Times New Roman" w:cs="Times New Roman"/>
          <w:sz w:val="24"/>
          <w:szCs w:val="24"/>
        </w:rPr>
        <w:t>indicators and projections by which the Assembly measures performance of this sub-programme.</w:t>
      </w:r>
      <w:r w:rsidR="00043DAA">
        <w:rPr>
          <w:rFonts w:ascii="Times New Roman" w:hAnsi="Times New Roman" w:cs="Times New Roman"/>
          <w:sz w:val="24"/>
          <w:szCs w:val="24"/>
        </w:rPr>
        <w:t xml:space="preserve"> The past data indicates actual performance whilst the projections are the estimates of the future performance.</w:t>
      </w:r>
    </w:p>
    <w:tbl>
      <w:tblPr>
        <w:tblW w:w="10520" w:type="dxa"/>
        <w:tblLook w:val="04A0" w:firstRow="1" w:lastRow="0" w:firstColumn="1" w:lastColumn="0" w:noHBand="0" w:noVBand="1"/>
      </w:tblPr>
      <w:tblGrid>
        <w:gridCol w:w="1755"/>
        <w:gridCol w:w="1840"/>
        <w:gridCol w:w="990"/>
        <w:gridCol w:w="990"/>
        <w:gridCol w:w="1143"/>
        <w:gridCol w:w="1243"/>
        <w:gridCol w:w="1316"/>
        <w:gridCol w:w="1243"/>
      </w:tblGrid>
      <w:tr w:rsidR="000315B8" w:rsidRPr="006412F6" w14:paraId="0603A3BF" w14:textId="77777777" w:rsidTr="00A2440A">
        <w:trPr>
          <w:trHeight w:val="373"/>
        </w:trPr>
        <w:tc>
          <w:tcPr>
            <w:tcW w:w="175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D257967" w14:textId="77777777" w:rsidR="000315B8" w:rsidRPr="000D146C" w:rsidRDefault="000315B8" w:rsidP="00DD0AE5">
            <w:pPr>
              <w:spacing w:after="0" w:line="240" w:lineRule="auto"/>
              <w:jc w:val="center"/>
              <w:rPr>
                <w:rFonts w:ascii="Times New Roman" w:eastAsia="Times New Roman" w:hAnsi="Times New Roman" w:cs="Times New Roman"/>
                <w:b/>
                <w:bCs/>
                <w:color w:val="000000"/>
                <w:sz w:val="24"/>
                <w:szCs w:val="24"/>
              </w:rPr>
            </w:pPr>
            <w:r w:rsidRPr="000D146C">
              <w:rPr>
                <w:rFonts w:ascii="Times New Roman" w:eastAsia="Times New Roman" w:hAnsi="Times New Roman" w:cs="Times New Roman"/>
                <w:b/>
                <w:bCs/>
                <w:color w:val="000000"/>
                <w:sz w:val="24"/>
                <w:szCs w:val="24"/>
              </w:rPr>
              <w:t xml:space="preserve">Main Output </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AF60A6" w14:textId="77777777" w:rsidR="000315B8" w:rsidRPr="000D146C" w:rsidRDefault="000315B8" w:rsidP="00DD0AE5">
            <w:pPr>
              <w:spacing w:after="0" w:line="240" w:lineRule="auto"/>
              <w:jc w:val="center"/>
              <w:rPr>
                <w:rFonts w:ascii="Times New Roman" w:eastAsia="Times New Roman" w:hAnsi="Times New Roman" w:cs="Times New Roman"/>
                <w:b/>
                <w:bCs/>
                <w:color w:val="000000"/>
                <w:sz w:val="24"/>
                <w:szCs w:val="24"/>
              </w:rPr>
            </w:pPr>
            <w:r w:rsidRPr="000D146C">
              <w:rPr>
                <w:rFonts w:ascii="Times New Roman" w:eastAsia="Times New Roman" w:hAnsi="Times New Roman" w:cs="Times New Roman"/>
                <w:b/>
                <w:bCs/>
                <w:color w:val="000000"/>
                <w:sz w:val="24"/>
                <w:szCs w:val="24"/>
              </w:rPr>
              <w:t xml:space="preserve">Output Indicator </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1BA070" w14:textId="77777777" w:rsidR="000315B8" w:rsidRPr="000D146C" w:rsidRDefault="000315B8" w:rsidP="00DD0AE5">
            <w:pPr>
              <w:spacing w:after="0" w:line="240" w:lineRule="auto"/>
              <w:jc w:val="center"/>
              <w:rPr>
                <w:rFonts w:ascii="Times New Roman" w:eastAsia="Times New Roman" w:hAnsi="Times New Roman" w:cs="Times New Roman"/>
                <w:b/>
                <w:bCs/>
                <w:color w:val="000000"/>
                <w:sz w:val="24"/>
                <w:szCs w:val="24"/>
              </w:rPr>
            </w:pPr>
            <w:r w:rsidRPr="000D146C">
              <w:rPr>
                <w:rFonts w:ascii="Times New Roman" w:eastAsia="Times New Roman" w:hAnsi="Times New Roman" w:cs="Times New Roman"/>
                <w:b/>
                <w:bCs/>
                <w:color w:val="000000"/>
                <w:sz w:val="24"/>
                <w:szCs w:val="24"/>
              </w:rPr>
              <w:t xml:space="preserve">Past Years </w:t>
            </w:r>
          </w:p>
        </w:tc>
        <w:tc>
          <w:tcPr>
            <w:tcW w:w="4945" w:type="dxa"/>
            <w:gridSpan w:val="4"/>
            <w:tcBorders>
              <w:top w:val="single" w:sz="4" w:space="0" w:color="auto"/>
              <w:left w:val="nil"/>
              <w:bottom w:val="single" w:sz="4" w:space="0" w:color="auto"/>
              <w:right w:val="single" w:sz="4" w:space="0" w:color="auto"/>
            </w:tcBorders>
            <w:shd w:val="clear" w:color="auto" w:fill="auto"/>
            <w:noWrap/>
            <w:vAlign w:val="bottom"/>
            <w:hideMark/>
          </w:tcPr>
          <w:p w14:paraId="4EE6C440" w14:textId="77777777" w:rsidR="000315B8" w:rsidRPr="000D146C" w:rsidRDefault="000315B8" w:rsidP="00DD0AE5">
            <w:pPr>
              <w:spacing w:after="0" w:line="240" w:lineRule="auto"/>
              <w:jc w:val="center"/>
              <w:rPr>
                <w:rFonts w:ascii="Times New Roman" w:eastAsia="Times New Roman" w:hAnsi="Times New Roman" w:cs="Times New Roman"/>
                <w:b/>
                <w:bCs/>
                <w:color w:val="000000"/>
                <w:sz w:val="24"/>
                <w:szCs w:val="24"/>
              </w:rPr>
            </w:pPr>
            <w:r w:rsidRPr="000D146C">
              <w:rPr>
                <w:rFonts w:ascii="Times New Roman" w:eastAsia="Times New Roman" w:hAnsi="Times New Roman" w:cs="Times New Roman"/>
                <w:b/>
                <w:bCs/>
                <w:color w:val="000000"/>
                <w:sz w:val="24"/>
                <w:szCs w:val="24"/>
              </w:rPr>
              <w:t>Projections</w:t>
            </w:r>
          </w:p>
        </w:tc>
      </w:tr>
      <w:tr w:rsidR="00A2440A" w:rsidRPr="006412F6" w14:paraId="4AB4386C" w14:textId="77777777" w:rsidTr="00A2440A">
        <w:trPr>
          <w:trHeight w:val="688"/>
        </w:trPr>
        <w:tc>
          <w:tcPr>
            <w:tcW w:w="1755" w:type="dxa"/>
            <w:vMerge/>
            <w:tcBorders>
              <w:top w:val="single" w:sz="4" w:space="0" w:color="auto"/>
              <w:left w:val="single" w:sz="4" w:space="0" w:color="auto"/>
              <w:bottom w:val="single" w:sz="4" w:space="0" w:color="auto"/>
              <w:right w:val="single" w:sz="4" w:space="0" w:color="000000"/>
            </w:tcBorders>
            <w:vAlign w:val="center"/>
            <w:hideMark/>
          </w:tcPr>
          <w:p w14:paraId="54AD775B" w14:textId="77777777" w:rsidR="000315B8" w:rsidRPr="000D146C" w:rsidRDefault="000315B8" w:rsidP="00DD0AE5">
            <w:pPr>
              <w:spacing w:after="0" w:line="240" w:lineRule="auto"/>
              <w:rPr>
                <w:rFonts w:ascii="Times New Roman" w:eastAsia="Times New Roman" w:hAnsi="Times New Roman" w:cs="Times New Roman"/>
                <w:b/>
                <w:bCs/>
                <w:color w:val="000000"/>
                <w:sz w:val="24"/>
                <w:szCs w:val="24"/>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1DC8B4E7" w14:textId="77777777" w:rsidR="000315B8" w:rsidRPr="000D146C" w:rsidRDefault="000315B8" w:rsidP="00DD0AE5">
            <w:pPr>
              <w:spacing w:after="0" w:line="240" w:lineRule="auto"/>
              <w:rPr>
                <w:rFonts w:ascii="Times New Roman" w:eastAsia="Times New Roman" w:hAnsi="Times New Roman" w:cs="Times New Roman"/>
                <w:b/>
                <w:bCs/>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7D0C966" w14:textId="77777777" w:rsidR="000315B8" w:rsidRPr="000D146C" w:rsidRDefault="000315B8" w:rsidP="00DD0AE5">
            <w:pPr>
              <w:spacing w:after="0" w:line="240" w:lineRule="auto"/>
              <w:jc w:val="center"/>
              <w:rPr>
                <w:rFonts w:ascii="Times New Roman" w:eastAsia="Times New Roman" w:hAnsi="Times New Roman" w:cs="Times New Roman"/>
                <w:b/>
                <w:bCs/>
                <w:color w:val="000000"/>
                <w:sz w:val="24"/>
                <w:szCs w:val="24"/>
              </w:rPr>
            </w:pPr>
            <w:r w:rsidRPr="000D146C">
              <w:rPr>
                <w:rFonts w:ascii="Times New Roman" w:eastAsia="Times New Roman" w:hAnsi="Times New Roman" w:cs="Times New Roman"/>
                <w:b/>
                <w:bCs/>
                <w:color w:val="000000"/>
                <w:sz w:val="24"/>
                <w:szCs w:val="24"/>
              </w:rPr>
              <w:t>2020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FCB32D5" w14:textId="460134B6" w:rsidR="000315B8" w:rsidRPr="000D146C" w:rsidRDefault="00D36FA3" w:rsidP="002A0D7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July, </w:t>
            </w:r>
            <w:r w:rsidR="000315B8" w:rsidRPr="000D146C">
              <w:rPr>
                <w:rFonts w:ascii="Times New Roman" w:eastAsia="Times New Roman" w:hAnsi="Times New Roman" w:cs="Times New Roman"/>
                <w:b/>
                <w:bCs/>
                <w:color w:val="000000"/>
                <w:sz w:val="24"/>
                <w:szCs w:val="24"/>
              </w:rPr>
              <w:t>2021</w:t>
            </w:r>
          </w:p>
        </w:tc>
        <w:tc>
          <w:tcPr>
            <w:tcW w:w="1143" w:type="dxa"/>
            <w:tcBorders>
              <w:top w:val="single" w:sz="4" w:space="0" w:color="auto"/>
              <w:left w:val="nil"/>
              <w:bottom w:val="single" w:sz="4" w:space="0" w:color="auto"/>
              <w:right w:val="single" w:sz="4" w:space="0" w:color="auto"/>
            </w:tcBorders>
            <w:shd w:val="clear" w:color="auto" w:fill="auto"/>
            <w:vAlign w:val="bottom"/>
            <w:hideMark/>
          </w:tcPr>
          <w:p w14:paraId="1169FAFC" w14:textId="77777777" w:rsidR="000315B8" w:rsidRPr="000D146C" w:rsidRDefault="000315B8" w:rsidP="00DD0AE5">
            <w:pPr>
              <w:spacing w:after="0" w:line="240" w:lineRule="auto"/>
              <w:jc w:val="center"/>
              <w:rPr>
                <w:rFonts w:ascii="Times New Roman" w:eastAsia="Times New Roman" w:hAnsi="Times New Roman" w:cs="Times New Roman"/>
                <w:b/>
                <w:bCs/>
                <w:color w:val="000000"/>
                <w:sz w:val="24"/>
                <w:szCs w:val="24"/>
              </w:rPr>
            </w:pPr>
            <w:r w:rsidRPr="000D146C">
              <w:rPr>
                <w:rFonts w:ascii="Times New Roman" w:eastAsia="Times New Roman" w:hAnsi="Times New Roman" w:cs="Times New Roman"/>
                <w:b/>
                <w:bCs/>
                <w:color w:val="000000"/>
                <w:sz w:val="24"/>
                <w:szCs w:val="24"/>
              </w:rPr>
              <w:t>Budget Yr. 2022</w:t>
            </w:r>
          </w:p>
        </w:tc>
        <w:tc>
          <w:tcPr>
            <w:tcW w:w="1243" w:type="dxa"/>
            <w:tcBorders>
              <w:top w:val="single" w:sz="4" w:space="0" w:color="auto"/>
              <w:left w:val="nil"/>
              <w:bottom w:val="single" w:sz="4" w:space="0" w:color="auto"/>
              <w:right w:val="single" w:sz="4" w:space="0" w:color="auto"/>
            </w:tcBorders>
            <w:shd w:val="clear" w:color="auto" w:fill="auto"/>
            <w:vAlign w:val="bottom"/>
            <w:hideMark/>
          </w:tcPr>
          <w:p w14:paraId="29CE54B7" w14:textId="77777777" w:rsidR="000315B8" w:rsidRPr="000D146C" w:rsidRDefault="000315B8" w:rsidP="00DD0AE5">
            <w:pPr>
              <w:spacing w:after="0" w:line="240" w:lineRule="auto"/>
              <w:jc w:val="center"/>
              <w:rPr>
                <w:rFonts w:ascii="Times New Roman" w:eastAsia="Times New Roman" w:hAnsi="Times New Roman" w:cs="Times New Roman"/>
                <w:b/>
                <w:bCs/>
                <w:color w:val="000000"/>
                <w:sz w:val="24"/>
                <w:szCs w:val="24"/>
              </w:rPr>
            </w:pPr>
            <w:r w:rsidRPr="000D146C">
              <w:rPr>
                <w:rFonts w:ascii="Times New Roman" w:eastAsia="Times New Roman" w:hAnsi="Times New Roman" w:cs="Times New Roman"/>
                <w:b/>
                <w:bCs/>
                <w:color w:val="000000"/>
                <w:sz w:val="24"/>
                <w:szCs w:val="24"/>
              </w:rPr>
              <w:t>Indicative Yr. 2023</w:t>
            </w:r>
          </w:p>
        </w:tc>
        <w:tc>
          <w:tcPr>
            <w:tcW w:w="1316" w:type="dxa"/>
            <w:tcBorders>
              <w:top w:val="single" w:sz="4" w:space="0" w:color="auto"/>
              <w:left w:val="nil"/>
              <w:bottom w:val="single" w:sz="4" w:space="0" w:color="auto"/>
              <w:right w:val="single" w:sz="4" w:space="0" w:color="auto"/>
            </w:tcBorders>
            <w:shd w:val="clear" w:color="auto" w:fill="auto"/>
            <w:vAlign w:val="bottom"/>
            <w:hideMark/>
          </w:tcPr>
          <w:p w14:paraId="6B94A8AD" w14:textId="77777777" w:rsidR="000315B8" w:rsidRPr="000D146C" w:rsidRDefault="000315B8" w:rsidP="00DD0AE5">
            <w:pPr>
              <w:spacing w:after="0" w:line="240" w:lineRule="auto"/>
              <w:jc w:val="center"/>
              <w:rPr>
                <w:rFonts w:ascii="Times New Roman" w:eastAsia="Times New Roman" w:hAnsi="Times New Roman" w:cs="Times New Roman"/>
                <w:b/>
                <w:bCs/>
                <w:color w:val="000000"/>
                <w:sz w:val="24"/>
                <w:szCs w:val="24"/>
              </w:rPr>
            </w:pPr>
            <w:r w:rsidRPr="000D146C">
              <w:rPr>
                <w:rFonts w:ascii="Times New Roman" w:eastAsia="Times New Roman" w:hAnsi="Times New Roman" w:cs="Times New Roman"/>
                <w:b/>
                <w:bCs/>
                <w:color w:val="000000"/>
                <w:sz w:val="24"/>
                <w:szCs w:val="24"/>
              </w:rPr>
              <w:t>Indicative Year 2024</w:t>
            </w:r>
          </w:p>
        </w:tc>
        <w:tc>
          <w:tcPr>
            <w:tcW w:w="1243" w:type="dxa"/>
            <w:tcBorders>
              <w:top w:val="single" w:sz="4" w:space="0" w:color="auto"/>
              <w:left w:val="nil"/>
              <w:bottom w:val="single" w:sz="4" w:space="0" w:color="auto"/>
              <w:right w:val="single" w:sz="4" w:space="0" w:color="auto"/>
            </w:tcBorders>
            <w:shd w:val="clear" w:color="auto" w:fill="auto"/>
            <w:vAlign w:val="bottom"/>
            <w:hideMark/>
          </w:tcPr>
          <w:p w14:paraId="4117D787" w14:textId="77777777" w:rsidR="000315B8" w:rsidRPr="000D146C" w:rsidRDefault="000315B8" w:rsidP="00DD0AE5">
            <w:pPr>
              <w:spacing w:after="0" w:line="240" w:lineRule="auto"/>
              <w:jc w:val="center"/>
              <w:rPr>
                <w:rFonts w:ascii="Times New Roman" w:eastAsia="Times New Roman" w:hAnsi="Times New Roman" w:cs="Times New Roman"/>
                <w:b/>
                <w:bCs/>
                <w:color w:val="000000"/>
                <w:sz w:val="24"/>
                <w:szCs w:val="24"/>
              </w:rPr>
            </w:pPr>
            <w:r w:rsidRPr="000D146C">
              <w:rPr>
                <w:rFonts w:ascii="Times New Roman" w:eastAsia="Times New Roman" w:hAnsi="Times New Roman" w:cs="Times New Roman"/>
                <w:b/>
                <w:bCs/>
                <w:color w:val="000000"/>
                <w:sz w:val="24"/>
                <w:szCs w:val="24"/>
              </w:rPr>
              <w:t>Indicative Yr. 2025</w:t>
            </w:r>
          </w:p>
        </w:tc>
      </w:tr>
      <w:tr w:rsidR="00A2440A" w:rsidRPr="006412F6" w14:paraId="61B3B460" w14:textId="77777777" w:rsidTr="00A2440A">
        <w:trPr>
          <w:trHeight w:val="832"/>
        </w:trPr>
        <w:tc>
          <w:tcPr>
            <w:tcW w:w="17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E57407" w14:textId="77777777" w:rsidR="000315B8" w:rsidRPr="000D146C" w:rsidRDefault="000315B8" w:rsidP="00A2440A">
            <w:pPr>
              <w:spacing w:after="0" w:line="240" w:lineRule="auto"/>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 xml:space="preserve">MPCU meetings organized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126DB" w14:textId="02D62D0C"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Number of meetings held</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C7235"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61C25"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3</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27674"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4</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73721"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4</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AB18D"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4</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A296B"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4</w:t>
            </w:r>
          </w:p>
        </w:tc>
      </w:tr>
      <w:tr w:rsidR="00A2440A" w:rsidRPr="006412F6" w14:paraId="59195457" w14:textId="77777777" w:rsidTr="00A2440A">
        <w:trPr>
          <w:trHeight w:val="715"/>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BC428" w14:textId="77777777" w:rsidR="000315B8" w:rsidRPr="000D146C" w:rsidRDefault="000315B8" w:rsidP="00A2440A">
            <w:pPr>
              <w:spacing w:after="0" w:line="240" w:lineRule="auto"/>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 xml:space="preserve">Composite Annual Action Plan prepared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100FB" w14:textId="283B37BE"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Date of approval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F7DD8"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28/9/19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B8715"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27/9/20</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A12A3"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26/10/21</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9D840"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23/09/22</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9CB58"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27/09/24</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ABC5F"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24/09/25</w:t>
            </w:r>
          </w:p>
        </w:tc>
      </w:tr>
      <w:tr w:rsidR="00A2440A" w:rsidRPr="006412F6" w14:paraId="17B86DB9" w14:textId="77777777" w:rsidTr="00A2440A">
        <w:trPr>
          <w:trHeight w:val="958"/>
        </w:trPr>
        <w:tc>
          <w:tcPr>
            <w:tcW w:w="1755" w:type="dxa"/>
            <w:tcBorders>
              <w:top w:val="single" w:sz="4" w:space="0" w:color="auto"/>
              <w:left w:val="single" w:sz="4" w:space="0" w:color="auto"/>
              <w:bottom w:val="single" w:sz="4" w:space="0" w:color="000000"/>
              <w:right w:val="single" w:sz="4" w:space="0" w:color="000000"/>
            </w:tcBorders>
            <w:vAlign w:val="center"/>
            <w:hideMark/>
          </w:tcPr>
          <w:p w14:paraId="3BC5608D" w14:textId="77777777" w:rsidR="000315B8" w:rsidRPr="000D146C" w:rsidRDefault="000315B8" w:rsidP="00A2440A">
            <w:pPr>
              <w:spacing w:after="0" w:line="240" w:lineRule="auto"/>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 xml:space="preserve">Monitoring and Evaluation of projects </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1E15DDFC" w14:textId="77777777" w:rsidR="000315B8" w:rsidRPr="000D146C" w:rsidRDefault="000315B8" w:rsidP="00A2440A">
            <w:pPr>
              <w:spacing w:after="0" w:line="240" w:lineRule="auto"/>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 xml:space="preserve">Number of monthly monitoring visits organized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7F1E171"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12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5627E2D"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6</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14:paraId="4E8F3AD2"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12</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67D06626"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12</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40EBB42B" w14:textId="77777777"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12</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2D6BB2D5" w14:textId="6090A5F3" w:rsidR="000315B8" w:rsidRPr="000D146C" w:rsidRDefault="000315B8" w:rsidP="00A2440A">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12</w:t>
            </w:r>
          </w:p>
        </w:tc>
      </w:tr>
      <w:tr w:rsidR="00A2440A" w:rsidRPr="006412F6" w14:paraId="19A57AFA" w14:textId="77777777" w:rsidTr="00A2440A">
        <w:trPr>
          <w:trHeight w:val="630"/>
        </w:trPr>
        <w:tc>
          <w:tcPr>
            <w:tcW w:w="1755"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9560B9B" w14:textId="77777777" w:rsidR="000315B8" w:rsidRPr="000D146C" w:rsidRDefault="000315B8" w:rsidP="00DD0AE5">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 xml:space="preserve">Data updated  </w:t>
            </w:r>
          </w:p>
        </w:tc>
        <w:tc>
          <w:tcPr>
            <w:tcW w:w="1840" w:type="dxa"/>
            <w:tcBorders>
              <w:top w:val="nil"/>
              <w:left w:val="nil"/>
              <w:bottom w:val="single" w:sz="4" w:space="0" w:color="auto"/>
              <w:right w:val="single" w:sz="4" w:space="0" w:color="auto"/>
            </w:tcBorders>
            <w:shd w:val="clear" w:color="auto" w:fill="auto"/>
            <w:vAlign w:val="bottom"/>
            <w:hideMark/>
          </w:tcPr>
          <w:p w14:paraId="1507F208" w14:textId="77777777" w:rsidR="000315B8" w:rsidRPr="000D146C" w:rsidRDefault="000315B8" w:rsidP="00DD0AE5">
            <w:pPr>
              <w:spacing w:after="0" w:line="240" w:lineRule="auto"/>
              <w:jc w:val="center"/>
              <w:rPr>
                <w:rFonts w:ascii="Times New Roman" w:eastAsia="Times New Roman" w:hAnsi="Times New Roman" w:cs="Times New Roman"/>
                <w:color w:val="000000"/>
                <w:sz w:val="24"/>
                <w:szCs w:val="24"/>
              </w:rPr>
            </w:pPr>
            <w:r w:rsidRPr="000D146C">
              <w:rPr>
                <w:rFonts w:ascii="Times New Roman" w:eastAsia="Times New Roman" w:hAnsi="Times New Roman" w:cs="Times New Roman"/>
                <w:color w:val="000000"/>
                <w:sz w:val="24"/>
                <w:szCs w:val="24"/>
              </w:rPr>
              <w:t xml:space="preserve">No. of quarterly updates  </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6CDCE3A3" w14:textId="374FF233" w:rsidR="000315B8" w:rsidRPr="000D146C" w:rsidRDefault="00D36FA3" w:rsidP="00DD0A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7115D009" w14:textId="110B5E54" w:rsidR="000315B8" w:rsidRPr="000D146C" w:rsidRDefault="00D36FA3" w:rsidP="00DD0A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43" w:type="dxa"/>
            <w:tcBorders>
              <w:top w:val="single" w:sz="4" w:space="0" w:color="auto"/>
              <w:left w:val="nil"/>
              <w:bottom w:val="single" w:sz="4" w:space="0" w:color="auto"/>
              <w:right w:val="single" w:sz="4" w:space="0" w:color="auto"/>
            </w:tcBorders>
            <w:shd w:val="clear" w:color="auto" w:fill="auto"/>
            <w:noWrap/>
            <w:vAlign w:val="bottom"/>
          </w:tcPr>
          <w:p w14:paraId="6CDAD1CB" w14:textId="7C2E8126" w:rsidR="000315B8" w:rsidRPr="000D146C" w:rsidRDefault="00D36FA3" w:rsidP="00DD0A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43" w:type="dxa"/>
            <w:tcBorders>
              <w:top w:val="single" w:sz="4" w:space="0" w:color="auto"/>
              <w:left w:val="nil"/>
              <w:bottom w:val="single" w:sz="4" w:space="0" w:color="auto"/>
              <w:right w:val="single" w:sz="4" w:space="0" w:color="auto"/>
            </w:tcBorders>
            <w:shd w:val="clear" w:color="auto" w:fill="auto"/>
            <w:noWrap/>
            <w:vAlign w:val="bottom"/>
          </w:tcPr>
          <w:p w14:paraId="21AF4193" w14:textId="1F1D7755" w:rsidR="000315B8" w:rsidRPr="000D146C" w:rsidRDefault="00D36FA3" w:rsidP="00DD0A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316" w:type="dxa"/>
            <w:tcBorders>
              <w:top w:val="single" w:sz="4" w:space="0" w:color="auto"/>
              <w:left w:val="nil"/>
              <w:bottom w:val="single" w:sz="4" w:space="0" w:color="auto"/>
              <w:right w:val="single" w:sz="4" w:space="0" w:color="auto"/>
            </w:tcBorders>
            <w:shd w:val="clear" w:color="auto" w:fill="auto"/>
            <w:noWrap/>
            <w:vAlign w:val="bottom"/>
          </w:tcPr>
          <w:p w14:paraId="5B735C5F" w14:textId="4877BA57" w:rsidR="000315B8" w:rsidRPr="000D146C" w:rsidRDefault="00D36FA3" w:rsidP="00DD0A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43" w:type="dxa"/>
            <w:tcBorders>
              <w:top w:val="single" w:sz="4" w:space="0" w:color="auto"/>
              <w:left w:val="nil"/>
              <w:bottom w:val="single" w:sz="4" w:space="0" w:color="auto"/>
              <w:right w:val="single" w:sz="4" w:space="0" w:color="auto"/>
            </w:tcBorders>
            <w:shd w:val="clear" w:color="auto" w:fill="auto"/>
            <w:noWrap/>
            <w:vAlign w:val="bottom"/>
          </w:tcPr>
          <w:p w14:paraId="73AB9CA6" w14:textId="343479DE" w:rsidR="000315B8" w:rsidRPr="000D146C" w:rsidRDefault="00D36FA3" w:rsidP="00DD0A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bl>
    <w:p w14:paraId="7C6B873B" w14:textId="226D3FE5" w:rsidR="000315B8" w:rsidRPr="00DA4516" w:rsidRDefault="000315B8" w:rsidP="00323FBE">
      <w:pPr>
        <w:pStyle w:val="ListParagraph"/>
        <w:numPr>
          <w:ilvl w:val="0"/>
          <w:numId w:val="49"/>
        </w:numPr>
        <w:spacing w:after="160" w:line="360" w:lineRule="auto"/>
        <w:rPr>
          <w:b/>
          <w:bCs/>
          <w:sz w:val="24"/>
          <w:szCs w:val="24"/>
        </w:rPr>
      </w:pPr>
      <w:r w:rsidRPr="00DA4516">
        <w:rPr>
          <w:b/>
          <w:bCs/>
          <w:sz w:val="24"/>
          <w:szCs w:val="24"/>
        </w:rPr>
        <w:t xml:space="preserve">Budget Sub-Programme </w:t>
      </w:r>
      <w:r w:rsidR="001242DA">
        <w:rPr>
          <w:b/>
          <w:bCs/>
          <w:sz w:val="24"/>
          <w:szCs w:val="24"/>
        </w:rPr>
        <w:t xml:space="preserve">Standardized </w:t>
      </w:r>
      <w:r w:rsidRPr="00DA4516">
        <w:rPr>
          <w:b/>
          <w:bCs/>
          <w:sz w:val="24"/>
          <w:szCs w:val="24"/>
        </w:rPr>
        <w:t xml:space="preserve">Operations and Projects </w:t>
      </w:r>
    </w:p>
    <w:p w14:paraId="7DD9A494" w14:textId="34E48194" w:rsidR="000315B8" w:rsidRPr="00A2440A" w:rsidRDefault="000315B8" w:rsidP="000315B8">
      <w:pPr>
        <w:spacing w:line="360" w:lineRule="auto"/>
        <w:ind w:left="360"/>
        <w:rPr>
          <w:rFonts w:ascii="Times New Roman" w:hAnsi="Times New Roman" w:cs="Times New Roman"/>
          <w:b/>
          <w:bCs/>
        </w:rPr>
      </w:pPr>
      <w:r w:rsidRPr="00A2440A">
        <w:rPr>
          <w:rFonts w:ascii="Times New Roman" w:hAnsi="Times New Roman" w:cs="Times New Roman"/>
          <w:b/>
          <w:bCs/>
        </w:rPr>
        <w:t>Table 1</w:t>
      </w:r>
      <w:r w:rsidR="00EA008F">
        <w:rPr>
          <w:rFonts w:ascii="Times New Roman" w:hAnsi="Times New Roman" w:cs="Times New Roman"/>
          <w:b/>
          <w:bCs/>
        </w:rPr>
        <w:t>3</w:t>
      </w:r>
      <w:r w:rsidRPr="00A2440A">
        <w:rPr>
          <w:rFonts w:ascii="Times New Roman" w:hAnsi="Times New Roman" w:cs="Times New Roman"/>
          <w:b/>
          <w:bCs/>
        </w:rPr>
        <w:t xml:space="preserve">: </w:t>
      </w:r>
      <w:r w:rsidR="001242DA" w:rsidRPr="00A2440A">
        <w:rPr>
          <w:rFonts w:ascii="Times New Roman" w:hAnsi="Times New Roman" w:cs="Times New Roman"/>
          <w:b/>
          <w:bCs/>
        </w:rPr>
        <w:t xml:space="preserve">Budget Sub-Programme Standardized </w:t>
      </w:r>
      <w:r w:rsidRPr="00A2440A">
        <w:rPr>
          <w:rFonts w:ascii="Times New Roman" w:hAnsi="Times New Roman" w:cs="Times New Roman"/>
          <w:b/>
          <w:bCs/>
        </w:rPr>
        <w:t>Operations and Projects</w:t>
      </w:r>
    </w:p>
    <w:tbl>
      <w:tblPr>
        <w:tblStyle w:val="TableGrid"/>
        <w:tblW w:w="0" w:type="auto"/>
        <w:tblInd w:w="360" w:type="dxa"/>
        <w:tblLook w:val="04A0" w:firstRow="1" w:lastRow="0" w:firstColumn="1" w:lastColumn="0" w:noHBand="0" w:noVBand="1"/>
      </w:tblPr>
      <w:tblGrid>
        <w:gridCol w:w="4913"/>
        <w:gridCol w:w="4913"/>
      </w:tblGrid>
      <w:tr w:rsidR="000315B8" w14:paraId="0E25BF73" w14:textId="77777777" w:rsidTr="00DD0AE5">
        <w:trPr>
          <w:trHeight w:val="408"/>
        </w:trPr>
        <w:tc>
          <w:tcPr>
            <w:tcW w:w="4913" w:type="dxa"/>
          </w:tcPr>
          <w:p w14:paraId="218BC6B1" w14:textId="3BB9EBD6" w:rsidR="000315B8" w:rsidRPr="00EB6AB4" w:rsidRDefault="001242DA" w:rsidP="00DD0AE5">
            <w:pPr>
              <w:spacing w:line="360" w:lineRule="auto"/>
              <w:jc w:val="center"/>
              <w:rPr>
                <w:b/>
                <w:bCs/>
                <w:sz w:val="24"/>
                <w:szCs w:val="24"/>
              </w:rPr>
            </w:pPr>
            <w:r>
              <w:rPr>
                <w:b/>
                <w:bCs/>
                <w:sz w:val="24"/>
                <w:szCs w:val="24"/>
              </w:rPr>
              <w:t xml:space="preserve">Standardized </w:t>
            </w:r>
            <w:r w:rsidR="000315B8" w:rsidRPr="00EB6AB4">
              <w:rPr>
                <w:b/>
                <w:bCs/>
                <w:sz w:val="24"/>
                <w:szCs w:val="24"/>
              </w:rPr>
              <w:t>Operations</w:t>
            </w:r>
          </w:p>
        </w:tc>
        <w:tc>
          <w:tcPr>
            <w:tcW w:w="4913" w:type="dxa"/>
          </w:tcPr>
          <w:p w14:paraId="0A5230C6" w14:textId="44B8CBDF" w:rsidR="000315B8" w:rsidRPr="00EB6AB4" w:rsidRDefault="001242DA" w:rsidP="00DD0AE5">
            <w:pPr>
              <w:spacing w:line="360" w:lineRule="auto"/>
              <w:jc w:val="center"/>
              <w:rPr>
                <w:b/>
                <w:bCs/>
                <w:sz w:val="24"/>
                <w:szCs w:val="24"/>
              </w:rPr>
            </w:pPr>
            <w:r>
              <w:rPr>
                <w:b/>
                <w:bCs/>
                <w:sz w:val="24"/>
                <w:szCs w:val="24"/>
              </w:rPr>
              <w:t xml:space="preserve">Standardized </w:t>
            </w:r>
            <w:r w:rsidR="000315B8" w:rsidRPr="00EB6AB4">
              <w:rPr>
                <w:b/>
                <w:bCs/>
                <w:sz w:val="24"/>
                <w:szCs w:val="24"/>
              </w:rPr>
              <w:t xml:space="preserve">Projects </w:t>
            </w:r>
          </w:p>
        </w:tc>
      </w:tr>
      <w:tr w:rsidR="000315B8" w14:paraId="3B2CCD71" w14:textId="77777777" w:rsidTr="00DD0AE5">
        <w:trPr>
          <w:trHeight w:val="423"/>
        </w:trPr>
        <w:tc>
          <w:tcPr>
            <w:tcW w:w="4913" w:type="dxa"/>
          </w:tcPr>
          <w:p w14:paraId="592E5600" w14:textId="77777777" w:rsidR="000315B8" w:rsidRDefault="000315B8" w:rsidP="00DD0AE5">
            <w:pPr>
              <w:spacing w:line="360" w:lineRule="auto"/>
              <w:rPr>
                <w:sz w:val="24"/>
                <w:szCs w:val="24"/>
              </w:rPr>
            </w:pPr>
            <w:r>
              <w:rPr>
                <w:sz w:val="24"/>
                <w:szCs w:val="24"/>
              </w:rPr>
              <w:t xml:space="preserve">Internal management of the organization </w:t>
            </w:r>
          </w:p>
        </w:tc>
        <w:tc>
          <w:tcPr>
            <w:tcW w:w="4913" w:type="dxa"/>
          </w:tcPr>
          <w:p w14:paraId="61A612D1" w14:textId="77777777" w:rsidR="000315B8" w:rsidRDefault="000315B8" w:rsidP="00DD0AE5">
            <w:pPr>
              <w:spacing w:line="360" w:lineRule="auto"/>
              <w:rPr>
                <w:sz w:val="24"/>
                <w:szCs w:val="24"/>
              </w:rPr>
            </w:pPr>
          </w:p>
        </w:tc>
      </w:tr>
      <w:tr w:rsidR="000315B8" w14:paraId="7ECCE880" w14:textId="77777777" w:rsidTr="006A6FF5">
        <w:trPr>
          <w:trHeight w:val="408"/>
        </w:trPr>
        <w:tc>
          <w:tcPr>
            <w:tcW w:w="4913" w:type="dxa"/>
            <w:tcBorders>
              <w:bottom w:val="single" w:sz="4" w:space="0" w:color="auto"/>
            </w:tcBorders>
          </w:tcPr>
          <w:p w14:paraId="40D24902" w14:textId="77777777" w:rsidR="000315B8" w:rsidRDefault="000315B8" w:rsidP="00DD0AE5">
            <w:pPr>
              <w:spacing w:line="360" w:lineRule="auto"/>
              <w:rPr>
                <w:sz w:val="24"/>
                <w:szCs w:val="24"/>
              </w:rPr>
            </w:pPr>
            <w:r>
              <w:rPr>
                <w:sz w:val="24"/>
                <w:szCs w:val="24"/>
              </w:rPr>
              <w:t xml:space="preserve">Planning and policy formulation </w:t>
            </w:r>
          </w:p>
        </w:tc>
        <w:tc>
          <w:tcPr>
            <w:tcW w:w="4913" w:type="dxa"/>
            <w:tcBorders>
              <w:bottom w:val="single" w:sz="4" w:space="0" w:color="auto"/>
            </w:tcBorders>
          </w:tcPr>
          <w:p w14:paraId="5E47AD36" w14:textId="77777777" w:rsidR="000315B8" w:rsidRDefault="000315B8" w:rsidP="00DD0AE5">
            <w:pPr>
              <w:spacing w:line="360" w:lineRule="auto"/>
              <w:rPr>
                <w:sz w:val="24"/>
                <w:szCs w:val="24"/>
              </w:rPr>
            </w:pPr>
          </w:p>
        </w:tc>
      </w:tr>
      <w:tr w:rsidR="000315B8" w14:paraId="53541910" w14:textId="77777777" w:rsidTr="006A6FF5">
        <w:trPr>
          <w:trHeight w:val="408"/>
        </w:trPr>
        <w:tc>
          <w:tcPr>
            <w:tcW w:w="4913" w:type="dxa"/>
            <w:tcBorders>
              <w:top w:val="single" w:sz="4" w:space="0" w:color="auto"/>
              <w:left w:val="single" w:sz="4" w:space="0" w:color="auto"/>
              <w:bottom w:val="single" w:sz="4" w:space="0" w:color="auto"/>
              <w:right w:val="single" w:sz="4" w:space="0" w:color="auto"/>
            </w:tcBorders>
          </w:tcPr>
          <w:p w14:paraId="16006852" w14:textId="66F219D2" w:rsidR="000315B8" w:rsidRDefault="000A5F0F" w:rsidP="000A5F0F">
            <w:pPr>
              <w:spacing w:line="360" w:lineRule="auto"/>
              <w:rPr>
                <w:sz w:val="24"/>
                <w:szCs w:val="24"/>
              </w:rPr>
            </w:pPr>
            <w:r>
              <w:rPr>
                <w:sz w:val="24"/>
                <w:szCs w:val="24"/>
              </w:rPr>
              <w:t>Coordination and harmonization of data</w:t>
            </w:r>
          </w:p>
        </w:tc>
        <w:tc>
          <w:tcPr>
            <w:tcW w:w="4913" w:type="dxa"/>
            <w:tcBorders>
              <w:top w:val="single" w:sz="4" w:space="0" w:color="auto"/>
              <w:left w:val="single" w:sz="4" w:space="0" w:color="auto"/>
              <w:bottom w:val="single" w:sz="4" w:space="0" w:color="auto"/>
              <w:right w:val="single" w:sz="4" w:space="0" w:color="auto"/>
            </w:tcBorders>
          </w:tcPr>
          <w:p w14:paraId="28AEC1F8" w14:textId="77777777" w:rsidR="000315B8" w:rsidRDefault="000315B8" w:rsidP="00DD0AE5">
            <w:pPr>
              <w:spacing w:line="360" w:lineRule="auto"/>
              <w:rPr>
                <w:sz w:val="24"/>
                <w:szCs w:val="24"/>
              </w:rPr>
            </w:pPr>
          </w:p>
        </w:tc>
      </w:tr>
    </w:tbl>
    <w:p w14:paraId="49CF075E" w14:textId="5832F08D" w:rsidR="00611BC9" w:rsidRPr="0058499E" w:rsidRDefault="00611BC9" w:rsidP="00611BC9">
      <w:pPr>
        <w:tabs>
          <w:tab w:val="left" w:pos="7142"/>
        </w:tabs>
        <w:spacing w:line="360" w:lineRule="auto"/>
        <w:jc w:val="both"/>
        <w:rPr>
          <w:rFonts w:ascii="Arial" w:hAnsi="Arial" w:cs="Arial"/>
          <w:b/>
          <w:bCs/>
          <w:sz w:val="24"/>
          <w:szCs w:val="24"/>
          <w:highlight w:val="yellow"/>
        </w:rPr>
      </w:pPr>
    </w:p>
    <w:p w14:paraId="37F8ED6D" w14:textId="77777777" w:rsidR="00FA5288" w:rsidRDefault="00FA5288" w:rsidP="001F1727">
      <w:pPr>
        <w:spacing w:line="360" w:lineRule="auto"/>
        <w:rPr>
          <w:rFonts w:ascii="Times New Roman" w:hAnsi="Times New Roman" w:cs="Times New Roman"/>
          <w:b/>
          <w:bCs/>
          <w:sz w:val="24"/>
          <w:szCs w:val="24"/>
        </w:rPr>
      </w:pPr>
    </w:p>
    <w:p w14:paraId="5795516B" w14:textId="77777777" w:rsidR="00FA5288" w:rsidRDefault="00FA5288" w:rsidP="001F1727">
      <w:pPr>
        <w:spacing w:line="360" w:lineRule="auto"/>
        <w:rPr>
          <w:rFonts w:ascii="Times New Roman" w:hAnsi="Times New Roman" w:cs="Times New Roman"/>
          <w:b/>
          <w:bCs/>
          <w:sz w:val="24"/>
          <w:szCs w:val="24"/>
        </w:rPr>
      </w:pPr>
    </w:p>
    <w:p w14:paraId="2DC0305A" w14:textId="77777777" w:rsidR="00FA5288" w:rsidRDefault="00FA5288" w:rsidP="001F1727">
      <w:pPr>
        <w:spacing w:line="360" w:lineRule="auto"/>
        <w:rPr>
          <w:rFonts w:ascii="Times New Roman" w:hAnsi="Times New Roman" w:cs="Times New Roman"/>
          <w:b/>
          <w:bCs/>
          <w:sz w:val="24"/>
          <w:szCs w:val="24"/>
        </w:rPr>
      </w:pPr>
    </w:p>
    <w:p w14:paraId="798A816F" w14:textId="77777777" w:rsidR="00FA5288" w:rsidRDefault="00FA5288" w:rsidP="001F1727">
      <w:pPr>
        <w:spacing w:line="360" w:lineRule="auto"/>
        <w:rPr>
          <w:rFonts w:ascii="Times New Roman" w:hAnsi="Times New Roman" w:cs="Times New Roman"/>
          <w:b/>
          <w:bCs/>
          <w:sz w:val="24"/>
          <w:szCs w:val="24"/>
        </w:rPr>
      </w:pPr>
    </w:p>
    <w:p w14:paraId="46832B85" w14:textId="77777777" w:rsidR="00FA5288" w:rsidRDefault="00FA5288" w:rsidP="001F1727">
      <w:pPr>
        <w:spacing w:line="360" w:lineRule="auto"/>
        <w:rPr>
          <w:rFonts w:ascii="Times New Roman" w:hAnsi="Times New Roman" w:cs="Times New Roman"/>
          <w:b/>
          <w:bCs/>
          <w:sz w:val="24"/>
          <w:szCs w:val="24"/>
        </w:rPr>
      </w:pPr>
    </w:p>
    <w:p w14:paraId="1CE2D5A5" w14:textId="77777777" w:rsidR="00FA5288" w:rsidRDefault="00FA5288" w:rsidP="001F1727">
      <w:pPr>
        <w:spacing w:line="360" w:lineRule="auto"/>
        <w:rPr>
          <w:rFonts w:ascii="Times New Roman" w:hAnsi="Times New Roman" w:cs="Times New Roman"/>
          <w:b/>
          <w:bCs/>
          <w:sz w:val="24"/>
          <w:szCs w:val="24"/>
        </w:rPr>
      </w:pPr>
    </w:p>
    <w:p w14:paraId="185CF81A" w14:textId="22B4D659" w:rsidR="00FA5288" w:rsidRDefault="00FA5288" w:rsidP="001F1727">
      <w:pPr>
        <w:spacing w:line="360" w:lineRule="auto"/>
        <w:rPr>
          <w:rFonts w:ascii="Times New Roman" w:hAnsi="Times New Roman" w:cs="Times New Roman"/>
          <w:b/>
          <w:bCs/>
          <w:sz w:val="24"/>
          <w:szCs w:val="24"/>
        </w:rPr>
      </w:pPr>
    </w:p>
    <w:p w14:paraId="0E8FC976" w14:textId="3D305F07" w:rsidR="0033746C" w:rsidRDefault="0033746C" w:rsidP="001F1727">
      <w:pPr>
        <w:spacing w:line="360" w:lineRule="auto"/>
        <w:rPr>
          <w:rFonts w:ascii="Times New Roman" w:hAnsi="Times New Roman" w:cs="Times New Roman"/>
          <w:b/>
          <w:bCs/>
          <w:sz w:val="24"/>
          <w:szCs w:val="24"/>
        </w:rPr>
      </w:pPr>
    </w:p>
    <w:p w14:paraId="03BA5B00" w14:textId="1F41BF1B" w:rsidR="0033746C" w:rsidRDefault="0033746C" w:rsidP="001F1727">
      <w:pPr>
        <w:spacing w:line="360" w:lineRule="auto"/>
        <w:rPr>
          <w:rFonts w:ascii="Times New Roman" w:hAnsi="Times New Roman" w:cs="Times New Roman"/>
          <w:b/>
          <w:bCs/>
          <w:sz w:val="24"/>
          <w:szCs w:val="24"/>
        </w:rPr>
      </w:pPr>
    </w:p>
    <w:p w14:paraId="384D39D0" w14:textId="05AFB396" w:rsidR="0033746C" w:rsidRDefault="0033746C" w:rsidP="001F1727">
      <w:pPr>
        <w:spacing w:line="360" w:lineRule="auto"/>
        <w:rPr>
          <w:rFonts w:ascii="Times New Roman" w:hAnsi="Times New Roman" w:cs="Times New Roman"/>
          <w:b/>
          <w:bCs/>
          <w:sz w:val="24"/>
          <w:szCs w:val="24"/>
        </w:rPr>
      </w:pPr>
    </w:p>
    <w:p w14:paraId="40893EDC" w14:textId="6C3D4EB1" w:rsidR="0033746C" w:rsidRDefault="0033746C" w:rsidP="001F1727">
      <w:pPr>
        <w:spacing w:line="360" w:lineRule="auto"/>
        <w:rPr>
          <w:rFonts w:ascii="Times New Roman" w:hAnsi="Times New Roman" w:cs="Times New Roman"/>
          <w:b/>
          <w:bCs/>
          <w:sz w:val="24"/>
          <w:szCs w:val="24"/>
        </w:rPr>
      </w:pPr>
    </w:p>
    <w:p w14:paraId="0700D52A" w14:textId="45FE5F49" w:rsidR="0033746C" w:rsidRDefault="0033746C" w:rsidP="001F1727">
      <w:pPr>
        <w:spacing w:line="360" w:lineRule="auto"/>
        <w:rPr>
          <w:rFonts w:ascii="Times New Roman" w:hAnsi="Times New Roman" w:cs="Times New Roman"/>
          <w:b/>
          <w:bCs/>
          <w:sz w:val="24"/>
          <w:szCs w:val="24"/>
        </w:rPr>
      </w:pPr>
    </w:p>
    <w:p w14:paraId="4A9A41BF" w14:textId="1AD90824" w:rsidR="0033746C" w:rsidRDefault="0033746C" w:rsidP="001F1727">
      <w:pPr>
        <w:spacing w:line="360" w:lineRule="auto"/>
        <w:rPr>
          <w:rFonts w:ascii="Times New Roman" w:hAnsi="Times New Roman" w:cs="Times New Roman"/>
          <w:b/>
          <w:bCs/>
          <w:sz w:val="24"/>
          <w:szCs w:val="24"/>
        </w:rPr>
      </w:pPr>
    </w:p>
    <w:p w14:paraId="131A190F" w14:textId="6B400EF7" w:rsidR="0033746C" w:rsidRDefault="0033746C" w:rsidP="001F1727">
      <w:pPr>
        <w:spacing w:line="360" w:lineRule="auto"/>
        <w:rPr>
          <w:rFonts w:ascii="Times New Roman" w:hAnsi="Times New Roman" w:cs="Times New Roman"/>
          <w:b/>
          <w:bCs/>
          <w:sz w:val="24"/>
          <w:szCs w:val="24"/>
        </w:rPr>
      </w:pPr>
    </w:p>
    <w:p w14:paraId="138B149E" w14:textId="59A2A0AD" w:rsidR="0033746C" w:rsidRDefault="0033746C" w:rsidP="001F1727">
      <w:pPr>
        <w:spacing w:line="360" w:lineRule="auto"/>
        <w:rPr>
          <w:rFonts w:ascii="Times New Roman" w:hAnsi="Times New Roman" w:cs="Times New Roman"/>
          <w:b/>
          <w:bCs/>
          <w:sz w:val="24"/>
          <w:szCs w:val="24"/>
        </w:rPr>
      </w:pPr>
    </w:p>
    <w:p w14:paraId="4EFAFE4A" w14:textId="77777777" w:rsidR="0033746C" w:rsidRDefault="0033746C" w:rsidP="001F1727">
      <w:pPr>
        <w:spacing w:line="360" w:lineRule="auto"/>
        <w:rPr>
          <w:rFonts w:ascii="Times New Roman" w:hAnsi="Times New Roman" w:cs="Times New Roman"/>
          <w:b/>
          <w:bCs/>
          <w:sz w:val="24"/>
          <w:szCs w:val="24"/>
        </w:rPr>
      </w:pPr>
    </w:p>
    <w:p w14:paraId="4EB8E6C6" w14:textId="267A0A8E" w:rsidR="00FF4165" w:rsidRDefault="00FF4165" w:rsidP="001F1727">
      <w:pPr>
        <w:spacing w:line="360" w:lineRule="auto"/>
        <w:rPr>
          <w:rFonts w:ascii="Times New Roman" w:hAnsi="Times New Roman" w:cs="Times New Roman"/>
          <w:b/>
          <w:bCs/>
          <w:sz w:val="24"/>
          <w:szCs w:val="24"/>
        </w:rPr>
      </w:pPr>
    </w:p>
    <w:p w14:paraId="32F3AE25" w14:textId="496CA2FF" w:rsidR="00FF4165" w:rsidRDefault="00FF4165" w:rsidP="001F1727">
      <w:pPr>
        <w:spacing w:line="360" w:lineRule="auto"/>
        <w:rPr>
          <w:rFonts w:ascii="Times New Roman" w:hAnsi="Times New Roman" w:cs="Times New Roman"/>
          <w:b/>
          <w:bCs/>
          <w:sz w:val="24"/>
          <w:szCs w:val="24"/>
        </w:rPr>
      </w:pPr>
    </w:p>
    <w:p w14:paraId="5F92254D" w14:textId="121F37A6" w:rsidR="001F1727" w:rsidRPr="0058499E" w:rsidRDefault="001F1727" w:rsidP="00EB16E7">
      <w:pPr>
        <w:pStyle w:val="mk3txt"/>
      </w:pPr>
      <w:r w:rsidRPr="0058499E">
        <w:t xml:space="preserve">PROGRAMME 1: </w:t>
      </w:r>
      <w:r w:rsidR="00463D75">
        <w:t xml:space="preserve">MANAGEMENT AND ADMINISTRATION </w:t>
      </w:r>
    </w:p>
    <w:p w14:paraId="04ADD7BD" w14:textId="77777777" w:rsidR="001F1727" w:rsidRPr="0058499E" w:rsidRDefault="001F1727" w:rsidP="000E59E5">
      <w:pPr>
        <w:pStyle w:val="mk3txt"/>
      </w:pPr>
      <w:r w:rsidRPr="0058499E">
        <w:t xml:space="preserve">Sub-Programme 1.5: Legislative Oversights </w:t>
      </w:r>
    </w:p>
    <w:p w14:paraId="1C3A1C31" w14:textId="426C68E4" w:rsidR="001F1727" w:rsidRDefault="001F1727" w:rsidP="00323FBE">
      <w:pPr>
        <w:pStyle w:val="ListParagraph"/>
        <w:numPr>
          <w:ilvl w:val="0"/>
          <w:numId w:val="51"/>
        </w:numPr>
        <w:spacing w:after="160" w:line="360" w:lineRule="auto"/>
        <w:rPr>
          <w:b/>
          <w:bCs/>
          <w:sz w:val="24"/>
          <w:szCs w:val="24"/>
        </w:rPr>
      </w:pPr>
      <w:r w:rsidRPr="00463D75">
        <w:rPr>
          <w:b/>
          <w:bCs/>
          <w:sz w:val="24"/>
          <w:szCs w:val="24"/>
        </w:rPr>
        <w:t>Budget Sub-Programme Objective</w:t>
      </w:r>
      <w:r w:rsidR="00463D75" w:rsidRPr="00463D75">
        <w:rPr>
          <w:b/>
          <w:bCs/>
          <w:sz w:val="24"/>
          <w:szCs w:val="24"/>
        </w:rPr>
        <w:t>s</w:t>
      </w:r>
    </w:p>
    <w:p w14:paraId="5400B9DC" w14:textId="47CD5B57" w:rsidR="00463D75" w:rsidRPr="00463D75" w:rsidRDefault="00463D75" w:rsidP="00463D75">
      <w:pPr>
        <w:spacing w:after="160" w:line="360" w:lineRule="auto"/>
        <w:ind w:left="360"/>
        <w:rPr>
          <w:rFonts w:ascii="Times New Roman" w:hAnsi="Times New Roman" w:cs="Times New Roman"/>
          <w:sz w:val="24"/>
          <w:szCs w:val="24"/>
        </w:rPr>
      </w:pPr>
      <w:r w:rsidRPr="00463D75">
        <w:rPr>
          <w:rFonts w:ascii="Times New Roman" w:hAnsi="Times New Roman" w:cs="Times New Roman"/>
          <w:sz w:val="24"/>
          <w:szCs w:val="24"/>
        </w:rPr>
        <w:t>The objectives of this Sub-programme are;</w:t>
      </w:r>
    </w:p>
    <w:p w14:paraId="7C5855EB" w14:textId="77777777" w:rsidR="001F1727" w:rsidRDefault="001F1727" w:rsidP="00323FBE">
      <w:pPr>
        <w:pStyle w:val="ListParagraph"/>
        <w:numPr>
          <w:ilvl w:val="0"/>
          <w:numId w:val="52"/>
        </w:numPr>
        <w:spacing w:after="160" w:line="360" w:lineRule="auto"/>
        <w:rPr>
          <w:sz w:val="24"/>
          <w:szCs w:val="24"/>
        </w:rPr>
      </w:pPr>
      <w:r>
        <w:rPr>
          <w:sz w:val="24"/>
          <w:szCs w:val="24"/>
        </w:rPr>
        <w:t>To provide legislative oversight responsibilities for the Assembly, sub district structures and other agencies</w:t>
      </w:r>
    </w:p>
    <w:p w14:paraId="63E51B92" w14:textId="77777777" w:rsidR="001F1727" w:rsidRDefault="001F1727" w:rsidP="00323FBE">
      <w:pPr>
        <w:pStyle w:val="ListParagraph"/>
        <w:numPr>
          <w:ilvl w:val="0"/>
          <w:numId w:val="52"/>
        </w:numPr>
        <w:spacing w:after="160" w:line="360" w:lineRule="auto"/>
        <w:rPr>
          <w:sz w:val="24"/>
          <w:szCs w:val="24"/>
        </w:rPr>
      </w:pPr>
      <w:r>
        <w:rPr>
          <w:sz w:val="24"/>
          <w:szCs w:val="24"/>
        </w:rPr>
        <w:t>Improve popular citizen participation at district levels</w:t>
      </w:r>
    </w:p>
    <w:p w14:paraId="675F8BF9" w14:textId="6DFA25E7" w:rsidR="001F1727" w:rsidRPr="00463D75" w:rsidRDefault="001F1727" w:rsidP="00323FBE">
      <w:pPr>
        <w:pStyle w:val="ListParagraph"/>
        <w:numPr>
          <w:ilvl w:val="0"/>
          <w:numId w:val="51"/>
        </w:numPr>
        <w:spacing w:line="360" w:lineRule="auto"/>
        <w:rPr>
          <w:b/>
          <w:bCs/>
          <w:sz w:val="24"/>
          <w:szCs w:val="24"/>
        </w:rPr>
      </w:pPr>
      <w:r w:rsidRPr="00463D75">
        <w:rPr>
          <w:b/>
          <w:bCs/>
          <w:sz w:val="24"/>
          <w:szCs w:val="24"/>
        </w:rPr>
        <w:t>Budget Sub-programme Description</w:t>
      </w:r>
    </w:p>
    <w:p w14:paraId="7404F4B8" w14:textId="4283B2FA" w:rsidR="001F1727" w:rsidRDefault="001F1727" w:rsidP="0001745A">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This sub programme seeks to </w:t>
      </w:r>
      <w:r w:rsidR="0001745A">
        <w:rPr>
          <w:rFonts w:ascii="Times New Roman" w:hAnsi="Times New Roman" w:cs="Times New Roman"/>
          <w:sz w:val="24"/>
          <w:szCs w:val="24"/>
        </w:rPr>
        <w:t>p</w:t>
      </w:r>
      <w:r w:rsidRPr="00463D75">
        <w:rPr>
          <w:rFonts w:ascii="Times New Roman" w:hAnsi="Times New Roman" w:cs="Times New Roman"/>
          <w:sz w:val="24"/>
          <w:szCs w:val="24"/>
        </w:rPr>
        <w:t>rovide deliberative functions of the Assembly</w:t>
      </w:r>
      <w:r w:rsidR="00463D75">
        <w:rPr>
          <w:rFonts w:ascii="Times New Roman" w:hAnsi="Times New Roman" w:cs="Times New Roman"/>
          <w:sz w:val="24"/>
          <w:szCs w:val="24"/>
        </w:rPr>
        <w:t xml:space="preserve">, </w:t>
      </w:r>
      <w:r w:rsidR="000E59E5" w:rsidRPr="00463D75">
        <w:rPr>
          <w:rFonts w:ascii="Times New Roman" w:hAnsi="Times New Roman" w:cs="Times New Roman"/>
          <w:sz w:val="24"/>
          <w:szCs w:val="24"/>
        </w:rPr>
        <w:t>improve</w:t>
      </w:r>
      <w:r w:rsidRPr="00463D75">
        <w:rPr>
          <w:rFonts w:ascii="Times New Roman" w:hAnsi="Times New Roman" w:cs="Times New Roman"/>
          <w:sz w:val="24"/>
          <w:szCs w:val="24"/>
        </w:rPr>
        <w:t xml:space="preserve"> citizen participation and decision making at district and sub-district level</w:t>
      </w:r>
      <w:r w:rsidR="00463D75">
        <w:rPr>
          <w:rFonts w:ascii="Times New Roman" w:hAnsi="Times New Roman" w:cs="Times New Roman"/>
          <w:sz w:val="24"/>
          <w:szCs w:val="24"/>
        </w:rPr>
        <w:t xml:space="preserve"> and </w:t>
      </w:r>
      <w:r w:rsidR="0001745A">
        <w:rPr>
          <w:rFonts w:ascii="Times New Roman" w:hAnsi="Times New Roman" w:cs="Times New Roman"/>
          <w:sz w:val="24"/>
          <w:szCs w:val="24"/>
        </w:rPr>
        <w:t>e</w:t>
      </w:r>
      <w:r w:rsidRPr="0015501E">
        <w:rPr>
          <w:rFonts w:ascii="Times New Roman" w:hAnsi="Times New Roman" w:cs="Times New Roman"/>
          <w:sz w:val="24"/>
          <w:szCs w:val="24"/>
        </w:rPr>
        <w:t>nsure effective maintenance of peace and security of lives and properties</w:t>
      </w:r>
      <w:r w:rsidR="0015501E">
        <w:rPr>
          <w:rFonts w:ascii="Times New Roman" w:hAnsi="Times New Roman" w:cs="Times New Roman"/>
          <w:sz w:val="24"/>
          <w:szCs w:val="24"/>
        </w:rPr>
        <w:t xml:space="preserve">, </w:t>
      </w:r>
      <w:r w:rsidR="00B259B5">
        <w:rPr>
          <w:rFonts w:ascii="Times New Roman" w:hAnsi="Times New Roman" w:cs="Times New Roman"/>
          <w:sz w:val="24"/>
          <w:szCs w:val="24"/>
        </w:rPr>
        <w:t>it</w:t>
      </w:r>
      <w:r w:rsidRPr="0015501E">
        <w:rPr>
          <w:rFonts w:ascii="Times New Roman" w:hAnsi="Times New Roman" w:cs="Times New Roman"/>
          <w:sz w:val="24"/>
          <w:szCs w:val="24"/>
        </w:rPr>
        <w:t xml:space="preserve"> integrate</w:t>
      </w:r>
      <w:r w:rsidR="0015501E">
        <w:rPr>
          <w:rFonts w:ascii="Times New Roman" w:hAnsi="Times New Roman" w:cs="Times New Roman"/>
          <w:sz w:val="24"/>
          <w:szCs w:val="24"/>
        </w:rPr>
        <w:t>s</w:t>
      </w:r>
      <w:r w:rsidRPr="0015501E">
        <w:rPr>
          <w:rFonts w:ascii="Times New Roman" w:hAnsi="Times New Roman" w:cs="Times New Roman"/>
          <w:sz w:val="24"/>
          <w:szCs w:val="24"/>
        </w:rPr>
        <w:t xml:space="preserve"> the activities of the non-decentralized departments, public and private institutions, NGO’s, CBO’s</w:t>
      </w:r>
      <w:r w:rsidR="0015501E">
        <w:rPr>
          <w:rFonts w:ascii="Times New Roman" w:hAnsi="Times New Roman" w:cs="Times New Roman"/>
          <w:sz w:val="24"/>
          <w:szCs w:val="24"/>
        </w:rPr>
        <w:t xml:space="preserve">/PBOs and Traditional Authorities. </w:t>
      </w:r>
    </w:p>
    <w:p w14:paraId="39D295CB" w14:textId="4E47B0F5" w:rsidR="0015501E" w:rsidRPr="0015501E" w:rsidRDefault="0015501E" w:rsidP="0015501E">
      <w:pPr>
        <w:spacing w:line="360" w:lineRule="auto"/>
        <w:ind w:left="720"/>
        <w:rPr>
          <w:rFonts w:ascii="Times New Roman" w:hAnsi="Times New Roman" w:cs="Times New Roman"/>
          <w:sz w:val="24"/>
          <w:szCs w:val="24"/>
        </w:rPr>
      </w:pPr>
      <w:r>
        <w:rPr>
          <w:rFonts w:ascii="Times New Roman" w:hAnsi="Times New Roman" w:cs="Times New Roman"/>
          <w:sz w:val="24"/>
          <w:szCs w:val="24"/>
        </w:rPr>
        <w:t>There are 60 Assemblymembers and 5 Members of Parliament. There are five (5) Sub-metros</w:t>
      </w:r>
      <w:r w:rsidR="0001745A">
        <w:rPr>
          <w:rFonts w:ascii="Times New Roman" w:hAnsi="Times New Roman" w:cs="Times New Roman"/>
          <w:sz w:val="24"/>
          <w:szCs w:val="24"/>
        </w:rPr>
        <w:t xml:space="preserve"> namely, </w:t>
      </w:r>
      <w:r>
        <w:rPr>
          <w:rFonts w:ascii="Times New Roman" w:hAnsi="Times New Roman" w:cs="Times New Roman"/>
          <w:sz w:val="24"/>
          <w:szCs w:val="24"/>
        </w:rPr>
        <w:t xml:space="preserve">Nhyiaeso, Subin, Manhyia North, Manhyia South and Bantama. </w:t>
      </w:r>
    </w:p>
    <w:p w14:paraId="7D2D27AF" w14:textId="5605CA61" w:rsidR="001F1727" w:rsidRDefault="001F1727" w:rsidP="001F1727">
      <w:pPr>
        <w:spacing w:line="360" w:lineRule="auto"/>
        <w:ind w:left="720"/>
        <w:rPr>
          <w:rFonts w:ascii="Times New Roman" w:hAnsi="Times New Roman" w:cs="Times New Roman"/>
          <w:sz w:val="24"/>
          <w:szCs w:val="24"/>
        </w:rPr>
      </w:pPr>
      <w:r>
        <w:rPr>
          <w:rFonts w:ascii="Times New Roman" w:hAnsi="Times New Roman" w:cs="Times New Roman"/>
          <w:sz w:val="24"/>
          <w:szCs w:val="24"/>
        </w:rPr>
        <w:lastRenderedPageBreak/>
        <w:t>These functions are mainly performed by the staff of the Central Administration and Sub Metro</w:t>
      </w:r>
      <w:r w:rsidR="0015501E">
        <w:rPr>
          <w:rFonts w:ascii="Times New Roman" w:hAnsi="Times New Roman" w:cs="Times New Roman"/>
          <w:sz w:val="24"/>
          <w:szCs w:val="24"/>
        </w:rPr>
        <w:t xml:space="preserve">politan </w:t>
      </w:r>
      <w:r w:rsidR="00461B78">
        <w:rPr>
          <w:rFonts w:ascii="Times New Roman" w:hAnsi="Times New Roman" w:cs="Times New Roman"/>
          <w:sz w:val="24"/>
          <w:szCs w:val="24"/>
        </w:rPr>
        <w:t>District Councils</w:t>
      </w:r>
      <w:r>
        <w:rPr>
          <w:rFonts w:ascii="Times New Roman" w:hAnsi="Times New Roman" w:cs="Times New Roman"/>
          <w:sz w:val="24"/>
          <w:szCs w:val="24"/>
        </w:rPr>
        <w:t>.</w:t>
      </w:r>
    </w:p>
    <w:p w14:paraId="7F8F9586" w14:textId="10F1FA6D" w:rsidR="001F1727" w:rsidRDefault="001F1727" w:rsidP="001F1727">
      <w:pPr>
        <w:spacing w:line="360" w:lineRule="auto"/>
        <w:ind w:left="720"/>
        <w:rPr>
          <w:rFonts w:ascii="Times New Roman" w:hAnsi="Times New Roman" w:cs="Times New Roman"/>
          <w:sz w:val="24"/>
          <w:szCs w:val="24"/>
        </w:rPr>
      </w:pPr>
      <w:r>
        <w:rPr>
          <w:rFonts w:ascii="Times New Roman" w:hAnsi="Times New Roman" w:cs="Times New Roman"/>
          <w:sz w:val="24"/>
          <w:szCs w:val="24"/>
        </w:rPr>
        <w:t>The sub-programme is carried out with funding from Internally Generated Fund (IGF), DACF, and MP Common Fund</w:t>
      </w:r>
      <w:r w:rsidR="0015501E">
        <w:rPr>
          <w:rFonts w:ascii="Times New Roman" w:hAnsi="Times New Roman" w:cs="Times New Roman"/>
          <w:sz w:val="24"/>
          <w:szCs w:val="24"/>
        </w:rPr>
        <w:t xml:space="preserve"> and other </w:t>
      </w:r>
      <w:r>
        <w:rPr>
          <w:rFonts w:ascii="Times New Roman" w:hAnsi="Times New Roman" w:cs="Times New Roman"/>
          <w:sz w:val="24"/>
          <w:szCs w:val="24"/>
        </w:rPr>
        <w:t xml:space="preserve">Constituency funds. The sub programme is challenged with inadequate logistics </w:t>
      </w:r>
      <w:r w:rsidR="0015501E">
        <w:rPr>
          <w:rFonts w:ascii="Times New Roman" w:hAnsi="Times New Roman" w:cs="Times New Roman"/>
          <w:sz w:val="24"/>
          <w:szCs w:val="24"/>
        </w:rPr>
        <w:t>untimely release of funds</w:t>
      </w:r>
      <w:r>
        <w:rPr>
          <w:rFonts w:ascii="Times New Roman" w:hAnsi="Times New Roman" w:cs="Times New Roman"/>
          <w:sz w:val="24"/>
          <w:szCs w:val="24"/>
        </w:rPr>
        <w:t xml:space="preserve">. </w:t>
      </w:r>
    </w:p>
    <w:p w14:paraId="426828EB" w14:textId="643E5258" w:rsidR="001F1727" w:rsidRPr="008845A1" w:rsidRDefault="001F1727" w:rsidP="001F1727">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The beneficiaries of these sub programme are non-decentralized departments, </w:t>
      </w:r>
      <w:r w:rsidR="00515B00">
        <w:rPr>
          <w:rFonts w:ascii="Times New Roman" w:hAnsi="Times New Roman" w:cs="Times New Roman"/>
          <w:sz w:val="24"/>
          <w:szCs w:val="24"/>
        </w:rPr>
        <w:t xml:space="preserve">Traditional </w:t>
      </w:r>
      <w:r w:rsidR="0082755D">
        <w:rPr>
          <w:rFonts w:ascii="Times New Roman" w:hAnsi="Times New Roman" w:cs="Times New Roman"/>
          <w:sz w:val="24"/>
          <w:szCs w:val="24"/>
        </w:rPr>
        <w:t>Authorities</w:t>
      </w:r>
      <w:r w:rsidR="00515B00">
        <w:rPr>
          <w:rFonts w:ascii="Times New Roman" w:hAnsi="Times New Roman" w:cs="Times New Roman"/>
          <w:sz w:val="24"/>
          <w:szCs w:val="24"/>
        </w:rPr>
        <w:t xml:space="preserve"> </w:t>
      </w:r>
      <w:r>
        <w:rPr>
          <w:rFonts w:ascii="Times New Roman" w:hAnsi="Times New Roman" w:cs="Times New Roman"/>
          <w:sz w:val="24"/>
          <w:szCs w:val="24"/>
        </w:rPr>
        <w:t>Assembly</w:t>
      </w:r>
      <w:r w:rsidR="0082755D">
        <w:rPr>
          <w:rFonts w:ascii="Times New Roman" w:hAnsi="Times New Roman" w:cs="Times New Roman"/>
          <w:sz w:val="24"/>
          <w:szCs w:val="24"/>
        </w:rPr>
        <w:t xml:space="preserve"> </w:t>
      </w:r>
      <w:r>
        <w:rPr>
          <w:rFonts w:ascii="Times New Roman" w:hAnsi="Times New Roman" w:cs="Times New Roman"/>
          <w:sz w:val="24"/>
          <w:szCs w:val="24"/>
        </w:rPr>
        <w:t>members, Sub-metro councils, town councils, community members, public and private institutions and the general public.</w:t>
      </w:r>
      <w:r w:rsidRPr="008845A1">
        <w:rPr>
          <w:rFonts w:ascii="Times New Roman" w:hAnsi="Times New Roman" w:cs="Times New Roman"/>
          <w:sz w:val="24"/>
          <w:szCs w:val="24"/>
        </w:rPr>
        <w:t xml:space="preserve"> </w:t>
      </w:r>
    </w:p>
    <w:p w14:paraId="567579DD" w14:textId="77777777" w:rsidR="001F1727" w:rsidRPr="00515B00" w:rsidRDefault="001F1727" w:rsidP="00323FBE">
      <w:pPr>
        <w:pStyle w:val="ListParagraph"/>
        <w:numPr>
          <w:ilvl w:val="0"/>
          <w:numId w:val="51"/>
        </w:numPr>
        <w:spacing w:after="160" w:line="360" w:lineRule="auto"/>
        <w:rPr>
          <w:b/>
          <w:bCs/>
          <w:sz w:val="24"/>
          <w:szCs w:val="24"/>
        </w:rPr>
      </w:pPr>
      <w:r w:rsidRPr="00515B00">
        <w:rPr>
          <w:b/>
          <w:bCs/>
          <w:sz w:val="24"/>
          <w:szCs w:val="24"/>
        </w:rPr>
        <w:t>Budget Sub-Programme Results Statement</w:t>
      </w:r>
    </w:p>
    <w:p w14:paraId="3AA1F0FE" w14:textId="2A1A0C63" w:rsidR="000D146C" w:rsidRDefault="001F1727" w:rsidP="001F1727">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The table indicates the main outputs, its indicators and projections by which the </w:t>
      </w:r>
      <w:r w:rsidR="00515B00">
        <w:rPr>
          <w:rFonts w:ascii="Times New Roman" w:hAnsi="Times New Roman" w:cs="Times New Roman"/>
          <w:sz w:val="24"/>
          <w:szCs w:val="24"/>
        </w:rPr>
        <w:t xml:space="preserve">Metro </w:t>
      </w:r>
      <w:r w:rsidR="00EB16E7">
        <w:rPr>
          <w:rFonts w:ascii="Times New Roman" w:hAnsi="Times New Roman" w:cs="Times New Roman"/>
          <w:sz w:val="24"/>
          <w:szCs w:val="24"/>
        </w:rPr>
        <w:t>Assembly measures</w:t>
      </w:r>
      <w:r>
        <w:rPr>
          <w:rFonts w:ascii="Times New Roman" w:hAnsi="Times New Roman" w:cs="Times New Roman"/>
          <w:sz w:val="24"/>
          <w:szCs w:val="24"/>
        </w:rPr>
        <w:t xml:space="preserve"> the performance of this sub-programme. The past data indicates actual measures the performance of this sub-programme. The past data indicates actual performance whilst the projections are the metro’s estimate of future performance.</w:t>
      </w:r>
    </w:p>
    <w:p w14:paraId="445A0450" w14:textId="0E3DA8AF" w:rsidR="0001745A" w:rsidRDefault="0001745A" w:rsidP="001F1727">
      <w:pPr>
        <w:spacing w:line="360" w:lineRule="auto"/>
        <w:ind w:left="360"/>
        <w:rPr>
          <w:rFonts w:ascii="Times New Roman" w:hAnsi="Times New Roman" w:cs="Times New Roman"/>
          <w:sz w:val="24"/>
          <w:szCs w:val="24"/>
        </w:rPr>
      </w:pPr>
    </w:p>
    <w:p w14:paraId="6E7D05D5" w14:textId="77777777" w:rsidR="009E1DCA" w:rsidRDefault="009E1DCA" w:rsidP="001F1727">
      <w:pPr>
        <w:spacing w:line="360" w:lineRule="auto"/>
        <w:ind w:left="360"/>
        <w:rPr>
          <w:rFonts w:ascii="Times New Roman" w:hAnsi="Times New Roman" w:cs="Times New Roman"/>
          <w:sz w:val="24"/>
          <w:szCs w:val="24"/>
        </w:rPr>
      </w:pPr>
    </w:p>
    <w:p w14:paraId="38104B1F" w14:textId="77777777" w:rsidR="0082755D" w:rsidRDefault="0082755D" w:rsidP="001F1727">
      <w:pPr>
        <w:spacing w:line="360" w:lineRule="auto"/>
        <w:ind w:left="360"/>
        <w:rPr>
          <w:rFonts w:ascii="Times New Roman" w:hAnsi="Times New Roman" w:cs="Times New Roman"/>
          <w:sz w:val="24"/>
          <w:szCs w:val="24"/>
        </w:rPr>
      </w:pPr>
    </w:p>
    <w:p w14:paraId="324DC8FA" w14:textId="48249E16" w:rsidR="001F1727" w:rsidRPr="00D36FA3" w:rsidRDefault="001F1727" w:rsidP="00E0661D">
      <w:pPr>
        <w:spacing w:line="360" w:lineRule="auto"/>
        <w:ind w:left="360" w:hanging="270"/>
        <w:rPr>
          <w:rFonts w:ascii="Times New Roman" w:hAnsi="Times New Roman" w:cs="Times New Roman"/>
          <w:b/>
          <w:bCs/>
          <w:sz w:val="24"/>
          <w:szCs w:val="24"/>
        </w:rPr>
      </w:pPr>
      <w:r w:rsidRPr="00D36FA3">
        <w:rPr>
          <w:rFonts w:ascii="Times New Roman" w:hAnsi="Times New Roman" w:cs="Times New Roman"/>
          <w:b/>
          <w:bCs/>
          <w:sz w:val="24"/>
          <w:szCs w:val="24"/>
        </w:rPr>
        <w:t>Table 1</w:t>
      </w:r>
      <w:r w:rsidR="003642CD">
        <w:rPr>
          <w:rFonts w:ascii="Times New Roman" w:hAnsi="Times New Roman" w:cs="Times New Roman"/>
          <w:b/>
          <w:bCs/>
          <w:sz w:val="24"/>
          <w:szCs w:val="24"/>
        </w:rPr>
        <w:t>4</w:t>
      </w:r>
      <w:r w:rsidRPr="00D36FA3">
        <w:rPr>
          <w:rFonts w:ascii="Times New Roman" w:hAnsi="Times New Roman" w:cs="Times New Roman"/>
          <w:b/>
          <w:bCs/>
          <w:sz w:val="24"/>
          <w:szCs w:val="24"/>
        </w:rPr>
        <w:t xml:space="preserve">: Budget Sub-Programme Results Statement </w:t>
      </w:r>
    </w:p>
    <w:tbl>
      <w:tblPr>
        <w:tblW w:w="10483" w:type="dxa"/>
        <w:tblLook w:val="04A0" w:firstRow="1" w:lastRow="0" w:firstColumn="1" w:lastColumn="0" w:noHBand="0" w:noVBand="1"/>
      </w:tblPr>
      <w:tblGrid>
        <w:gridCol w:w="1959"/>
        <w:gridCol w:w="1795"/>
        <w:gridCol w:w="960"/>
        <w:gridCol w:w="900"/>
        <w:gridCol w:w="1080"/>
        <w:gridCol w:w="1303"/>
        <w:gridCol w:w="1243"/>
        <w:gridCol w:w="1243"/>
      </w:tblGrid>
      <w:tr w:rsidR="00FC036F" w:rsidRPr="004B1205" w14:paraId="7EF55717" w14:textId="1577B50D" w:rsidTr="00DD0AE5">
        <w:trPr>
          <w:trHeight w:val="645"/>
        </w:trPr>
        <w:tc>
          <w:tcPr>
            <w:tcW w:w="19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23F5CF" w14:textId="77777777" w:rsidR="00FC036F" w:rsidRPr="004B1205" w:rsidRDefault="00FC036F" w:rsidP="00DD0AE5">
            <w:pPr>
              <w:spacing w:after="0" w:line="240" w:lineRule="auto"/>
              <w:jc w:val="center"/>
              <w:rPr>
                <w:rFonts w:ascii="Times New Roman" w:eastAsia="Times New Roman" w:hAnsi="Times New Roman" w:cs="Times New Roman"/>
                <w:b/>
                <w:bCs/>
                <w:color w:val="000000"/>
                <w:sz w:val="24"/>
                <w:szCs w:val="24"/>
              </w:rPr>
            </w:pPr>
            <w:r w:rsidRPr="004B1205">
              <w:rPr>
                <w:rFonts w:ascii="Times New Roman" w:eastAsia="Times New Roman" w:hAnsi="Times New Roman" w:cs="Times New Roman"/>
                <w:b/>
                <w:bCs/>
                <w:color w:val="000000"/>
                <w:sz w:val="24"/>
                <w:szCs w:val="24"/>
              </w:rPr>
              <w:t xml:space="preserve">Main Outputs </w:t>
            </w:r>
          </w:p>
        </w:tc>
        <w:tc>
          <w:tcPr>
            <w:tcW w:w="17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9A01FC" w14:textId="77777777" w:rsidR="00FC036F" w:rsidRPr="004B1205" w:rsidRDefault="00FC036F" w:rsidP="00DD0AE5">
            <w:pPr>
              <w:spacing w:after="0" w:line="240" w:lineRule="auto"/>
              <w:jc w:val="center"/>
              <w:rPr>
                <w:rFonts w:ascii="Times New Roman" w:eastAsia="Times New Roman" w:hAnsi="Times New Roman" w:cs="Times New Roman"/>
                <w:b/>
                <w:bCs/>
                <w:color w:val="000000"/>
                <w:sz w:val="24"/>
                <w:szCs w:val="24"/>
              </w:rPr>
            </w:pPr>
            <w:r w:rsidRPr="004B1205">
              <w:rPr>
                <w:rFonts w:ascii="Times New Roman" w:eastAsia="Times New Roman" w:hAnsi="Times New Roman" w:cs="Times New Roman"/>
                <w:b/>
                <w:bCs/>
                <w:color w:val="000000"/>
                <w:sz w:val="24"/>
                <w:szCs w:val="24"/>
              </w:rPr>
              <w:t xml:space="preserve">Output Indicator </w:t>
            </w:r>
          </w:p>
        </w:tc>
        <w:tc>
          <w:tcPr>
            <w:tcW w:w="2940" w:type="dxa"/>
            <w:gridSpan w:val="3"/>
            <w:tcBorders>
              <w:top w:val="single" w:sz="8" w:space="0" w:color="auto"/>
              <w:left w:val="nil"/>
              <w:bottom w:val="single" w:sz="8" w:space="0" w:color="auto"/>
              <w:right w:val="single" w:sz="8" w:space="0" w:color="auto"/>
            </w:tcBorders>
            <w:shd w:val="clear" w:color="auto" w:fill="auto"/>
            <w:vAlign w:val="bottom"/>
            <w:hideMark/>
          </w:tcPr>
          <w:p w14:paraId="741C3731" w14:textId="2A3DFCC6" w:rsidR="00FC036F" w:rsidRPr="004B1205" w:rsidRDefault="00FC036F" w:rsidP="00DD0AE5">
            <w:pPr>
              <w:spacing w:after="0" w:line="240" w:lineRule="auto"/>
              <w:jc w:val="center"/>
              <w:rPr>
                <w:rFonts w:ascii="Times New Roman" w:eastAsia="Times New Roman" w:hAnsi="Times New Roman" w:cs="Times New Roman"/>
                <w:b/>
                <w:bCs/>
                <w:color w:val="000000"/>
                <w:sz w:val="24"/>
                <w:szCs w:val="24"/>
              </w:rPr>
            </w:pPr>
            <w:r w:rsidRPr="004B1205">
              <w:rPr>
                <w:rFonts w:ascii="Times New Roman" w:eastAsia="Times New Roman" w:hAnsi="Times New Roman" w:cs="Times New Roman"/>
                <w:b/>
                <w:bCs/>
                <w:color w:val="000000"/>
                <w:sz w:val="24"/>
                <w:szCs w:val="24"/>
              </w:rPr>
              <w:t xml:space="preserve">Past Years </w:t>
            </w:r>
          </w:p>
        </w:tc>
        <w:tc>
          <w:tcPr>
            <w:tcW w:w="3789" w:type="dxa"/>
            <w:gridSpan w:val="3"/>
            <w:tcBorders>
              <w:top w:val="single" w:sz="8" w:space="0" w:color="auto"/>
              <w:left w:val="nil"/>
              <w:bottom w:val="single" w:sz="8" w:space="0" w:color="auto"/>
              <w:right w:val="single" w:sz="8" w:space="0" w:color="000000"/>
            </w:tcBorders>
            <w:shd w:val="clear" w:color="auto" w:fill="auto"/>
            <w:vAlign w:val="bottom"/>
            <w:hideMark/>
          </w:tcPr>
          <w:p w14:paraId="2C698279" w14:textId="2BE2BEC7" w:rsidR="00FC036F" w:rsidRPr="004B1205" w:rsidRDefault="00FC036F" w:rsidP="00DD0AE5">
            <w:pPr>
              <w:spacing w:after="0" w:line="240" w:lineRule="auto"/>
              <w:jc w:val="center"/>
              <w:rPr>
                <w:rFonts w:ascii="Times New Roman" w:eastAsia="Times New Roman" w:hAnsi="Times New Roman" w:cs="Times New Roman"/>
                <w:b/>
                <w:bCs/>
                <w:color w:val="000000"/>
                <w:sz w:val="24"/>
                <w:szCs w:val="24"/>
              </w:rPr>
            </w:pPr>
            <w:r w:rsidRPr="004B1205">
              <w:rPr>
                <w:rFonts w:ascii="Times New Roman" w:eastAsia="Times New Roman" w:hAnsi="Times New Roman" w:cs="Times New Roman"/>
                <w:b/>
                <w:bCs/>
                <w:color w:val="000000"/>
                <w:sz w:val="24"/>
                <w:szCs w:val="24"/>
              </w:rPr>
              <w:t xml:space="preserve">Projections </w:t>
            </w:r>
          </w:p>
        </w:tc>
      </w:tr>
      <w:tr w:rsidR="00FC036F" w:rsidRPr="004B1205" w14:paraId="1A9D4C84" w14:textId="66BF321F" w:rsidTr="00FC036F">
        <w:trPr>
          <w:trHeight w:val="619"/>
        </w:trPr>
        <w:tc>
          <w:tcPr>
            <w:tcW w:w="1959" w:type="dxa"/>
            <w:vMerge/>
            <w:tcBorders>
              <w:top w:val="single" w:sz="8" w:space="0" w:color="auto"/>
              <w:left w:val="single" w:sz="8" w:space="0" w:color="auto"/>
              <w:bottom w:val="single" w:sz="8" w:space="0" w:color="000000"/>
              <w:right w:val="single" w:sz="8" w:space="0" w:color="auto"/>
            </w:tcBorders>
            <w:vAlign w:val="center"/>
            <w:hideMark/>
          </w:tcPr>
          <w:p w14:paraId="251AFAD4" w14:textId="77777777" w:rsidR="00FC036F" w:rsidRPr="004B1205" w:rsidRDefault="00FC036F" w:rsidP="00DD0AE5">
            <w:pPr>
              <w:spacing w:after="0" w:line="240" w:lineRule="auto"/>
              <w:rPr>
                <w:rFonts w:ascii="Times New Roman" w:eastAsia="Times New Roman" w:hAnsi="Times New Roman" w:cs="Times New Roman"/>
                <w:b/>
                <w:bCs/>
                <w:color w:val="000000"/>
                <w:sz w:val="24"/>
                <w:szCs w:val="24"/>
              </w:rPr>
            </w:pPr>
          </w:p>
        </w:tc>
        <w:tc>
          <w:tcPr>
            <w:tcW w:w="1795" w:type="dxa"/>
            <w:vMerge/>
            <w:tcBorders>
              <w:top w:val="single" w:sz="8" w:space="0" w:color="auto"/>
              <w:left w:val="single" w:sz="8" w:space="0" w:color="auto"/>
              <w:bottom w:val="single" w:sz="8" w:space="0" w:color="000000"/>
              <w:right w:val="single" w:sz="8" w:space="0" w:color="auto"/>
            </w:tcBorders>
            <w:vAlign w:val="center"/>
            <w:hideMark/>
          </w:tcPr>
          <w:p w14:paraId="17155908" w14:textId="77777777" w:rsidR="00FC036F" w:rsidRPr="004B1205" w:rsidRDefault="00FC036F" w:rsidP="00DD0AE5">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14:paraId="29053C5C" w14:textId="2052A6FA" w:rsidR="00FC036F" w:rsidRPr="004B1205" w:rsidRDefault="00FC036F" w:rsidP="00DD0AE5">
            <w:pPr>
              <w:spacing w:after="0" w:line="240" w:lineRule="auto"/>
              <w:jc w:val="center"/>
              <w:rPr>
                <w:rFonts w:ascii="Times New Roman" w:eastAsia="Times New Roman" w:hAnsi="Times New Roman" w:cs="Times New Roman"/>
                <w:b/>
                <w:bCs/>
                <w:color w:val="000000"/>
                <w:sz w:val="24"/>
                <w:szCs w:val="24"/>
              </w:rPr>
            </w:pPr>
            <w:r w:rsidRPr="004B1205">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z w:val="24"/>
                <w:szCs w:val="24"/>
              </w:rPr>
              <w:t>20</w:t>
            </w:r>
          </w:p>
        </w:tc>
        <w:tc>
          <w:tcPr>
            <w:tcW w:w="900" w:type="dxa"/>
            <w:tcBorders>
              <w:top w:val="nil"/>
              <w:left w:val="nil"/>
              <w:bottom w:val="single" w:sz="8" w:space="0" w:color="auto"/>
              <w:right w:val="single" w:sz="8" w:space="0" w:color="auto"/>
            </w:tcBorders>
            <w:shd w:val="clear" w:color="auto" w:fill="auto"/>
            <w:noWrap/>
            <w:vAlign w:val="bottom"/>
            <w:hideMark/>
          </w:tcPr>
          <w:p w14:paraId="48E94E98" w14:textId="2EC3447D" w:rsidR="00FC036F" w:rsidRPr="004B1205" w:rsidRDefault="00FC036F" w:rsidP="00DD0AE5">
            <w:pPr>
              <w:spacing w:after="0" w:line="240" w:lineRule="auto"/>
              <w:jc w:val="center"/>
              <w:rPr>
                <w:rFonts w:ascii="Times New Roman" w:eastAsia="Times New Roman" w:hAnsi="Times New Roman" w:cs="Times New Roman"/>
                <w:b/>
                <w:bCs/>
                <w:color w:val="000000"/>
                <w:sz w:val="24"/>
                <w:szCs w:val="24"/>
              </w:rPr>
            </w:pPr>
            <w:r w:rsidRPr="004B1205">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rPr>
              <w:t>1</w:t>
            </w:r>
          </w:p>
        </w:tc>
        <w:tc>
          <w:tcPr>
            <w:tcW w:w="1080" w:type="dxa"/>
            <w:tcBorders>
              <w:top w:val="nil"/>
              <w:left w:val="nil"/>
              <w:bottom w:val="single" w:sz="8" w:space="0" w:color="auto"/>
              <w:right w:val="single" w:sz="8" w:space="0" w:color="auto"/>
            </w:tcBorders>
            <w:shd w:val="clear" w:color="auto" w:fill="auto"/>
            <w:noWrap/>
            <w:vAlign w:val="bottom"/>
            <w:hideMark/>
          </w:tcPr>
          <w:p w14:paraId="3978E766" w14:textId="36FB3350" w:rsidR="00FC036F" w:rsidRPr="004B1205" w:rsidRDefault="00FC036F" w:rsidP="00DD0A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July, </w:t>
            </w:r>
            <w:r w:rsidRPr="004B1205">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rPr>
              <w:t>2</w:t>
            </w:r>
          </w:p>
        </w:tc>
        <w:tc>
          <w:tcPr>
            <w:tcW w:w="1303" w:type="dxa"/>
            <w:tcBorders>
              <w:top w:val="nil"/>
              <w:left w:val="nil"/>
              <w:bottom w:val="single" w:sz="8" w:space="0" w:color="auto"/>
              <w:right w:val="single" w:sz="8" w:space="0" w:color="auto"/>
            </w:tcBorders>
            <w:shd w:val="clear" w:color="auto" w:fill="auto"/>
            <w:vAlign w:val="bottom"/>
            <w:hideMark/>
          </w:tcPr>
          <w:p w14:paraId="6E520726" w14:textId="00D8821E" w:rsidR="00FC036F" w:rsidRPr="004B1205" w:rsidRDefault="00FC036F" w:rsidP="00DD0AE5">
            <w:pPr>
              <w:spacing w:after="0" w:line="240" w:lineRule="auto"/>
              <w:jc w:val="center"/>
              <w:rPr>
                <w:rFonts w:ascii="Times New Roman" w:eastAsia="Times New Roman" w:hAnsi="Times New Roman" w:cs="Times New Roman"/>
                <w:b/>
                <w:bCs/>
                <w:color w:val="000000"/>
                <w:sz w:val="24"/>
                <w:szCs w:val="24"/>
              </w:rPr>
            </w:pPr>
            <w:r w:rsidRPr="004B1205">
              <w:rPr>
                <w:rFonts w:ascii="Times New Roman" w:eastAsia="Times New Roman" w:hAnsi="Times New Roman" w:cs="Times New Roman"/>
                <w:b/>
                <w:bCs/>
                <w:color w:val="000000"/>
                <w:sz w:val="24"/>
                <w:szCs w:val="24"/>
              </w:rPr>
              <w:t>Indicative year 202</w:t>
            </w:r>
            <w:r>
              <w:rPr>
                <w:rFonts w:ascii="Times New Roman" w:eastAsia="Times New Roman" w:hAnsi="Times New Roman" w:cs="Times New Roman"/>
                <w:b/>
                <w:bCs/>
                <w:color w:val="000000"/>
                <w:sz w:val="24"/>
                <w:szCs w:val="24"/>
              </w:rPr>
              <w:t>3</w:t>
            </w:r>
          </w:p>
        </w:tc>
        <w:tc>
          <w:tcPr>
            <w:tcW w:w="1243" w:type="dxa"/>
            <w:tcBorders>
              <w:top w:val="nil"/>
              <w:left w:val="nil"/>
              <w:bottom w:val="single" w:sz="8" w:space="0" w:color="auto"/>
              <w:right w:val="single" w:sz="8" w:space="0" w:color="auto"/>
            </w:tcBorders>
            <w:shd w:val="clear" w:color="auto" w:fill="auto"/>
            <w:vAlign w:val="bottom"/>
            <w:hideMark/>
          </w:tcPr>
          <w:p w14:paraId="5BE92780" w14:textId="7D73B3E8" w:rsidR="00FC036F" w:rsidRPr="004B1205" w:rsidRDefault="00FC036F" w:rsidP="00DD0AE5">
            <w:pPr>
              <w:spacing w:after="0" w:line="240" w:lineRule="auto"/>
              <w:jc w:val="center"/>
              <w:rPr>
                <w:rFonts w:ascii="Times New Roman" w:eastAsia="Times New Roman" w:hAnsi="Times New Roman" w:cs="Times New Roman"/>
                <w:b/>
                <w:bCs/>
                <w:color w:val="000000"/>
                <w:sz w:val="24"/>
                <w:szCs w:val="24"/>
              </w:rPr>
            </w:pPr>
            <w:r w:rsidRPr="004B1205">
              <w:rPr>
                <w:rFonts w:ascii="Times New Roman" w:eastAsia="Times New Roman" w:hAnsi="Times New Roman" w:cs="Times New Roman"/>
                <w:b/>
                <w:bCs/>
                <w:color w:val="000000"/>
                <w:sz w:val="24"/>
                <w:szCs w:val="24"/>
              </w:rPr>
              <w:t>Indicative year 202</w:t>
            </w:r>
            <w:r>
              <w:rPr>
                <w:rFonts w:ascii="Times New Roman" w:eastAsia="Times New Roman" w:hAnsi="Times New Roman" w:cs="Times New Roman"/>
                <w:b/>
                <w:bCs/>
                <w:color w:val="000000"/>
                <w:sz w:val="24"/>
                <w:szCs w:val="24"/>
              </w:rPr>
              <w:t>4</w:t>
            </w:r>
          </w:p>
        </w:tc>
        <w:tc>
          <w:tcPr>
            <w:tcW w:w="1243" w:type="dxa"/>
            <w:tcBorders>
              <w:top w:val="nil"/>
              <w:left w:val="nil"/>
              <w:bottom w:val="single" w:sz="8" w:space="0" w:color="auto"/>
              <w:right w:val="single" w:sz="8" w:space="0" w:color="auto"/>
            </w:tcBorders>
          </w:tcPr>
          <w:p w14:paraId="4FF2CB1E" w14:textId="0EF7AD3E" w:rsidR="00FC036F" w:rsidRPr="004B1205" w:rsidRDefault="00FC036F" w:rsidP="00DD0A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Indicative 2025</w:t>
            </w:r>
          </w:p>
        </w:tc>
      </w:tr>
      <w:tr w:rsidR="00FC036F" w:rsidRPr="004B1205" w14:paraId="2A68F215" w14:textId="30672168" w:rsidTr="00E0661D">
        <w:trPr>
          <w:trHeight w:val="768"/>
        </w:trPr>
        <w:tc>
          <w:tcPr>
            <w:tcW w:w="1959" w:type="dxa"/>
            <w:tcBorders>
              <w:top w:val="nil"/>
              <w:left w:val="single" w:sz="8" w:space="0" w:color="auto"/>
              <w:bottom w:val="single" w:sz="4" w:space="0" w:color="auto"/>
              <w:right w:val="single" w:sz="4" w:space="0" w:color="auto"/>
            </w:tcBorders>
            <w:shd w:val="clear" w:color="auto" w:fill="auto"/>
            <w:vAlign w:val="bottom"/>
            <w:hideMark/>
          </w:tcPr>
          <w:p w14:paraId="1F8D36D3" w14:textId="77777777" w:rsidR="00FC036F" w:rsidRPr="004B1205" w:rsidRDefault="00FC036F" w:rsidP="00DD0AE5">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 xml:space="preserve">General Assembly meetings held </w:t>
            </w:r>
          </w:p>
        </w:tc>
        <w:tc>
          <w:tcPr>
            <w:tcW w:w="1795" w:type="dxa"/>
            <w:tcBorders>
              <w:top w:val="nil"/>
              <w:left w:val="nil"/>
              <w:bottom w:val="single" w:sz="4" w:space="0" w:color="auto"/>
              <w:right w:val="single" w:sz="4" w:space="0" w:color="auto"/>
            </w:tcBorders>
            <w:shd w:val="clear" w:color="auto" w:fill="auto"/>
            <w:vAlign w:val="bottom"/>
            <w:hideMark/>
          </w:tcPr>
          <w:p w14:paraId="077D1273" w14:textId="77777777" w:rsidR="00FC036F" w:rsidRPr="004B1205" w:rsidRDefault="00FC036F" w:rsidP="00DD0AE5">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 xml:space="preserve">No. of General Assembly meetings held </w:t>
            </w:r>
          </w:p>
        </w:tc>
        <w:tc>
          <w:tcPr>
            <w:tcW w:w="960" w:type="dxa"/>
            <w:tcBorders>
              <w:top w:val="nil"/>
              <w:left w:val="nil"/>
              <w:bottom w:val="single" w:sz="4" w:space="0" w:color="auto"/>
              <w:right w:val="single" w:sz="4" w:space="0" w:color="auto"/>
            </w:tcBorders>
            <w:shd w:val="clear" w:color="auto" w:fill="auto"/>
            <w:noWrap/>
            <w:vAlign w:val="center"/>
            <w:hideMark/>
          </w:tcPr>
          <w:p w14:paraId="6439786D" w14:textId="77777777" w:rsidR="00FC036F" w:rsidRPr="004B1205" w:rsidRDefault="00FC036F" w:rsidP="00E0661D">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3</w:t>
            </w:r>
          </w:p>
        </w:tc>
        <w:tc>
          <w:tcPr>
            <w:tcW w:w="900" w:type="dxa"/>
            <w:tcBorders>
              <w:top w:val="nil"/>
              <w:left w:val="nil"/>
              <w:bottom w:val="single" w:sz="4" w:space="0" w:color="auto"/>
              <w:right w:val="single" w:sz="4" w:space="0" w:color="auto"/>
            </w:tcBorders>
            <w:shd w:val="clear" w:color="auto" w:fill="auto"/>
            <w:noWrap/>
            <w:vAlign w:val="center"/>
            <w:hideMark/>
          </w:tcPr>
          <w:p w14:paraId="0BCDE5B6" w14:textId="77777777" w:rsidR="00FC036F" w:rsidRPr="004B1205" w:rsidRDefault="00FC036F" w:rsidP="00E0661D">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4F2311C" w14:textId="77777777" w:rsidR="00FC036F" w:rsidRPr="004B1205" w:rsidRDefault="00FC036F" w:rsidP="00E0661D">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3</w:t>
            </w:r>
          </w:p>
        </w:tc>
        <w:tc>
          <w:tcPr>
            <w:tcW w:w="1303" w:type="dxa"/>
            <w:tcBorders>
              <w:top w:val="nil"/>
              <w:left w:val="nil"/>
              <w:bottom w:val="single" w:sz="4" w:space="0" w:color="auto"/>
              <w:right w:val="single" w:sz="4" w:space="0" w:color="auto"/>
            </w:tcBorders>
            <w:shd w:val="clear" w:color="auto" w:fill="auto"/>
            <w:noWrap/>
            <w:vAlign w:val="center"/>
            <w:hideMark/>
          </w:tcPr>
          <w:p w14:paraId="0A52EFA5" w14:textId="77777777" w:rsidR="00FC036F" w:rsidRPr="004B1205" w:rsidRDefault="00FC036F" w:rsidP="00E0661D">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4</w:t>
            </w:r>
          </w:p>
        </w:tc>
        <w:tc>
          <w:tcPr>
            <w:tcW w:w="1243" w:type="dxa"/>
            <w:tcBorders>
              <w:top w:val="nil"/>
              <w:left w:val="nil"/>
              <w:bottom w:val="single" w:sz="4" w:space="0" w:color="auto"/>
              <w:right w:val="single" w:sz="8" w:space="0" w:color="auto"/>
            </w:tcBorders>
            <w:shd w:val="clear" w:color="auto" w:fill="auto"/>
            <w:noWrap/>
            <w:vAlign w:val="center"/>
            <w:hideMark/>
          </w:tcPr>
          <w:p w14:paraId="2AC032C8" w14:textId="77777777" w:rsidR="00FC036F" w:rsidRPr="004B1205" w:rsidRDefault="00FC036F" w:rsidP="00E0661D">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4</w:t>
            </w:r>
          </w:p>
        </w:tc>
        <w:tc>
          <w:tcPr>
            <w:tcW w:w="1243" w:type="dxa"/>
            <w:tcBorders>
              <w:top w:val="nil"/>
              <w:left w:val="nil"/>
              <w:bottom w:val="single" w:sz="4" w:space="0" w:color="auto"/>
              <w:right w:val="single" w:sz="8" w:space="0" w:color="auto"/>
            </w:tcBorders>
            <w:vAlign w:val="center"/>
          </w:tcPr>
          <w:p w14:paraId="7F794EA5" w14:textId="18CD6913" w:rsidR="00FC036F" w:rsidRPr="004B1205" w:rsidRDefault="00FC036F" w:rsidP="00E066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E0661D" w:rsidRPr="004B1205" w14:paraId="2B531FCE" w14:textId="043E016B" w:rsidTr="00E0661D">
        <w:trPr>
          <w:trHeight w:val="647"/>
        </w:trPr>
        <w:tc>
          <w:tcPr>
            <w:tcW w:w="1959" w:type="dxa"/>
            <w:tcBorders>
              <w:top w:val="single" w:sz="4" w:space="0" w:color="auto"/>
              <w:left w:val="single" w:sz="8" w:space="0" w:color="auto"/>
              <w:bottom w:val="single" w:sz="4" w:space="0" w:color="000000"/>
              <w:right w:val="single" w:sz="4" w:space="0" w:color="auto"/>
            </w:tcBorders>
            <w:vAlign w:val="center"/>
            <w:hideMark/>
          </w:tcPr>
          <w:p w14:paraId="40AA009B" w14:textId="0C43B32B" w:rsidR="00E0661D" w:rsidRPr="004B1205" w:rsidRDefault="00E0661D" w:rsidP="00E0661D">
            <w:pPr>
              <w:spacing w:after="0" w:line="240" w:lineRule="auto"/>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 xml:space="preserve">Functionality of Sub-metros </w:t>
            </w:r>
          </w:p>
        </w:tc>
        <w:tc>
          <w:tcPr>
            <w:tcW w:w="1795" w:type="dxa"/>
            <w:tcBorders>
              <w:top w:val="single" w:sz="4" w:space="0" w:color="auto"/>
              <w:left w:val="single" w:sz="4" w:space="0" w:color="auto"/>
              <w:bottom w:val="single" w:sz="4" w:space="0" w:color="000000"/>
              <w:right w:val="single" w:sz="4" w:space="0" w:color="auto"/>
            </w:tcBorders>
            <w:vAlign w:val="center"/>
            <w:hideMark/>
          </w:tcPr>
          <w:p w14:paraId="54E61412" w14:textId="1C3D2BF3"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 xml:space="preserve">No. of Sub-Metro Functional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99CE79C" w14:textId="4B7D00E7"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14:paraId="336E02D2" w14:textId="1373D375"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80" w:type="dxa"/>
            <w:tcBorders>
              <w:top w:val="nil"/>
              <w:left w:val="nil"/>
              <w:bottom w:val="single" w:sz="4" w:space="0" w:color="auto"/>
              <w:right w:val="single" w:sz="4" w:space="0" w:color="auto"/>
            </w:tcBorders>
            <w:shd w:val="clear" w:color="auto" w:fill="auto"/>
            <w:noWrap/>
            <w:vAlign w:val="center"/>
            <w:hideMark/>
          </w:tcPr>
          <w:p w14:paraId="1E6F0024" w14:textId="26CFF28F"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303" w:type="dxa"/>
            <w:tcBorders>
              <w:top w:val="nil"/>
              <w:left w:val="nil"/>
              <w:bottom w:val="single" w:sz="4" w:space="0" w:color="auto"/>
              <w:right w:val="single" w:sz="4" w:space="0" w:color="auto"/>
            </w:tcBorders>
            <w:shd w:val="clear" w:color="auto" w:fill="auto"/>
            <w:noWrap/>
            <w:vAlign w:val="center"/>
            <w:hideMark/>
          </w:tcPr>
          <w:p w14:paraId="2365345B" w14:textId="149A434C"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243" w:type="dxa"/>
            <w:tcBorders>
              <w:top w:val="nil"/>
              <w:left w:val="nil"/>
              <w:bottom w:val="single" w:sz="4" w:space="0" w:color="auto"/>
              <w:right w:val="single" w:sz="8" w:space="0" w:color="auto"/>
            </w:tcBorders>
            <w:shd w:val="clear" w:color="auto" w:fill="auto"/>
            <w:noWrap/>
            <w:vAlign w:val="center"/>
            <w:hideMark/>
          </w:tcPr>
          <w:p w14:paraId="7C964146" w14:textId="16C9D165"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243" w:type="dxa"/>
            <w:tcBorders>
              <w:top w:val="nil"/>
              <w:left w:val="nil"/>
              <w:bottom w:val="single" w:sz="4" w:space="0" w:color="auto"/>
              <w:right w:val="single" w:sz="8" w:space="0" w:color="auto"/>
            </w:tcBorders>
            <w:vAlign w:val="center"/>
          </w:tcPr>
          <w:p w14:paraId="59C9258F" w14:textId="24D04891"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E0661D" w:rsidRPr="004B1205" w14:paraId="43C3FBE0" w14:textId="14B2C7ED" w:rsidTr="00E0661D">
        <w:trPr>
          <w:trHeight w:val="1005"/>
        </w:trPr>
        <w:tc>
          <w:tcPr>
            <w:tcW w:w="1959" w:type="dxa"/>
            <w:tcBorders>
              <w:top w:val="nil"/>
              <w:left w:val="single" w:sz="8" w:space="0" w:color="auto"/>
              <w:bottom w:val="single" w:sz="4" w:space="0" w:color="auto"/>
              <w:right w:val="single" w:sz="4" w:space="0" w:color="auto"/>
            </w:tcBorders>
            <w:shd w:val="clear" w:color="auto" w:fill="auto"/>
            <w:vAlign w:val="bottom"/>
            <w:hideMark/>
          </w:tcPr>
          <w:p w14:paraId="2EF7E19A" w14:textId="77777777"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 xml:space="preserve">Executive Committee meetings held </w:t>
            </w:r>
          </w:p>
        </w:tc>
        <w:tc>
          <w:tcPr>
            <w:tcW w:w="1795" w:type="dxa"/>
            <w:tcBorders>
              <w:top w:val="nil"/>
              <w:left w:val="nil"/>
              <w:bottom w:val="single" w:sz="4" w:space="0" w:color="auto"/>
              <w:right w:val="single" w:sz="4" w:space="0" w:color="auto"/>
            </w:tcBorders>
            <w:shd w:val="clear" w:color="auto" w:fill="auto"/>
            <w:vAlign w:val="bottom"/>
            <w:hideMark/>
          </w:tcPr>
          <w:p w14:paraId="76969A86" w14:textId="77777777"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 xml:space="preserve">No. of Executive Committee meetings held </w:t>
            </w:r>
          </w:p>
        </w:tc>
        <w:tc>
          <w:tcPr>
            <w:tcW w:w="960" w:type="dxa"/>
            <w:tcBorders>
              <w:top w:val="nil"/>
              <w:left w:val="nil"/>
              <w:bottom w:val="single" w:sz="4" w:space="0" w:color="auto"/>
              <w:right w:val="single" w:sz="4" w:space="0" w:color="auto"/>
            </w:tcBorders>
            <w:shd w:val="clear" w:color="auto" w:fill="auto"/>
            <w:noWrap/>
            <w:vAlign w:val="center"/>
            <w:hideMark/>
          </w:tcPr>
          <w:p w14:paraId="0AB2EEC2" w14:textId="77777777"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4</w:t>
            </w:r>
          </w:p>
        </w:tc>
        <w:tc>
          <w:tcPr>
            <w:tcW w:w="900" w:type="dxa"/>
            <w:tcBorders>
              <w:top w:val="nil"/>
              <w:left w:val="nil"/>
              <w:bottom w:val="single" w:sz="4" w:space="0" w:color="auto"/>
              <w:right w:val="single" w:sz="4" w:space="0" w:color="auto"/>
            </w:tcBorders>
            <w:shd w:val="clear" w:color="auto" w:fill="auto"/>
            <w:noWrap/>
            <w:vAlign w:val="center"/>
            <w:hideMark/>
          </w:tcPr>
          <w:p w14:paraId="0D7E477F" w14:textId="77777777"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4</w:t>
            </w:r>
          </w:p>
        </w:tc>
        <w:tc>
          <w:tcPr>
            <w:tcW w:w="1080" w:type="dxa"/>
            <w:tcBorders>
              <w:top w:val="nil"/>
              <w:left w:val="nil"/>
              <w:bottom w:val="single" w:sz="4" w:space="0" w:color="auto"/>
              <w:right w:val="single" w:sz="4" w:space="0" w:color="auto"/>
            </w:tcBorders>
            <w:shd w:val="clear" w:color="auto" w:fill="auto"/>
            <w:noWrap/>
            <w:vAlign w:val="center"/>
            <w:hideMark/>
          </w:tcPr>
          <w:p w14:paraId="40897D66" w14:textId="77777777"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2</w:t>
            </w:r>
          </w:p>
        </w:tc>
        <w:tc>
          <w:tcPr>
            <w:tcW w:w="1303" w:type="dxa"/>
            <w:tcBorders>
              <w:top w:val="nil"/>
              <w:left w:val="nil"/>
              <w:bottom w:val="single" w:sz="4" w:space="0" w:color="auto"/>
              <w:right w:val="single" w:sz="4" w:space="0" w:color="auto"/>
            </w:tcBorders>
            <w:shd w:val="clear" w:color="auto" w:fill="auto"/>
            <w:noWrap/>
            <w:vAlign w:val="center"/>
            <w:hideMark/>
          </w:tcPr>
          <w:p w14:paraId="759C769C" w14:textId="77777777"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4</w:t>
            </w:r>
          </w:p>
        </w:tc>
        <w:tc>
          <w:tcPr>
            <w:tcW w:w="1243" w:type="dxa"/>
            <w:tcBorders>
              <w:top w:val="nil"/>
              <w:left w:val="nil"/>
              <w:bottom w:val="single" w:sz="4" w:space="0" w:color="auto"/>
              <w:right w:val="single" w:sz="8" w:space="0" w:color="auto"/>
            </w:tcBorders>
            <w:shd w:val="clear" w:color="auto" w:fill="auto"/>
            <w:noWrap/>
            <w:vAlign w:val="center"/>
            <w:hideMark/>
          </w:tcPr>
          <w:p w14:paraId="0E7F4698" w14:textId="77777777"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4</w:t>
            </w:r>
          </w:p>
        </w:tc>
        <w:tc>
          <w:tcPr>
            <w:tcW w:w="1243" w:type="dxa"/>
            <w:tcBorders>
              <w:top w:val="nil"/>
              <w:left w:val="nil"/>
              <w:bottom w:val="single" w:sz="4" w:space="0" w:color="auto"/>
              <w:right w:val="single" w:sz="8" w:space="0" w:color="auto"/>
            </w:tcBorders>
            <w:vAlign w:val="center"/>
          </w:tcPr>
          <w:p w14:paraId="29AC94EF" w14:textId="52F667B7"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E0661D" w:rsidRPr="004B1205" w14:paraId="295E189E" w14:textId="5CDA5363" w:rsidTr="00E0661D">
        <w:trPr>
          <w:trHeight w:val="660"/>
        </w:trPr>
        <w:tc>
          <w:tcPr>
            <w:tcW w:w="19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A2A53A" w14:textId="77777777"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 xml:space="preserve">METSEC meetings held </w:t>
            </w:r>
          </w:p>
        </w:tc>
        <w:tc>
          <w:tcPr>
            <w:tcW w:w="1795" w:type="dxa"/>
            <w:tcBorders>
              <w:top w:val="single" w:sz="4" w:space="0" w:color="auto"/>
              <w:left w:val="nil"/>
              <w:bottom w:val="single" w:sz="4" w:space="0" w:color="auto"/>
              <w:right w:val="single" w:sz="4" w:space="0" w:color="auto"/>
            </w:tcBorders>
            <w:shd w:val="clear" w:color="auto" w:fill="auto"/>
            <w:vAlign w:val="bottom"/>
            <w:hideMark/>
          </w:tcPr>
          <w:p w14:paraId="0AA98EA5" w14:textId="77777777"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sidRPr="004B1205">
              <w:rPr>
                <w:rFonts w:ascii="Times New Roman" w:eastAsia="Times New Roman" w:hAnsi="Times New Roman" w:cs="Times New Roman"/>
                <w:color w:val="000000"/>
                <w:sz w:val="24"/>
                <w:szCs w:val="24"/>
              </w:rPr>
              <w:t xml:space="preserve">No. of METSEC meetings held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D20AFD" w14:textId="13EB8BEE"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5FC447C" w14:textId="4E63ED6C"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9DC01D8" w14:textId="6A981868"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14:paraId="483F892B" w14:textId="67ED3541"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487E1E52" w14:textId="1220F8E6"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243" w:type="dxa"/>
            <w:tcBorders>
              <w:top w:val="single" w:sz="4" w:space="0" w:color="auto"/>
              <w:left w:val="nil"/>
              <w:bottom w:val="single" w:sz="4" w:space="0" w:color="auto"/>
              <w:right w:val="single" w:sz="4" w:space="0" w:color="auto"/>
            </w:tcBorders>
            <w:vAlign w:val="center"/>
          </w:tcPr>
          <w:p w14:paraId="3EBDF081" w14:textId="4BFF3AE3" w:rsidR="00E0661D" w:rsidRPr="004B1205" w:rsidRDefault="00E0661D" w:rsidP="00E066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bl>
    <w:p w14:paraId="19E31D4C" w14:textId="77777777" w:rsidR="001F1727" w:rsidRDefault="001F1727" w:rsidP="002008D9">
      <w:pPr>
        <w:spacing w:after="0" w:line="360" w:lineRule="auto"/>
        <w:ind w:left="360"/>
        <w:rPr>
          <w:rFonts w:ascii="Times New Roman" w:hAnsi="Times New Roman" w:cs="Times New Roman"/>
          <w:sz w:val="24"/>
          <w:szCs w:val="24"/>
        </w:rPr>
      </w:pPr>
    </w:p>
    <w:p w14:paraId="4A89E436" w14:textId="4CE776AC" w:rsidR="00EC0D6B" w:rsidRPr="002621FD" w:rsidRDefault="002008D9" w:rsidP="002621FD">
      <w:pPr>
        <w:pStyle w:val="ListParagraph"/>
        <w:numPr>
          <w:ilvl w:val="0"/>
          <w:numId w:val="51"/>
        </w:numPr>
        <w:spacing w:line="360" w:lineRule="auto"/>
        <w:ind w:left="360"/>
        <w:rPr>
          <w:b/>
          <w:bCs/>
          <w:sz w:val="24"/>
          <w:szCs w:val="24"/>
        </w:rPr>
      </w:pPr>
      <w:r w:rsidRPr="002621FD">
        <w:rPr>
          <w:b/>
          <w:bCs/>
          <w:sz w:val="24"/>
          <w:szCs w:val="24"/>
        </w:rPr>
        <w:t xml:space="preserve">Budget Sub-Programme Standardized Operations and Projects </w:t>
      </w:r>
    </w:p>
    <w:tbl>
      <w:tblPr>
        <w:tblStyle w:val="TableGrid"/>
        <w:tblpPr w:leftFromText="180" w:rightFromText="180" w:vertAnchor="text" w:horzAnchor="margin" w:tblpY="519"/>
        <w:tblW w:w="0" w:type="auto"/>
        <w:tblLook w:val="04A0" w:firstRow="1" w:lastRow="0" w:firstColumn="1" w:lastColumn="0" w:noHBand="0" w:noVBand="1"/>
      </w:tblPr>
      <w:tblGrid>
        <w:gridCol w:w="6120"/>
        <w:gridCol w:w="4071"/>
      </w:tblGrid>
      <w:tr w:rsidR="0033746C" w:rsidRPr="00EB6AB4" w14:paraId="6322B1D8" w14:textId="77777777" w:rsidTr="0033746C">
        <w:trPr>
          <w:trHeight w:val="408"/>
        </w:trPr>
        <w:tc>
          <w:tcPr>
            <w:tcW w:w="6120" w:type="dxa"/>
          </w:tcPr>
          <w:p w14:paraId="6FA609CC" w14:textId="77777777" w:rsidR="0033746C" w:rsidRPr="00EB6AB4" w:rsidRDefault="0033746C" w:rsidP="0033746C">
            <w:pPr>
              <w:spacing w:line="360" w:lineRule="auto"/>
              <w:jc w:val="center"/>
              <w:rPr>
                <w:b/>
                <w:bCs/>
                <w:sz w:val="24"/>
                <w:szCs w:val="24"/>
              </w:rPr>
            </w:pPr>
            <w:r>
              <w:rPr>
                <w:b/>
                <w:bCs/>
                <w:sz w:val="24"/>
                <w:szCs w:val="24"/>
              </w:rPr>
              <w:lastRenderedPageBreak/>
              <w:t xml:space="preserve">Standardized </w:t>
            </w:r>
            <w:r w:rsidRPr="00EB6AB4">
              <w:rPr>
                <w:b/>
                <w:bCs/>
                <w:sz w:val="24"/>
                <w:szCs w:val="24"/>
              </w:rPr>
              <w:t>Operations</w:t>
            </w:r>
          </w:p>
        </w:tc>
        <w:tc>
          <w:tcPr>
            <w:tcW w:w="4071" w:type="dxa"/>
          </w:tcPr>
          <w:p w14:paraId="4FD2C029" w14:textId="77777777" w:rsidR="0033746C" w:rsidRPr="00EB6AB4" w:rsidRDefault="0033746C" w:rsidP="0033746C">
            <w:pPr>
              <w:spacing w:line="360" w:lineRule="auto"/>
              <w:jc w:val="center"/>
              <w:rPr>
                <w:b/>
                <w:bCs/>
                <w:sz w:val="24"/>
                <w:szCs w:val="24"/>
              </w:rPr>
            </w:pPr>
            <w:r>
              <w:rPr>
                <w:b/>
                <w:bCs/>
                <w:sz w:val="24"/>
                <w:szCs w:val="24"/>
              </w:rPr>
              <w:t xml:space="preserve">Standardized </w:t>
            </w:r>
            <w:r w:rsidRPr="00EB6AB4">
              <w:rPr>
                <w:b/>
                <w:bCs/>
                <w:sz w:val="24"/>
                <w:szCs w:val="24"/>
              </w:rPr>
              <w:t xml:space="preserve">Projects </w:t>
            </w:r>
          </w:p>
        </w:tc>
      </w:tr>
      <w:tr w:rsidR="0033746C" w14:paraId="388BF266" w14:textId="77777777" w:rsidTr="0033746C">
        <w:trPr>
          <w:trHeight w:val="423"/>
        </w:trPr>
        <w:tc>
          <w:tcPr>
            <w:tcW w:w="6120" w:type="dxa"/>
          </w:tcPr>
          <w:p w14:paraId="450D9A36" w14:textId="77777777" w:rsidR="0033746C" w:rsidRDefault="0033746C" w:rsidP="0033746C">
            <w:pPr>
              <w:spacing w:line="360" w:lineRule="auto"/>
              <w:rPr>
                <w:sz w:val="24"/>
                <w:szCs w:val="24"/>
              </w:rPr>
            </w:pPr>
            <w:r>
              <w:rPr>
                <w:sz w:val="24"/>
                <w:szCs w:val="24"/>
              </w:rPr>
              <w:t xml:space="preserve">Internal management of the organization </w:t>
            </w:r>
          </w:p>
        </w:tc>
        <w:tc>
          <w:tcPr>
            <w:tcW w:w="4071" w:type="dxa"/>
          </w:tcPr>
          <w:p w14:paraId="35E1F54A" w14:textId="77777777" w:rsidR="0033746C" w:rsidRDefault="0033746C" w:rsidP="0033746C">
            <w:pPr>
              <w:spacing w:line="360" w:lineRule="auto"/>
              <w:rPr>
                <w:sz w:val="24"/>
                <w:szCs w:val="24"/>
              </w:rPr>
            </w:pPr>
          </w:p>
        </w:tc>
      </w:tr>
    </w:tbl>
    <w:p w14:paraId="163434EB" w14:textId="0DFA36E0" w:rsidR="002008D9" w:rsidRPr="002621FD" w:rsidRDefault="002008D9" w:rsidP="002621FD">
      <w:pPr>
        <w:spacing w:after="0" w:line="360" w:lineRule="auto"/>
        <w:rPr>
          <w:rFonts w:ascii="Times New Roman" w:hAnsi="Times New Roman" w:cs="Times New Roman"/>
          <w:b/>
          <w:bCs/>
        </w:rPr>
      </w:pPr>
      <w:r w:rsidRPr="002621FD">
        <w:rPr>
          <w:rFonts w:ascii="Times New Roman" w:hAnsi="Times New Roman" w:cs="Times New Roman"/>
          <w:b/>
          <w:bCs/>
        </w:rPr>
        <w:t>Table 1</w:t>
      </w:r>
      <w:r w:rsidR="00C16144" w:rsidRPr="002621FD">
        <w:rPr>
          <w:rFonts w:ascii="Times New Roman" w:hAnsi="Times New Roman" w:cs="Times New Roman"/>
          <w:b/>
          <w:bCs/>
        </w:rPr>
        <w:t>5</w:t>
      </w:r>
      <w:r w:rsidRPr="002621FD">
        <w:rPr>
          <w:rFonts w:ascii="Times New Roman" w:hAnsi="Times New Roman" w:cs="Times New Roman"/>
          <w:b/>
          <w:bCs/>
        </w:rPr>
        <w:t>: Budget Sub-Programme Standardized Operations and Projects</w:t>
      </w:r>
      <w:r w:rsidR="0033746C">
        <w:rPr>
          <w:rFonts w:ascii="Times New Roman" w:hAnsi="Times New Roman" w:cs="Times New Roman"/>
          <w:b/>
          <w:bCs/>
        </w:rPr>
        <w:br/>
      </w:r>
    </w:p>
    <w:p w14:paraId="293C083B" w14:textId="77777777" w:rsidR="00186DD0" w:rsidRDefault="00186DD0" w:rsidP="001F1727">
      <w:pPr>
        <w:spacing w:line="360" w:lineRule="auto"/>
        <w:rPr>
          <w:rFonts w:ascii="Times New Roman" w:hAnsi="Times New Roman" w:cs="Times New Roman"/>
          <w:b/>
          <w:bCs/>
          <w:sz w:val="24"/>
          <w:szCs w:val="24"/>
        </w:rPr>
      </w:pPr>
    </w:p>
    <w:p w14:paraId="7FEB6681" w14:textId="77777777" w:rsidR="00886243" w:rsidRDefault="00886243" w:rsidP="001F1727">
      <w:pPr>
        <w:spacing w:line="360" w:lineRule="auto"/>
        <w:rPr>
          <w:rFonts w:ascii="Times New Roman" w:hAnsi="Times New Roman" w:cs="Times New Roman"/>
          <w:b/>
          <w:bCs/>
          <w:sz w:val="24"/>
          <w:szCs w:val="24"/>
        </w:rPr>
      </w:pPr>
    </w:p>
    <w:p w14:paraId="18DD88AC" w14:textId="77777777" w:rsidR="00886243" w:rsidRDefault="00886243" w:rsidP="001F1727">
      <w:pPr>
        <w:spacing w:line="360" w:lineRule="auto"/>
        <w:rPr>
          <w:rFonts w:ascii="Times New Roman" w:hAnsi="Times New Roman" w:cs="Times New Roman"/>
          <w:b/>
          <w:bCs/>
          <w:sz w:val="24"/>
          <w:szCs w:val="24"/>
        </w:rPr>
      </w:pPr>
    </w:p>
    <w:p w14:paraId="38FDD19A" w14:textId="77777777" w:rsidR="00886243" w:rsidRDefault="00886243" w:rsidP="001F1727">
      <w:pPr>
        <w:spacing w:line="360" w:lineRule="auto"/>
        <w:rPr>
          <w:rFonts w:ascii="Times New Roman" w:hAnsi="Times New Roman" w:cs="Times New Roman"/>
          <w:b/>
          <w:bCs/>
          <w:sz w:val="24"/>
          <w:szCs w:val="24"/>
        </w:rPr>
      </w:pPr>
    </w:p>
    <w:p w14:paraId="5BBA5CAF" w14:textId="4B1D20B8" w:rsidR="00886243" w:rsidRDefault="00886243" w:rsidP="001F1727">
      <w:pPr>
        <w:spacing w:line="360" w:lineRule="auto"/>
        <w:rPr>
          <w:rFonts w:ascii="Times New Roman" w:hAnsi="Times New Roman" w:cs="Times New Roman"/>
          <w:b/>
          <w:bCs/>
          <w:sz w:val="24"/>
          <w:szCs w:val="24"/>
        </w:rPr>
      </w:pPr>
    </w:p>
    <w:p w14:paraId="377D0BC9" w14:textId="5339E8CC" w:rsidR="00CA57D9" w:rsidRDefault="00CA57D9" w:rsidP="001F1727">
      <w:pPr>
        <w:spacing w:line="360" w:lineRule="auto"/>
        <w:rPr>
          <w:rFonts w:ascii="Times New Roman" w:hAnsi="Times New Roman" w:cs="Times New Roman"/>
          <w:b/>
          <w:bCs/>
          <w:sz w:val="24"/>
          <w:szCs w:val="24"/>
        </w:rPr>
      </w:pPr>
    </w:p>
    <w:p w14:paraId="6FA4BE96" w14:textId="72580D53" w:rsidR="00CA57D9" w:rsidRDefault="00CA57D9" w:rsidP="001F1727">
      <w:pPr>
        <w:spacing w:line="360" w:lineRule="auto"/>
        <w:rPr>
          <w:rFonts w:ascii="Times New Roman" w:hAnsi="Times New Roman" w:cs="Times New Roman"/>
          <w:b/>
          <w:bCs/>
          <w:sz w:val="24"/>
          <w:szCs w:val="24"/>
        </w:rPr>
      </w:pPr>
    </w:p>
    <w:p w14:paraId="37042349" w14:textId="34CA845B" w:rsidR="002016DE" w:rsidRDefault="002016DE" w:rsidP="001F1727">
      <w:pPr>
        <w:spacing w:line="360" w:lineRule="auto"/>
        <w:rPr>
          <w:rFonts w:ascii="Times New Roman" w:hAnsi="Times New Roman" w:cs="Times New Roman"/>
          <w:b/>
          <w:bCs/>
          <w:sz w:val="24"/>
          <w:szCs w:val="24"/>
        </w:rPr>
      </w:pPr>
    </w:p>
    <w:p w14:paraId="584472EB" w14:textId="77777777" w:rsidR="002016DE" w:rsidRDefault="002016DE" w:rsidP="001F1727">
      <w:pPr>
        <w:spacing w:line="360" w:lineRule="auto"/>
        <w:rPr>
          <w:rFonts w:ascii="Times New Roman" w:hAnsi="Times New Roman" w:cs="Times New Roman"/>
          <w:b/>
          <w:bCs/>
          <w:sz w:val="24"/>
          <w:szCs w:val="24"/>
        </w:rPr>
      </w:pPr>
    </w:p>
    <w:p w14:paraId="07B770A5" w14:textId="536FBB02" w:rsidR="00886243" w:rsidRDefault="00886243" w:rsidP="001F1727">
      <w:pPr>
        <w:spacing w:line="360" w:lineRule="auto"/>
        <w:rPr>
          <w:rFonts w:ascii="Times New Roman" w:hAnsi="Times New Roman" w:cs="Times New Roman"/>
          <w:b/>
          <w:bCs/>
          <w:sz w:val="24"/>
          <w:szCs w:val="24"/>
        </w:rPr>
      </w:pPr>
    </w:p>
    <w:p w14:paraId="38E7B36B" w14:textId="178295BF" w:rsidR="001F1727" w:rsidRDefault="001F1727" w:rsidP="00EB16E7">
      <w:pPr>
        <w:pStyle w:val="mk3txt"/>
      </w:pPr>
      <w:r>
        <w:t>PROGRAMME SP 1.6: Budgeting and Rating</w:t>
      </w:r>
    </w:p>
    <w:p w14:paraId="2BDADC4D" w14:textId="77777777" w:rsidR="001F1727" w:rsidRDefault="001F1727" w:rsidP="00EB16E7">
      <w:pPr>
        <w:pStyle w:val="mk3txt"/>
      </w:pPr>
      <w:r>
        <w:t xml:space="preserve">Budget Sub-Programme Objective </w:t>
      </w:r>
    </w:p>
    <w:p w14:paraId="064233F1" w14:textId="77777777" w:rsidR="001F1727" w:rsidRDefault="001F1727" w:rsidP="001F1727">
      <w:pPr>
        <w:spacing w:line="360" w:lineRule="auto"/>
        <w:rPr>
          <w:rFonts w:ascii="Times New Roman" w:hAnsi="Times New Roman" w:cs="Times New Roman"/>
          <w:sz w:val="24"/>
          <w:szCs w:val="24"/>
        </w:rPr>
      </w:pPr>
      <w:r>
        <w:rPr>
          <w:rFonts w:ascii="Times New Roman" w:hAnsi="Times New Roman" w:cs="Times New Roman"/>
          <w:sz w:val="24"/>
          <w:szCs w:val="24"/>
        </w:rPr>
        <w:t>Objectives of this sub programme are to</w:t>
      </w:r>
    </w:p>
    <w:p w14:paraId="34CF6058" w14:textId="77777777" w:rsidR="001F1727" w:rsidRDefault="001F1727" w:rsidP="00323FBE">
      <w:pPr>
        <w:pStyle w:val="ListParagraph"/>
        <w:numPr>
          <w:ilvl w:val="0"/>
          <w:numId w:val="53"/>
        </w:numPr>
        <w:spacing w:after="160" w:line="360" w:lineRule="auto"/>
        <w:rPr>
          <w:sz w:val="24"/>
          <w:szCs w:val="24"/>
        </w:rPr>
      </w:pPr>
      <w:r>
        <w:rPr>
          <w:sz w:val="24"/>
          <w:szCs w:val="24"/>
        </w:rPr>
        <w:t>Improve public expenditure management and budgetary control</w:t>
      </w:r>
    </w:p>
    <w:p w14:paraId="12AFE7DD" w14:textId="77777777" w:rsidR="001F1727" w:rsidRDefault="001F1727" w:rsidP="00323FBE">
      <w:pPr>
        <w:pStyle w:val="ListParagraph"/>
        <w:numPr>
          <w:ilvl w:val="0"/>
          <w:numId w:val="54"/>
        </w:numPr>
        <w:spacing w:after="160" w:line="360" w:lineRule="auto"/>
        <w:ind w:left="360"/>
        <w:rPr>
          <w:b/>
          <w:bCs/>
          <w:sz w:val="24"/>
          <w:szCs w:val="24"/>
        </w:rPr>
      </w:pPr>
      <w:r w:rsidRPr="004B1205">
        <w:rPr>
          <w:b/>
          <w:bCs/>
          <w:sz w:val="24"/>
          <w:szCs w:val="24"/>
        </w:rPr>
        <w:t>Budget Sub Programme Description</w:t>
      </w:r>
    </w:p>
    <w:p w14:paraId="2ADB323F" w14:textId="40DFFC73" w:rsidR="001F1727" w:rsidRDefault="001F1727" w:rsidP="001F1727">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Sub-Programme ensures the effective and efficient </w:t>
      </w:r>
      <w:proofErr w:type="spellStart"/>
      <w:r>
        <w:rPr>
          <w:rFonts w:ascii="Times New Roman" w:hAnsi="Times New Roman" w:cs="Times New Roman"/>
          <w:sz w:val="24"/>
          <w:szCs w:val="24"/>
        </w:rPr>
        <w:t>mobilisation</w:t>
      </w:r>
      <w:proofErr w:type="spellEnd"/>
      <w:r>
        <w:rPr>
          <w:rFonts w:ascii="Times New Roman" w:hAnsi="Times New Roman" w:cs="Times New Roman"/>
          <w:sz w:val="24"/>
          <w:szCs w:val="24"/>
        </w:rPr>
        <w:t xml:space="preserve"> of fiscal resources as well as ensure prudent financial management of the Assembly.</w:t>
      </w:r>
      <w:r w:rsidR="00DF2783">
        <w:rPr>
          <w:rFonts w:ascii="Times New Roman" w:hAnsi="Times New Roman" w:cs="Times New Roman"/>
          <w:sz w:val="24"/>
          <w:szCs w:val="24"/>
        </w:rPr>
        <w:t xml:space="preserve"> </w:t>
      </w:r>
      <w:r>
        <w:rPr>
          <w:rFonts w:ascii="Times New Roman" w:hAnsi="Times New Roman" w:cs="Times New Roman"/>
          <w:sz w:val="24"/>
          <w:szCs w:val="24"/>
        </w:rPr>
        <w:t>It involves mechanisms that promote revenue generation and improve resource management such as preparation of revenue improvement plan and preparation of expenditure warrants to ensure effective resource management.</w:t>
      </w:r>
    </w:p>
    <w:p w14:paraId="36235F60" w14:textId="606B87D1" w:rsidR="001F1727" w:rsidRDefault="001F1727" w:rsidP="001F1727">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sub-programme is carried out by the Budget and Rating Department of the Assembly with a staff strength of </w:t>
      </w:r>
      <w:r w:rsidR="00DF2783">
        <w:rPr>
          <w:rFonts w:ascii="Times New Roman" w:hAnsi="Times New Roman" w:cs="Times New Roman"/>
          <w:sz w:val="24"/>
          <w:szCs w:val="24"/>
        </w:rPr>
        <w:t>Ten</w:t>
      </w:r>
      <w:r>
        <w:rPr>
          <w:rFonts w:ascii="Times New Roman" w:hAnsi="Times New Roman" w:cs="Times New Roman"/>
          <w:sz w:val="24"/>
          <w:szCs w:val="24"/>
        </w:rPr>
        <w:t xml:space="preserve"> (</w:t>
      </w:r>
      <w:r w:rsidR="00DF2783">
        <w:rPr>
          <w:rFonts w:ascii="Times New Roman" w:hAnsi="Times New Roman" w:cs="Times New Roman"/>
          <w:sz w:val="24"/>
          <w:szCs w:val="24"/>
        </w:rPr>
        <w:t>10</w:t>
      </w:r>
      <w:r>
        <w:rPr>
          <w:rFonts w:ascii="Times New Roman" w:hAnsi="Times New Roman" w:cs="Times New Roman"/>
          <w:sz w:val="24"/>
          <w:szCs w:val="24"/>
        </w:rPr>
        <w:t>).</w:t>
      </w:r>
    </w:p>
    <w:p w14:paraId="060EA59B" w14:textId="6F64198C" w:rsidR="001F1727" w:rsidRDefault="001F1727" w:rsidP="001F1727">
      <w:pPr>
        <w:spacing w:line="360" w:lineRule="auto"/>
        <w:rPr>
          <w:rFonts w:ascii="Times New Roman" w:hAnsi="Times New Roman" w:cs="Times New Roman"/>
          <w:sz w:val="24"/>
          <w:szCs w:val="24"/>
        </w:rPr>
      </w:pPr>
      <w:r>
        <w:rPr>
          <w:rFonts w:ascii="Times New Roman" w:hAnsi="Times New Roman" w:cs="Times New Roman"/>
          <w:sz w:val="24"/>
          <w:szCs w:val="24"/>
        </w:rPr>
        <w:t>This sub-programme is funded with internally generated fund</w:t>
      </w:r>
      <w:r w:rsidR="00DF2783">
        <w:rPr>
          <w:rFonts w:ascii="Times New Roman" w:hAnsi="Times New Roman" w:cs="Times New Roman"/>
          <w:sz w:val="24"/>
          <w:szCs w:val="24"/>
        </w:rPr>
        <w:t xml:space="preserve"> and</w:t>
      </w:r>
      <w:r>
        <w:rPr>
          <w:rFonts w:ascii="Times New Roman" w:hAnsi="Times New Roman" w:cs="Times New Roman"/>
          <w:sz w:val="24"/>
          <w:szCs w:val="24"/>
        </w:rPr>
        <w:t xml:space="preserve"> GOG.</w:t>
      </w:r>
    </w:p>
    <w:p w14:paraId="7AF3DE42" w14:textId="322728B4" w:rsidR="001F1727" w:rsidRDefault="001F1727" w:rsidP="001F172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beneficiaries of the sub-programme </w:t>
      </w:r>
      <w:r w:rsidR="00766946">
        <w:rPr>
          <w:rFonts w:ascii="Times New Roman" w:hAnsi="Times New Roman" w:cs="Times New Roman"/>
          <w:sz w:val="24"/>
          <w:szCs w:val="24"/>
        </w:rPr>
        <w:t>are</w:t>
      </w:r>
      <w:r>
        <w:rPr>
          <w:rFonts w:ascii="Times New Roman" w:hAnsi="Times New Roman" w:cs="Times New Roman"/>
          <w:sz w:val="24"/>
          <w:szCs w:val="24"/>
        </w:rPr>
        <w:t xml:space="preserve"> the Assembly</w:t>
      </w:r>
      <w:r w:rsidR="00766946">
        <w:rPr>
          <w:rFonts w:ascii="Times New Roman" w:hAnsi="Times New Roman" w:cs="Times New Roman"/>
          <w:sz w:val="24"/>
          <w:szCs w:val="24"/>
        </w:rPr>
        <w:t>members</w:t>
      </w:r>
      <w:r>
        <w:rPr>
          <w:rFonts w:ascii="Times New Roman" w:hAnsi="Times New Roman" w:cs="Times New Roman"/>
          <w:sz w:val="24"/>
          <w:szCs w:val="24"/>
        </w:rPr>
        <w:t>, Ratepayers, Outsourced Companies, Ministry of Finance, Regional Coordinating Council, Ministry of Local Government</w:t>
      </w:r>
      <w:r w:rsidR="00766946">
        <w:rPr>
          <w:rFonts w:ascii="Times New Roman" w:hAnsi="Times New Roman" w:cs="Times New Roman"/>
          <w:sz w:val="24"/>
          <w:szCs w:val="24"/>
        </w:rPr>
        <w:t xml:space="preserve">, Decentralisation </w:t>
      </w:r>
      <w:r>
        <w:rPr>
          <w:rFonts w:ascii="Times New Roman" w:hAnsi="Times New Roman" w:cs="Times New Roman"/>
          <w:sz w:val="24"/>
          <w:szCs w:val="24"/>
        </w:rPr>
        <w:t>and Rural Development, Office of the Head of Local Government Service, Contractors</w:t>
      </w:r>
      <w:r w:rsidR="00766946">
        <w:rPr>
          <w:rFonts w:ascii="Times New Roman" w:hAnsi="Times New Roman" w:cs="Times New Roman"/>
          <w:sz w:val="24"/>
          <w:szCs w:val="24"/>
        </w:rPr>
        <w:t xml:space="preserve"> and all departments, sections and units</w:t>
      </w:r>
    </w:p>
    <w:p w14:paraId="78A27798" w14:textId="77777777" w:rsidR="001F1727" w:rsidRDefault="001F1727" w:rsidP="00323FBE">
      <w:pPr>
        <w:pStyle w:val="ListParagraph"/>
        <w:numPr>
          <w:ilvl w:val="0"/>
          <w:numId w:val="54"/>
        </w:numPr>
        <w:spacing w:after="160" w:line="360" w:lineRule="auto"/>
        <w:ind w:left="270" w:hanging="270"/>
        <w:rPr>
          <w:b/>
          <w:bCs/>
          <w:sz w:val="24"/>
          <w:szCs w:val="24"/>
        </w:rPr>
      </w:pPr>
      <w:r w:rsidRPr="00703B9E">
        <w:rPr>
          <w:b/>
          <w:bCs/>
          <w:sz w:val="24"/>
          <w:szCs w:val="24"/>
        </w:rPr>
        <w:t>Budget Sub-Programme Results Statement</w:t>
      </w:r>
    </w:p>
    <w:p w14:paraId="06922BF3" w14:textId="3F00BE91" w:rsidR="006D73D1" w:rsidRDefault="001F1727" w:rsidP="001F1727">
      <w:pPr>
        <w:spacing w:line="360" w:lineRule="auto"/>
        <w:rPr>
          <w:rFonts w:ascii="Times New Roman" w:hAnsi="Times New Roman" w:cs="Times New Roman"/>
          <w:sz w:val="24"/>
          <w:szCs w:val="24"/>
        </w:rPr>
      </w:pPr>
      <w:r>
        <w:rPr>
          <w:rFonts w:ascii="Times New Roman" w:hAnsi="Times New Roman" w:cs="Times New Roman"/>
          <w:sz w:val="24"/>
          <w:szCs w:val="24"/>
        </w:rPr>
        <w:t>Below are the main outputs, indicators and projections by which the Assembly measures performance of this sub-</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w:t>
      </w:r>
    </w:p>
    <w:p w14:paraId="4639CE25" w14:textId="32A648B2" w:rsidR="006309E9" w:rsidRDefault="006309E9" w:rsidP="001F1727">
      <w:pPr>
        <w:spacing w:line="360" w:lineRule="auto"/>
        <w:rPr>
          <w:rFonts w:ascii="Times New Roman" w:hAnsi="Times New Roman" w:cs="Times New Roman"/>
          <w:sz w:val="24"/>
          <w:szCs w:val="24"/>
        </w:rPr>
      </w:pPr>
    </w:p>
    <w:p w14:paraId="042DE3D9" w14:textId="77777777" w:rsidR="00A76B7D" w:rsidRDefault="00A76B7D" w:rsidP="001F1727">
      <w:pPr>
        <w:spacing w:line="360" w:lineRule="auto"/>
        <w:rPr>
          <w:rFonts w:ascii="Times New Roman" w:hAnsi="Times New Roman" w:cs="Times New Roman"/>
          <w:sz w:val="24"/>
          <w:szCs w:val="24"/>
        </w:rPr>
      </w:pPr>
    </w:p>
    <w:p w14:paraId="6F8AA3EB" w14:textId="77777777" w:rsidR="00A76B7D" w:rsidRDefault="00A76B7D" w:rsidP="001F1727">
      <w:pPr>
        <w:spacing w:line="360" w:lineRule="auto"/>
        <w:rPr>
          <w:rFonts w:ascii="Times New Roman" w:hAnsi="Times New Roman" w:cs="Times New Roman"/>
          <w:sz w:val="24"/>
          <w:szCs w:val="24"/>
        </w:rPr>
      </w:pPr>
    </w:p>
    <w:p w14:paraId="34BF4F08" w14:textId="77777777" w:rsidR="00A76B7D" w:rsidRDefault="00A76B7D" w:rsidP="001F1727">
      <w:pPr>
        <w:spacing w:line="360" w:lineRule="auto"/>
        <w:rPr>
          <w:rFonts w:ascii="Times New Roman" w:hAnsi="Times New Roman" w:cs="Times New Roman"/>
          <w:sz w:val="24"/>
          <w:szCs w:val="24"/>
        </w:rPr>
      </w:pPr>
    </w:p>
    <w:p w14:paraId="303F93AE" w14:textId="12114AD6" w:rsidR="006309E9" w:rsidRDefault="006309E9" w:rsidP="001F1727">
      <w:pPr>
        <w:spacing w:line="360" w:lineRule="auto"/>
        <w:rPr>
          <w:rFonts w:ascii="Times New Roman" w:hAnsi="Times New Roman" w:cs="Times New Roman"/>
          <w:sz w:val="24"/>
          <w:szCs w:val="24"/>
        </w:rPr>
      </w:pPr>
    </w:p>
    <w:p w14:paraId="3C70B84D" w14:textId="4B5B4387" w:rsidR="006309E9" w:rsidRDefault="006309E9" w:rsidP="001F1727">
      <w:pPr>
        <w:spacing w:line="360" w:lineRule="auto"/>
        <w:rPr>
          <w:rFonts w:ascii="Times New Roman" w:hAnsi="Times New Roman" w:cs="Times New Roman"/>
          <w:sz w:val="24"/>
          <w:szCs w:val="24"/>
        </w:rPr>
      </w:pPr>
    </w:p>
    <w:p w14:paraId="073A7EEB" w14:textId="6A23ADEC" w:rsidR="006309E9" w:rsidRDefault="006309E9" w:rsidP="001F1727">
      <w:pPr>
        <w:spacing w:line="360" w:lineRule="auto"/>
        <w:rPr>
          <w:rFonts w:ascii="Times New Roman" w:hAnsi="Times New Roman" w:cs="Times New Roman"/>
          <w:sz w:val="24"/>
          <w:szCs w:val="24"/>
        </w:rPr>
      </w:pPr>
    </w:p>
    <w:p w14:paraId="75D42B8B" w14:textId="77777777" w:rsidR="006309E9" w:rsidRDefault="006309E9" w:rsidP="001F1727">
      <w:pPr>
        <w:spacing w:line="360" w:lineRule="auto"/>
        <w:rPr>
          <w:rFonts w:ascii="Times New Roman" w:hAnsi="Times New Roman" w:cs="Times New Roman"/>
          <w:sz w:val="24"/>
          <w:szCs w:val="24"/>
        </w:rPr>
      </w:pPr>
    </w:p>
    <w:p w14:paraId="37954C0E" w14:textId="68C35506" w:rsidR="001F1727" w:rsidRPr="00CA57D9" w:rsidRDefault="001F1727" w:rsidP="001F1727">
      <w:pPr>
        <w:spacing w:line="360" w:lineRule="auto"/>
        <w:rPr>
          <w:rFonts w:ascii="Times New Roman" w:hAnsi="Times New Roman" w:cs="Times New Roman"/>
          <w:b/>
          <w:bCs/>
          <w:sz w:val="24"/>
          <w:szCs w:val="24"/>
        </w:rPr>
      </w:pPr>
      <w:r w:rsidRPr="00CA57D9">
        <w:rPr>
          <w:rFonts w:ascii="Times New Roman" w:hAnsi="Times New Roman" w:cs="Times New Roman"/>
          <w:b/>
          <w:bCs/>
          <w:sz w:val="24"/>
          <w:szCs w:val="24"/>
        </w:rPr>
        <w:t xml:space="preserve">Table </w:t>
      </w:r>
      <w:r w:rsidR="003642CD">
        <w:rPr>
          <w:rFonts w:ascii="Times New Roman" w:hAnsi="Times New Roman" w:cs="Times New Roman"/>
          <w:b/>
          <w:bCs/>
          <w:sz w:val="24"/>
          <w:szCs w:val="24"/>
        </w:rPr>
        <w:t>16</w:t>
      </w:r>
      <w:r w:rsidRPr="00CA57D9">
        <w:rPr>
          <w:rFonts w:ascii="Times New Roman" w:hAnsi="Times New Roman" w:cs="Times New Roman"/>
          <w:b/>
          <w:bCs/>
          <w:sz w:val="24"/>
          <w:szCs w:val="24"/>
        </w:rPr>
        <w:t>: Budget Sub-Programme Results Statements</w:t>
      </w:r>
    </w:p>
    <w:tbl>
      <w:tblPr>
        <w:tblW w:w="10260" w:type="dxa"/>
        <w:tblLook w:val="04A0" w:firstRow="1" w:lastRow="0" w:firstColumn="1" w:lastColumn="0" w:noHBand="0" w:noVBand="1"/>
      </w:tblPr>
      <w:tblGrid>
        <w:gridCol w:w="1517"/>
        <w:gridCol w:w="1331"/>
        <w:gridCol w:w="1310"/>
        <w:gridCol w:w="1153"/>
        <w:gridCol w:w="1220"/>
        <w:gridCol w:w="1243"/>
        <w:gridCol w:w="1243"/>
        <w:gridCol w:w="1243"/>
      </w:tblGrid>
      <w:tr w:rsidR="001F1727" w:rsidRPr="00566F12" w14:paraId="577B9D33" w14:textId="77777777" w:rsidTr="0001745A">
        <w:trPr>
          <w:trHeight w:val="645"/>
        </w:trPr>
        <w:tc>
          <w:tcPr>
            <w:tcW w:w="15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9375F9" w14:textId="77777777" w:rsidR="001F1727" w:rsidRPr="00566F12" w:rsidRDefault="001F1727" w:rsidP="00DD0AE5">
            <w:pPr>
              <w:spacing w:after="0" w:line="240" w:lineRule="auto"/>
              <w:jc w:val="center"/>
              <w:rPr>
                <w:rFonts w:ascii="Times New Roman" w:eastAsia="Times New Roman" w:hAnsi="Times New Roman" w:cs="Times New Roman"/>
                <w:b/>
                <w:bCs/>
                <w:color w:val="000000"/>
                <w:sz w:val="24"/>
                <w:szCs w:val="24"/>
              </w:rPr>
            </w:pPr>
            <w:r w:rsidRPr="00566F12">
              <w:rPr>
                <w:rFonts w:ascii="Times New Roman" w:eastAsia="Times New Roman" w:hAnsi="Times New Roman" w:cs="Times New Roman"/>
                <w:b/>
                <w:bCs/>
                <w:color w:val="000000"/>
                <w:sz w:val="24"/>
                <w:szCs w:val="24"/>
              </w:rPr>
              <w:t xml:space="preserve">Main Outputs </w:t>
            </w:r>
          </w:p>
        </w:tc>
        <w:tc>
          <w:tcPr>
            <w:tcW w:w="14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21B6D6" w14:textId="77777777" w:rsidR="001F1727" w:rsidRPr="00566F12" w:rsidRDefault="001F1727" w:rsidP="00DD0AE5">
            <w:pPr>
              <w:spacing w:after="0" w:line="240" w:lineRule="auto"/>
              <w:jc w:val="center"/>
              <w:rPr>
                <w:rFonts w:ascii="Times New Roman" w:eastAsia="Times New Roman" w:hAnsi="Times New Roman" w:cs="Times New Roman"/>
                <w:b/>
                <w:bCs/>
                <w:color w:val="000000"/>
                <w:sz w:val="24"/>
                <w:szCs w:val="24"/>
              </w:rPr>
            </w:pPr>
            <w:r w:rsidRPr="00566F12">
              <w:rPr>
                <w:rFonts w:ascii="Times New Roman" w:eastAsia="Times New Roman" w:hAnsi="Times New Roman" w:cs="Times New Roman"/>
                <w:b/>
                <w:bCs/>
                <w:color w:val="000000"/>
                <w:sz w:val="24"/>
                <w:szCs w:val="24"/>
              </w:rPr>
              <w:t xml:space="preserve">Output Indicator </w:t>
            </w:r>
          </w:p>
        </w:tc>
        <w:tc>
          <w:tcPr>
            <w:tcW w:w="2351" w:type="dxa"/>
            <w:gridSpan w:val="2"/>
            <w:tcBorders>
              <w:top w:val="single" w:sz="8" w:space="0" w:color="auto"/>
              <w:left w:val="nil"/>
              <w:bottom w:val="single" w:sz="8" w:space="0" w:color="auto"/>
              <w:right w:val="single" w:sz="8" w:space="0" w:color="000000"/>
            </w:tcBorders>
            <w:shd w:val="clear" w:color="auto" w:fill="auto"/>
            <w:vAlign w:val="bottom"/>
            <w:hideMark/>
          </w:tcPr>
          <w:p w14:paraId="69700070" w14:textId="77777777" w:rsidR="001F1727" w:rsidRPr="00566F12" w:rsidRDefault="001F1727" w:rsidP="00DD0AE5">
            <w:pPr>
              <w:spacing w:after="0" w:line="240" w:lineRule="auto"/>
              <w:jc w:val="center"/>
              <w:rPr>
                <w:rFonts w:ascii="Times New Roman" w:eastAsia="Times New Roman" w:hAnsi="Times New Roman" w:cs="Times New Roman"/>
                <w:b/>
                <w:bCs/>
                <w:color w:val="000000"/>
                <w:sz w:val="24"/>
                <w:szCs w:val="24"/>
              </w:rPr>
            </w:pPr>
            <w:r w:rsidRPr="00566F12">
              <w:rPr>
                <w:rFonts w:ascii="Times New Roman" w:eastAsia="Times New Roman" w:hAnsi="Times New Roman" w:cs="Times New Roman"/>
                <w:b/>
                <w:bCs/>
                <w:color w:val="000000"/>
                <w:sz w:val="24"/>
                <w:szCs w:val="24"/>
              </w:rPr>
              <w:t xml:space="preserve">Past Years </w:t>
            </w:r>
          </w:p>
        </w:tc>
        <w:tc>
          <w:tcPr>
            <w:tcW w:w="4949"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08CDBA95" w14:textId="77777777" w:rsidR="001F1727" w:rsidRPr="00566F12" w:rsidRDefault="001F1727" w:rsidP="00DD0AE5">
            <w:pPr>
              <w:spacing w:after="0" w:line="240" w:lineRule="auto"/>
              <w:jc w:val="center"/>
              <w:rPr>
                <w:rFonts w:ascii="Times New Roman" w:eastAsia="Times New Roman" w:hAnsi="Times New Roman" w:cs="Times New Roman"/>
                <w:b/>
                <w:bCs/>
                <w:color w:val="000000"/>
                <w:sz w:val="24"/>
                <w:szCs w:val="24"/>
              </w:rPr>
            </w:pPr>
            <w:r w:rsidRPr="00566F12">
              <w:rPr>
                <w:rFonts w:ascii="Times New Roman" w:eastAsia="Times New Roman" w:hAnsi="Times New Roman" w:cs="Times New Roman"/>
                <w:b/>
                <w:bCs/>
                <w:color w:val="000000"/>
                <w:sz w:val="24"/>
                <w:szCs w:val="24"/>
              </w:rPr>
              <w:t xml:space="preserve">Projections </w:t>
            </w:r>
          </w:p>
        </w:tc>
      </w:tr>
      <w:tr w:rsidR="001F1727" w:rsidRPr="00566F12" w14:paraId="41121E12" w14:textId="77777777" w:rsidTr="0001745A">
        <w:trPr>
          <w:trHeight w:val="885"/>
        </w:trPr>
        <w:tc>
          <w:tcPr>
            <w:tcW w:w="1553" w:type="dxa"/>
            <w:vMerge/>
            <w:tcBorders>
              <w:top w:val="single" w:sz="8" w:space="0" w:color="auto"/>
              <w:left w:val="single" w:sz="8" w:space="0" w:color="auto"/>
              <w:bottom w:val="single" w:sz="8" w:space="0" w:color="000000"/>
              <w:right w:val="single" w:sz="8" w:space="0" w:color="auto"/>
            </w:tcBorders>
            <w:vAlign w:val="center"/>
            <w:hideMark/>
          </w:tcPr>
          <w:p w14:paraId="3C4A9AC6" w14:textId="77777777" w:rsidR="001F1727" w:rsidRPr="00566F12" w:rsidRDefault="001F1727" w:rsidP="00DD0AE5">
            <w:pPr>
              <w:spacing w:after="0" w:line="240" w:lineRule="auto"/>
              <w:rPr>
                <w:rFonts w:ascii="Times New Roman" w:eastAsia="Times New Roman" w:hAnsi="Times New Roman" w:cs="Times New Roman"/>
                <w:b/>
                <w:bCs/>
                <w:color w:val="000000"/>
                <w:sz w:val="24"/>
                <w:szCs w:val="24"/>
              </w:rPr>
            </w:pPr>
          </w:p>
        </w:tc>
        <w:tc>
          <w:tcPr>
            <w:tcW w:w="1407" w:type="dxa"/>
            <w:vMerge/>
            <w:tcBorders>
              <w:top w:val="single" w:sz="8" w:space="0" w:color="auto"/>
              <w:left w:val="single" w:sz="8" w:space="0" w:color="auto"/>
              <w:bottom w:val="single" w:sz="8" w:space="0" w:color="000000"/>
              <w:right w:val="single" w:sz="8" w:space="0" w:color="auto"/>
            </w:tcBorders>
            <w:vAlign w:val="center"/>
            <w:hideMark/>
          </w:tcPr>
          <w:p w14:paraId="15207154" w14:textId="77777777" w:rsidR="001F1727" w:rsidRPr="00566F12" w:rsidRDefault="001F1727" w:rsidP="00DD0AE5">
            <w:pPr>
              <w:spacing w:after="0" w:line="240" w:lineRule="auto"/>
              <w:rPr>
                <w:rFonts w:ascii="Times New Roman" w:eastAsia="Times New Roman" w:hAnsi="Times New Roman" w:cs="Times New Roman"/>
                <w:b/>
                <w:bCs/>
                <w:color w:val="000000"/>
                <w:sz w:val="24"/>
                <w:szCs w:val="24"/>
              </w:rPr>
            </w:pPr>
          </w:p>
        </w:tc>
        <w:tc>
          <w:tcPr>
            <w:tcW w:w="1198" w:type="dxa"/>
            <w:tcBorders>
              <w:top w:val="nil"/>
              <w:left w:val="nil"/>
              <w:bottom w:val="single" w:sz="8" w:space="0" w:color="auto"/>
              <w:right w:val="single" w:sz="8" w:space="0" w:color="auto"/>
            </w:tcBorders>
            <w:shd w:val="clear" w:color="auto" w:fill="auto"/>
            <w:noWrap/>
            <w:vAlign w:val="bottom"/>
            <w:hideMark/>
          </w:tcPr>
          <w:p w14:paraId="18A85D5D" w14:textId="28B54497" w:rsidR="001F1727" w:rsidRPr="00566F12" w:rsidRDefault="001F1727" w:rsidP="00DD0AE5">
            <w:pPr>
              <w:spacing w:after="0" w:line="240" w:lineRule="auto"/>
              <w:jc w:val="center"/>
              <w:rPr>
                <w:rFonts w:ascii="Times New Roman" w:eastAsia="Times New Roman" w:hAnsi="Times New Roman" w:cs="Times New Roman"/>
                <w:b/>
                <w:bCs/>
                <w:color w:val="000000"/>
                <w:sz w:val="24"/>
                <w:szCs w:val="24"/>
              </w:rPr>
            </w:pPr>
            <w:r w:rsidRPr="00566F12">
              <w:rPr>
                <w:rFonts w:ascii="Times New Roman" w:eastAsia="Times New Roman" w:hAnsi="Times New Roman" w:cs="Times New Roman"/>
                <w:b/>
                <w:bCs/>
                <w:color w:val="000000"/>
                <w:sz w:val="24"/>
                <w:szCs w:val="24"/>
              </w:rPr>
              <w:t>20</w:t>
            </w:r>
            <w:r w:rsidR="00BA03F9">
              <w:rPr>
                <w:rFonts w:ascii="Times New Roman" w:eastAsia="Times New Roman" w:hAnsi="Times New Roman" w:cs="Times New Roman"/>
                <w:b/>
                <w:bCs/>
                <w:color w:val="000000"/>
                <w:sz w:val="24"/>
                <w:szCs w:val="24"/>
              </w:rPr>
              <w:t>20</w:t>
            </w:r>
          </w:p>
        </w:tc>
        <w:tc>
          <w:tcPr>
            <w:tcW w:w="1153" w:type="dxa"/>
            <w:tcBorders>
              <w:top w:val="nil"/>
              <w:left w:val="nil"/>
              <w:bottom w:val="single" w:sz="8" w:space="0" w:color="auto"/>
              <w:right w:val="single" w:sz="8" w:space="0" w:color="auto"/>
            </w:tcBorders>
            <w:shd w:val="clear" w:color="auto" w:fill="auto"/>
            <w:noWrap/>
            <w:vAlign w:val="bottom"/>
            <w:hideMark/>
          </w:tcPr>
          <w:p w14:paraId="0E1274F5" w14:textId="7E15D632" w:rsidR="001F1727" w:rsidRPr="00566F12" w:rsidRDefault="00DF2783" w:rsidP="00DD0A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July, </w:t>
            </w:r>
            <w:r w:rsidR="001F1727" w:rsidRPr="00566F12">
              <w:rPr>
                <w:rFonts w:ascii="Times New Roman" w:eastAsia="Times New Roman" w:hAnsi="Times New Roman" w:cs="Times New Roman"/>
                <w:b/>
                <w:bCs/>
                <w:color w:val="000000"/>
                <w:sz w:val="24"/>
                <w:szCs w:val="24"/>
              </w:rPr>
              <w:t>202</w:t>
            </w:r>
            <w:r w:rsidR="00BA03F9">
              <w:rPr>
                <w:rFonts w:ascii="Times New Roman" w:eastAsia="Times New Roman" w:hAnsi="Times New Roman" w:cs="Times New Roman"/>
                <w:b/>
                <w:bCs/>
                <w:color w:val="000000"/>
                <w:sz w:val="24"/>
                <w:szCs w:val="24"/>
              </w:rPr>
              <w:t>1</w:t>
            </w:r>
          </w:p>
        </w:tc>
        <w:tc>
          <w:tcPr>
            <w:tcW w:w="1220" w:type="dxa"/>
            <w:tcBorders>
              <w:top w:val="nil"/>
              <w:left w:val="nil"/>
              <w:bottom w:val="single" w:sz="8" w:space="0" w:color="auto"/>
              <w:right w:val="single" w:sz="8" w:space="0" w:color="auto"/>
            </w:tcBorders>
            <w:shd w:val="clear" w:color="auto" w:fill="auto"/>
            <w:vAlign w:val="center"/>
            <w:hideMark/>
          </w:tcPr>
          <w:p w14:paraId="751D8902" w14:textId="6FCAD4FA" w:rsidR="001F1727" w:rsidRPr="00566F12" w:rsidRDefault="00BA03F9" w:rsidP="00DD0A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Budget Year 2022</w:t>
            </w:r>
          </w:p>
        </w:tc>
        <w:tc>
          <w:tcPr>
            <w:tcW w:w="1243" w:type="dxa"/>
            <w:tcBorders>
              <w:top w:val="nil"/>
              <w:left w:val="nil"/>
              <w:bottom w:val="single" w:sz="8" w:space="0" w:color="auto"/>
              <w:right w:val="single" w:sz="8" w:space="0" w:color="auto"/>
            </w:tcBorders>
            <w:shd w:val="clear" w:color="auto" w:fill="auto"/>
            <w:vAlign w:val="center"/>
            <w:hideMark/>
          </w:tcPr>
          <w:p w14:paraId="091DFFCD" w14:textId="2A642BD8" w:rsidR="001F1727" w:rsidRPr="00566F12" w:rsidRDefault="001F1727" w:rsidP="00DD0AE5">
            <w:pPr>
              <w:spacing w:after="0" w:line="240" w:lineRule="auto"/>
              <w:jc w:val="center"/>
              <w:rPr>
                <w:rFonts w:ascii="Times New Roman" w:eastAsia="Times New Roman" w:hAnsi="Times New Roman" w:cs="Times New Roman"/>
                <w:b/>
                <w:bCs/>
                <w:color w:val="000000"/>
                <w:sz w:val="24"/>
                <w:szCs w:val="24"/>
              </w:rPr>
            </w:pPr>
            <w:r w:rsidRPr="00566F12">
              <w:rPr>
                <w:rFonts w:ascii="Times New Roman" w:eastAsia="Times New Roman" w:hAnsi="Times New Roman" w:cs="Times New Roman"/>
                <w:b/>
                <w:bCs/>
                <w:color w:val="000000"/>
                <w:sz w:val="24"/>
                <w:szCs w:val="24"/>
              </w:rPr>
              <w:t>Indicative Year 202</w:t>
            </w:r>
            <w:r w:rsidR="00BA03F9">
              <w:rPr>
                <w:rFonts w:ascii="Times New Roman" w:eastAsia="Times New Roman" w:hAnsi="Times New Roman" w:cs="Times New Roman"/>
                <w:b/>
                <w:bCs/>
                <w:color w:val="000000"/>
                <w:sz w:val="24"/>
                <w:szCs w:val="24"/>
              </w:rPr>
              <w:t>3</w:t>
            </w:r>
          </w:p>
        </w:tc>
        <w:tc>
          <w:tcPr>
            <w:tcW w:w="1243" w:type="dxa"/>
            <w:tcBorders>
              <w:top w:val="nil"/>
              <w:left w:val="nil"/>
              <w:bottom w:val="single" w:sz="8" w:space="0" w:color="auto"/>
              <w:right w:val="single" w:sz="8" w:space="0" w:color="auto"/>
            </w:tcBorders>
            <w:shd w:val="clear" w:color="auto" w:fill="auto"/>
            <w:vAlign w:val="bottom"/>
            <w:hideMark/>
          </w:tcPr>
          <w:p w14:paraId="5EEB0881" w14:textId="7DEDD4E6" w:rsidR="001F1727" w:rsidRPr="00566F12" w:rsidRDefault="001F1727" w:rsidP="00DD0AE5">
            <w:pPr>
              <w:spacing w:after="0" w:line="240" w:lineRule="auto"/>
              <w:jc w:val="center"/>
              <w:rPr>
                <w:rFonts w:ascii="Times New Roman" w:eastAsia="Times New Roman" w:hAnsi="Times New Roman" w:cs="Times New Roman"/>
                <w:b/>
                <w:bCs/>
                <w:color w:val="000000"/>
                <w:sz w:val="24"/>
                <w:szCs w:val="24"/>
              </w:rPr>
            </w:pPr>
            <w:r w:rsidRPr="00566F12">
              <w:rPr>
                <w:rFonts w:ascii="Times New Roman" w:eastAsia="Times New Roman" w:hAnsi="Times New Roman" w:cs="Times New Roman"/>
                <w:b/>
                <w:bCs/>
                <w:color w:val="000000"/>
                <w:sz w:val="24"/>
                <w:szCs w:val="24"/>
              </w:rPr>
              <w:t>Indicative year 202</w:t>
            </w:r>
            <w:r w:rsidR="00BA03F9">
              <w:rPr>
                <w:rFonts w:ascii="Times New Roman" w:eastAsia="Times New Roman" w:hAnsi="Times New Roman" w:cs="Times New Roman"/>
                <w:b/>
                <w:bCs/>
                <w:color w:val="000000"/>
                <w:sz w:val="24"/>
                <w:szCs w:val="24"/>
              </w:rPr>
              <w:t>4</w:t>
            </w:r>
          </w:p>
        </w:tc>
        <w:tc>
          <w:tcPr>
            <w:tcW w:w="1243" w:type="dxa"/>
            <w:tcBorders>
              <w:top w:val="nil"/>
              <w:left w:val="nil"/>
              <w:bottom w:val="single" w:sz="8" w:space="0" w:color="auto"/>
              <w:right w:val="single" w:sz="8" w:space="0" w:color="auto"/>
            </w:tcBorders>
            <w:shd w:val="clear" w:color="auto" w:fill="auto"/>
            <w:vAlign w:val="bottom"/>
            <w:hideMark/>
          </w:tcPr>
          <w:p w14:paraId="79B21D11" w14:textId="29122AA3" w:rsidR="001F1727" w:rsidRPr="00566F12" w:rsidRDefault="001F1727" w:rsidP="00DD0AE5">
            <w:pPr>
              <w:spacing w:after="0" w:line="240" w:lineRule="auto"/>
              <w:jc w:val="center"/>
              <w:rPr>
                <w:rFonts w:ascii="Times New Roman" w:eastAsia="Times New Roman" w:hAnsi="Times New Roman" w:cs="Times New Roman"/>
                <w:b/>
                <w:bCs/>
                <w:color w:val="000000"/>
                <w:sz w:val="24"/>
                <w:szCs w:val="24"/>
              </w:rPr>
            </w:pPr>
            <w:r w:rsidRPr="00566F12">
              <w:rPr>
                <w:rFonts w:ascii="Times New Roman" w:eastAsia="Times New Roman" w:hAnsi="Times New Roman" w:cs="Times New Roman"/>
                <w:b/>
                <w:bCs/>
                <w:color w:val="000000"/>
                <w:sz w:val="24"/>
                <w:szCs w:val="24"/>
              </w:rPr>
              <w:t>Indicative year 202</w:t>
            </w:r>
            <w:r w:rsidR="00BA03F9">
              <w:rPr>
                <w:rFonts w:ascii="Times New Roman" w:eastAsia="Times New Roman" w:hAnsi="Times New Roman" w:cs="Times New Roman"/>
                <w:b/>
                <w:bCs/>
                <w:color w:val="000000"/>
                <w:sz w:val="24"/>
                <w:szCs w:val="24"/>
              </w:rPr>
              <w:t>5</w:t>
            </w:r>
          </w:p>
        </w:tc>
      </w:tr>
      <w:tr w:rsidR="001F1727" w:rsidRPr="00566F12" w14:paraId="0EFABA80" w14:textId="77777777" w:rsidTr="0001745A">
        <w:trPr>
          <w:trHeight w:val="777"/>
        </w:trPr>
        <w:tc>
          <w:tcPr>
            <w:tcW w:w="1553" w:type="dxa"/>
            <w:tcBorders>
              <w:top w:val="nil"/>
              <w:left w:val="single" w:sz="8" w:space="0" w:color="auto"/>
              <w:bottom w:val="single" w:sz="4" w:space="0" w:color="auto"/>
              <w:right w:val="single" w:sz="4" w:space="0" w:color="auto"/>
            </w:tcBorders>
            <w:shd w:val="clear" w:color="auto" w:fill="auto"/>
            <w:vAlign w:val="bottom"/>
            <w:hideMark/>
          </w:tcPr>
          <w:p w14:paraId="6F186CFB" w14:textId="11E1CFDF" w:rsidR="001F1727" w:rsidRPr="00566F12" w:rsidRDefault="001F1727" w:rsidP="00DD0AE5">
            <w:pPr>
              <w:spacing w:after="0" w:line="240" w:lineRule="auto"/>
              <w:jc w:val="center"/>
              <w:rPr>
                <w:rFonts w:ascii="Times New Roman" w:eastAsia="Times New Roman" w:hAnsi="Times New Roman" w:cs="Times New Roman"/>
                <w:color w:val="000000"/>
                <w:sz w:val="24"/>
                <w:szCs w:val="24"/>
              </w:rPr>
            </w:pPr>
            <w:proofErr w:type="spellStart"/>
            <w:r w:rsidRPr="00566F12">
              <w:rPr>
                <w:rFonts w:ascii="Times New Roman" w:eastAsia="Times New Roman" w:hAnsi="Times New Roman" w:cs="Times New Roman"/>
                <w:color w:val="000000"/>
                <w:sz w:val="24"/>
                <w:szCs w:val="24"/>
              </w:rPr>
              <w:t>Organise</w:t>
            </w:r>
            <w:proofErr w:type="spellEnd"/>
            <w:r w:rsidRPr="00566F12">
              <w:rPr>
                <w:rFonts w:ascii="Times New Roman" w:eastAsia="Times New Roman" w:hAnsi="Times New Roman" w:cs="Times New Roman"/>
                <w:color w:val="000000"/>
                <w:sz w:val="24"/>
                <w:szCs w:val="24"/>
              </w:rPr>
              <w:t xml:space="preserve"> Budget Committee meetin</w:t>
            </w:r>
            <w:r w:rsidR="00BA03F9">
              <w:rPr>
                <w:rFonts w:ascii="Times New Roman" w:eastAsia="Times New Roman" w:hAnsi="Times New Roman" w:cs="Times New Roman"/>
                <w:color w:val="000000"/>
                <w:sz w:val="24"/>
                <w:szCs w:val="24"/>
              </w:rPr>
              <w:t>g</w:t>
            </w:r>
            <w:r w:rsidRPr="00566F12">
              <w:rPr>
                <w:rFonts w:ascii="Times New Roman" w:eastAsia="Times New Roman" w:hAnsi="Times New Roman" w:cs="Times New Roman"/>
                <w:color w:val="000000"/>
                <w:sz w:val="24"/>
                <w:szCs w:val="24"/>
              </w:rPr>
              <w:t>s</w:t>
            </w:r>
          </w:p>
        </w:tc>
        <w:tc>
          <w:tcPr>
            <w:tcW w:w="1407" w:type="dxa"/>
            <w:tcBorders>
              <w:top w:val="nil"/>
              <w:left w:val="nil"/>
              <w:bottom w:val="single" w:sz="4" w:space="0" w:color="auto"/>
              <w:right w:val="single" w:sz="4" w:space="0" w:color="auto"/>
            </w:tcBorders>
            <w:shd w:val="clear" w:color="auto" w:fill="auto"/>
            <w:vAlign w:val="bottom"/>
            <w:hideMark/>
          </w:tcPr>
          <w:p w14:paraId="1719CE39" w14:textId="77777777" w:rsidR="001F1727" w:rsidRPr="00566F12" w:rsidRDefault="001F1727" w:rsidP="00DD0AE5">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t xml:space="preserve">Number of meetings </w:t>
            </w:r>
            <w:proofErr w:type="spellStart"/>
            <w:r w:rsidRPr="00566F12">
              <w:rPr>
                <w:rFonts w:ascii="Times New Roman" w:eastAsia="Times New Roman" w:hAnsi="Times New Roman" w:cs="Times New Roman"/>
                <w:color w:val="000000"/>
                <w:sz w:val="24"/>
                <w:szCs w:val="24"/>
              </w:rPr>
              <w:t>organised</w:t>
            </w:r>
            <w:proofErr w:type="spellEnd"/>
          </w:p>
        </w:tc>
        <w:tc>
          <w:tcPr>
            <w:tcW w:w="1198" w:type="dxa"/>
            <w:tcBorders>
              <w:top w:val="nil"/>
              <w:left w:val="nil"/>
              <w:bottom w:val="single" w:sz="4" w:space="0" w:color="auto"/>
              <w:right w:val="single" w:sz="4" w:space="0" w:color="auto"/>
            </w:tcBorders>
            <w:shd w:val="clear" w:color="auto" w:fill="auto"/>
            <w:noWrap/>
            <w:vAlign w:val="center"/>
            <w:hideMark/>
          </w:tcPr>
          <w:p w14:paraId="5409300E" w14:textId="77777777" w:rsidR="001F1727" w:rsidRPr="00566F12" w:rsidRDefault="001F1727" w:rsidP="003A0419">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t>4</w:t>
            </w:r>
          </w:p>
        </w:tc>
        <w:tc>
          <w:tcPr>
            <w:tcW w:w="1153" w:type="dxa"/>
            <w:tcBorders>
              <w:top w:val="nil"/>
              <w:left w:val="nil"/>
              <w:bottom w:val="single" w:sz="4" w:space="0" w:color="auto"/>
              <w:right w:val="single" w:sz="4" w:space="0" w:color="auto"/>
            </w:tcBorders>
            <w:shd w:val="clear" w:color="auto" w:fill="auto"/>
            <w:noWrap/>
            <w:vAlign w:val="center"/>
            <w:hideMark/>
          </w:tcPr>
          <w:p w14:paraId="7F8570A2" w14:textId="77777777" w:rsidR="001F1727" w:rsidRPr="00566F12" w:rsidRDefault="001F1727" w:rsidP="003A0419">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center"/>
            <w:hideMark/>
          </w:tcPr>
          <w:p w14:paraId="3D3EF81A" w14:textId="77777777" w:rsidR="001F1727" w:rsidRPr="00566F12" w:rsidRDefault="001F1727" w:rsidP="003A0419">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t>4</w:t>
            </w:r>
          </w:p>
        </w:tc>
        <w:tc>
          <w:tcPr>
            <w:tcW w:w="1243" w:type="dxa"/>
            <w:tcBorders>
              <w:top w:val="nil"/>
              <w:left w:val="nil"/>
              <w:bottom w:val="single" w:sz="4" w:space="0" w:color="auto"/>
              <w:right w:val="single" w:sz="4" w:space="0" w:color="auto"/>
            </w:tcBorders>
            <w:shd w:val="clear" w:color="auto" w:fill="auto"/>
            <w:noWrap/>
            <w:vAlign w:val="center"/>
            <w:hideMark/>
          </w:tcPr>
          <w:p w14:paraId="33C0E406" w14:textId="77777777" w:rsidR="001F1727" w:rsidRPr="00566F12" w:rsidRDefault="001F1727" w:rsidP="003A0419">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t>4</w:t>
            </w:r>
          </w:p>
        </w:tc>
        <w:tc>
          <w:tcPr>
            <w:tcW w:w="1243" w:type="dxa"/>
            <w:tcBorders>
              <w:top w:val="nil"/>
              <w:left w:val="nil"/>
              <w:bottom w:val="single" w:sz="4" w:space="0" w:color="auto"/>
              <w:right w:val="nil"/>
            </w:tcBorders>
            <w:shd w:val="clear" w:color="auto" w:fill="auto"/>
            <w:noWrap/>
            <w:vAlign w:val="center"/>
            <w:hideMark/>
          </w:tcPr>
          <w:p w14:paraId="09F88736" w14:textId="77777777" w:rsidR="001F1727" w:rsidRPr="00566F12" w:rsidRDefault="001F1727" w:rsidP="003A0419">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t>4</w:t>
            </w:r>
          </w:p>
        </w:tc>
        <w:tc>
          <w:tcPr>
            <w:tcW w:w="1243" w:type="dxa"/>
            <w:tcBorders>
              <w:top w:val="nil"/>
              <w:left w:val="single" w:sz="4" w:space="0" w:color="auto"/>
              <w:bottom w:val="single" w:sz="4" w:space="0" w:color="auto"/>
              <w:right w:val="single" w:sz="8" w:space="0" w:color="auto"/>
            </w:tcBorders>
            <w:shd w:val="clear" w:color="auto" w:fill="auto"/>
            <w:noWrap/>
            <w:vAlign w:val="center"/>
            <w:hideMark/>
          </w:tcPr>
          <w:p w14:paraId="1E67CB9B" w14:textId="77777777" w:rsidR="001F1727" w:rsidRPr="00566F12" w:rsidRDefault="001F1727" w:rsidP="003A0419">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t>4</w:t>
            </w:r>
          </w:p>
        </w:tc>
      </w:tr>
      <w:tr w:rsidR="001F1727" w:rsidRPr="00566F12" w14:paraId="3B9E35D2" w14:textId="77777777" w:rsidTr="0001745A">
        <w:trPr>
          <w:trHeight w:val="1215"/>
        </w:trPr>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17506" w14:textId="3E864BA9" w:rsidR="001F1727" w:rsidRPr="00566F12" w:rsidRDefault="001F1727" w:rsidP="00DD0AE5">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t>Composite Budget</w:t>
            </w:r>
            <w:r w:rsidR="004B7ACF">
              <w:rPr>
                <w:rFonts w:ascii="Times New Roman" w:eastAsia="Times New Roman" w:hAnsi="Times New Roman" w:cs="Times New Roman"/>
                <w:color w:val="000000"/>
                <w:sz w:val="24"/>
                <w:szCs w:val="24"/>
              </w:rPr>
              <w:t xml:space="preserve"> prepared</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55834DAE" w14:textId="38C6F8BD" w:rsidR="001F1727" w:rsidRPr="00566F12" w:rsidRDefault="004B7ACF" w:rsidP="00DD0A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Date of Budget </w:t>
            </w:r>
            <w:r w:rsidR="001F1727" w:rsidRPr="00566F12">
              <w:rPr>
                <w:rFonts w:ascii="Times New Roman" w:eastAsia="Times New Roman" w:hAnsi="Times New Roman" w:cs="Times New Roman"/>
                <w:color w:val="000000"/>
                <w:sz w:val="24"/>
                <w:szCs w:val="24"/>
              </w:rPr>
              <w:t>approved</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14:paraId="2947F8A2" w14:textId="77777777" w:rsidR="001F1727" w:rsidRPr="00566F12" w:rsidRDefault="001F1727" w:rsidP="00971AC1">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t>24/10/19</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14:paraId="491A3252" w14:textId="38C375FD" w:rsidR="001F1727" w:rsidRPr="00566F12" w:rsidRDefault="00BA03F9" w:rsidP="00971A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0D095AF8" w14:textId="77777777" w:rsidR="001F1727" w:rsidRPr="00566F12" w:rsidRDefault="001F1727" w:rsidP="00971AC1">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t>23/09/21</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3AF39424" w14:textId="77777777" w:rsidR="001F1727" w:rsidRPr="00566F12" w:rsidRDefault="001F1727" w:rsidP="00971AC1">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t>23/09/22</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2D86FDD3" w14:textId="77777777" w:rsidR="001F1727" w:rsidRPr="00566F12" w:rsidRDefault="001F1727" w:rsidP="00971AC1">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t>22/09/23</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2EC44BD7" w14:textId="77777777" w:rsidR="001F1727" w:rsidRPr="00566F12" w:rsidRDefault="001F1727" w:rsidP="00971AC1">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t>26/09/24</w:t>
            </w:r>
          </w:p>
        </w:tc>
      </w:tr>
      <w:tr w:rsidR="001F1727" w:rsidRPr="00566F12" w14:paraId="2798267C" w14:textId="77777777" w:rsidTr="0001745A">
        <w:trPr>
          <w:trHeight w:val="945"/>
        </w:trPr>
        <w:tc>
          <w:tcPr>
            <w:tcW w:w="1553"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F839467" w14:textId="3E99622A" w:rsidR="001F1727" w:rsidRPr="00566F12" w:rsidRDefault="001F1727" w:rsidP="00DD0AE5">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t>Revised estimates Prepared</w:t>
            </w:r>
          </w:p>
        </w:tc>
        <w:tc>
          <w:tcPr>
            <w:tcW w:w="1407" w:type="dxa"/>
            <w:tcBorders>
              <w:top w:val="single" w:sz="4" w:space="0" w:color="auto"/>
              <w:left w:val="nil"/>
              <w:bottom w:val="single" w:sz="4" w:space="0" w:color="auto"/>
              <w:right w:val="single" w:sz="4" w:space="0" w:color="auto"/>
            </w:tcBorders>
            <w:shd w:val="clear" w:color="auto" w:fill="auto"/>
            <w:vAlign w:val="bottom"/>
            <w:hideMark/>
          </w:tcPr>
          <w:p w14:paraId="35E10876" w14:textId="77777777" w:rsidR="001F1727" w:rsidRPr="00566F12" w:rsidRDefault="001F1727" w:rsidP="00DD0AE5">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t>Revised Budget approved</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14:paraId="150E76EE" w14:textId="766748CC" w:rsidR="001F1727" w:rsidRPr="00566F12" w:rsidRDefault="0001745A" w:rsidP="00971A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24/10/2019</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14:paraId="66F536B1" w14:textId="35B262F6" w:rsidR="001F1727" w:rsidRPr="00566F12" w:rsidRDefault="0001745A" w:rsidP="00971A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684000E9" w14:textId="69100B92" w:rsidR="001F1727" w:rsidRPr="00566F12" w:rsidRDefault="0001745A" w:rsidP="00971A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August</w:t>
            </w:r>
            <w:r w:rsidR="001F1727" w:rsidRPr="00566F12">
              <w:rPr>
                <w:rFonts w:ascii="Times New Roman" w:eastAsia="Times New Roman" w:hAnsi="Times New Roman" w:cs="Times New Roman"/>
                <w:color w:val="000000"/>
                <w:sz w:val="24"/>
                <w:szCs w:val="24"/>
              </w:rPr>
              <w:t>, 2021</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7A6FD7F6" w14:textId="589AE6C8" w:rsidR="001F1727" w:rsidRPr="00566F12" w:rsidRDefault="0001745A" w:rsidP="00971A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August,</w:t>
            </w:r>
            <w:r w:rsidR="001F1727" w:rsidRPr="00566F12">
              <w:rPr>
                <w:rFonts w:ascii="Times New Roman" w:eastAsia="Times New Roman" w:hAnsi="Times New Roman" w:cs="Times New Roman"/>
                <w:color w:val="000000"/>
                <w:sz w:val="24"/>
                <w:szCs w:val="24"/>
              </w:rPr>
              <w:t xml:space="preserve"> 2022</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2FBCF918" w14:textId="5E0725A2" w:rsidR="001F1727" w:rsidRPr="00566F12" w:rsidRDefault="0001745A" w:rsidP="00971A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August</w:t>
            </w:r>
            <w:r w:rsidR="001F1727" w:rsidRPr="00566F12">
              <w:rPr>
                <w:rFonts w:ascii="Times New Roman" w:eastAsia="Times New Roman" w:hAnsi="Times New Roman" w:cs="Times New Roman"/>
                <w:color w:val="000000"/>
                <w:sz w:val="24"/>
                <w:szCs w:val="24"/>
              </w:rPr>
              <w:t>, 2023</w:t>
            </w:r>
          </w:p>
        </w:tc>
        <w:tc>
          <w:tcPr>
            <w:tcW w:w="1243" w:type="dxa"/>
            <w:tcBorders>
              <w:top w:val="single" w:sz="4" w:space="0" w:color="auto"/>
              <w:left w:val="nil"/>
              <w:bottom w:val="single" w:sz="4" w:space="0" w:color="auto"/>
              <w:right w:val="single" w:sz="8" w:space="0" w:color="auto"/>
            </w:tcBorders>
            <w:shd w:val="clear" w:color="auto" w:fill="auto"/>
            <w:noWrap/>
            <w:vAlign w:val="center"/>
            <w:hideMark/>
          </w:tcPr>
          <w:p w14:paraId="7FACE9F4" w14:textId="00F0A8D5" w:rsidR="001F1727" w:rsidRPr="00566F12" w:rsidRDefault="0001745A" w:rsidP="00971A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August,</w:t>
            </w:r>
            <w:r w:rsidRPr="00566F12">
              <w:rPr>
                <w:rFonts w:ascii="Times New Roman" w:eastAsia="Times New Roman" w:hAnsi="Times New Roman" w:cs="Times New Roman"/>
                <w:color w:val="000000"/>
                <w:sz w:val="24"/>
                <w:szCs w:val="24"/>
              </w:rPr>
              <w:t xml:space="preserve"> </w:t>
            </w:r>
            <w:r w:rsidR="001F1727" w:rsidRPr="00566F12">
              <w:rPr>
                <w:rFonts w:ascii="Times New Roman" w:eastAsia="Times New Roman" w:hAnsi="Times New Roman" w:cs="Times New Roman"/>
                <w:color w:val="000000"/>
                <w:sz w:val="24"/>
                <w:szCs w:val="24"/>
              </w:rPr>
              <w:t xml:space="preserve"> 2024</w:t>
            </w:r>
          </w:p>
        </w:tc>
      </w:tr>
      <w:tr w:rsidR="001F1727" w:rsidRPr="00566F12" w14:paraId="2767ED48" w14:textId="77777777" w:rsidTr="0001745A">
        <w:trPr>
          <w:trHeight w:val="960"/>
        </w:trPr>
        <w:tc>
          <w:tcPr>
            <w:tcW w:w="1553" w:type="dxa"/>
            <w:tcBorders>
              <w:top w:val="nil"/>
              <w:left w:val="single" w:sz="8" w:space="0" w:color="auto"/>
              <w:bottom w:val="single" w:sz="8" w:space="0" w:color="auto"/>
              <w:right w:val="single" w:sz="4" w:space="0" w:color="auto"/>
            </w:tcBorders>
            <w:shd w:val="clear" w:color="auto" w:fill="auto"/>
            <w:vAlign w:val="bottom"/>
            <w:hideMark/>
          </w:tcPr>
          <w:p w14:paraId="13092BCE" w14:textId="7A2CCD34" w:rsidR="001F1727" w:rsidRPr="00566F12" w:rsidRDefault="001F1727" w:rsidP="00DD0AE5">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lastRenderedPageBreak/>
              <w:t>Budget &amp; FFR fora/meeting conducted</w:t>
            </w:r>
          </w:p>
        </w:tc>
        <w:tc>
          <w:tcPr>
            <w:tcW w:w="1407" w:type="dxa"/>
            <w:tcBorders>
              <w:top w:val="nil"/>
              <w:left w:val="nil"/>
              <w:bottom w:val="single" w:sz="8" w:space="0" w:color="auto"/>
              <w:right w:val="single" w:sz="4" w:space="0" w:color="auto"/>
            </w:tcBorders>
            <w:shd w:val="clear" w:color="auto" w:fill="auto"/>
            <w:vAlign w:val="bottom"/>
            <w:hideMark/>
          </w:tcPr>
          <w:p w14:paraId="61E23F9F" w14:textId="792C9692" w:rsidR="001F1727" w:rsidRPr="00566F12" w:rsidRDefault="001F1727" w:rsidP="00DD0AE5">
            <w:pPr>
              <w:spacing w:after="0" w:line="240" w:lineRule="auto"/>
              <w:jc w:val="center"/>
              <w:rPr>
                <w:rFonts w:ascii="Times New Roman" w:eastAsia="Times New Roman" w:hAnsi="Times New Roman" w:cs="Times New Roman"/>
                <w:color w:val="000000"/>
                <w:sz w:val="24"/>
                <w:szCs w:val="24"/>
              </w:rPr>
            </w:pPr>
            <w:r w:rsidRPr="00566F12">
              <w:rPr>
                <w:rFonts w:ascii="Times New Roman" w:eastAsia="Times New Roman" w:hAnsi="Times New Roman" w:cs="Times New Roman"/>
                <w:color w:val="000000"/>
                <w:sz w:val="24"/>
                <w:szCs w:val="24"/>
              </w:rPr>
              <w:t>No. of meetings held</w:t>
            </w:r>
          </w:p>
        </w:tc>
        <w:tc>
          <w:tcPr>
            <w:tcW w:w="1198" w:type="dxa"/>
            <w:tcBorders>
              <w:top w:val="nil"/>
              <w:left w:val="nil"/>
              <w:bottom w:val="single" w:sz="8" w:space="0" w:color="auto"/>
              <w:right w:val="single" w:sz="4" w:space="0" w:color="auto"/>
            </w:tcBorders>
            <w:shd w:val="clear" w:color="auto" w:fill="auto"/>
            <w:noWrap/>
            <w:vAlign w:val="center"/>
            <w:hideMark/>
          </w:tcPr>
          <w:p w14:paraId="3FAFA309" w14:textId="38FA689C" w:rsidR="001F1727" w:rsidRPr="00566F12" w:rsidRDefault="00BA03F9" w:rsidP="00971A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53" w:type="dxa"/>
            <w:tcBorders>
              <w:top w:val="nil"/>
              <w:left w:val="nil"/>
              <w:bottom w:val="single" w:sz="8" w:space="0" w:color="auto"/>
              <w:right w:val="single" w:sz="4" w:space="0" w:color="auto"/>
            </w:tcBorders>
            <w:shd w:val="clear" w:color="auto" w:fill="auto"/>
            <w:noWrap/>
            <w:vAlign w:val="center"/>
            <w:hideMark/>
          </w:tcPr>
          <w:p w14:paraId="500E55CD" w14:textId="798C07C1" w:rsidR="001F1727" w:rsidRPr="00566F12" w:rsidRDefault="00BA03F9" w:rsidP="00971A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20" w:type="dxa"/>
            <w:tcBorders>
              <w:top w:val="nil"/>
              <w:left w:val="nil"/>
              <w:bottom w:val="single" w:sz="8" w:space="0" w:color="auto"/>
              <w:right w:val="single" w:sz="4" w:space="0" w:color="auto"/>
            </w:tcBorders>
            <w:shd w:val="clear" w:color="auto" w:fill="auto"/>
            <w:noWrap/>
            <w:vAlign w:val="center"/>
            <w:hideMark/>
          </w:tcPr>
          <w:p w14:paraId="50FE88E4" w14:textId="0C126436" w:rsidR="001F1727" w:rsidRPr="00566F12" w:rsidRDefault="00BA03F9" w:rsidP="00971A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43" w:type="dxa"/>
            <w:tcBorders>
              <w:top w:val="nil"/>
              <w:left w:val="nil"/>
              <w:bottom w:val="single" w:sz="8" w:space="0" w:color="auto"/>
              <w:right w:val="single" w:sz="4" w:space="0" w:color="auto"/>
            </w:tcBorders>
            <w:shd w:val="clear" w:color="auto" w:fill="auto"/>
            <w:noWrap/>
            <w:vAlign w:val="center"/>
            <w:hideMark/>
          </w:tcPr>
          <w:p w14:paraId="4FD6707D" w14:textId="389B3114" w:rsidR="001F1727" w:rsidRPr="00566F12" w:rsidRDefault="00BA03F9" w:rsidP="00971A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43" w:type="dxa"/>
            <w:tcBorders>
              <w:top w:val="nil"/>
              <w:left w:val="nil"/>
              <w:bottom w:val="single" w:sz="8" w:space="0" w:color="auto"/>
              <w:right w:val="single" w:sz="4" w:space="0" w:color="auto"/>
            </w:tcBorders>
            <w:shd w:val="clear" w:color="auto" w:fill="auto"/>
            <w:noWrap/>
            <w:vAlign w:val="center"/>
            <w:hideMark/>
          </w:tcPr>
          <w:p w14:paraId="70A64732" w14:textId="34B68E5A" w:rsidR="001F1727" w:rsidRPr="00566F12" w:rsidRDefault="00BA03F9" w:rsidP="00971A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43" w:type="dxa"/>
            <w:tcBorders>
              <w:top w:val="nil"/>
              <w:left w:val="nil"/>
              <w:bottom w:val="single" w:sz="8" w:space="0" w:color="auto"/>
              <w:right w:val="single" w:sz="8" w:space="0" w:color="auto"/>
            </w:tcBorders>
            <w:shd w:val="clear" w:color="auto" w:fill="auto"/>
            <w:noWrap/>
            <w:vAlign w:val="center"/>
            <w:hideMark/>
          </w:tcPr>
          <w:p w14:paraId="3606368F" w14:textId="5A7FF47A" w:rsidR="001F1727" w:rsidRPr="00566F12" w:rsidRDefault="00BA03F9" w:rsidP="00971A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bl>
    <w:p w14:paraId="5906BB1F" w14:textId="77777777" w:rsidR="001F1727" w:rsidRPr="00703B9E" w:rsidRDefault="001F1727" w:rsidP="002008D9">
      <w:pPr>
        <w:spacing w:after="0" w:line="360" w:lineRule="auto"/>
        <w:rPr>
          <w:rFonts w:ascii="Times New Roman" w:hAnsi="Times New Roman" w:cs="Times New Roman"/>
          <w:sz w:val="24"/>
          <w:szCs w:val="24"/>
        </w:rPr>
      </w:pPr>
    </w:p>
    <w:p w14:paraId="7245778A" w14:textId="08461418" w:rsidR="001F1727" w:rsidRDefault="001F1727" w:rsidP="00323FBE">
      <w:pPr>
        <w:pStyle w:val="ListParagraph"/>
        <w:numPr>
          <w:ilvl w:val="0"/>
          <w:numId w:val="54"/>
        </w:numPr>
        <w:spacing w:line="360" w:lineRule="auto"/>
        <w:ind w:left="270"/>
        <w:rPr>
          <w:b/>
          <w:bCs/>
          <w:sz w:val="24"/>
          <w:szCs w:val="24"/>
        </w:rPr>
      </w:pPr>
      <w:r w:rsidRPr="00B2047E">
        <w:rPr>
          <w:b/>
          <w:bCs/>
          <w:sz w:val="24"/>
          <w:szCs w:val="24"/>
        </w:rPr>
        <w:t xml:space="preserve">Budget Sub-Programme </w:t>
      </w:r>
      <w:r w:rsidR="002008D9">
        <w:rPr>
          <w:b/>
          <w:bCs/>
          <w:sz w:val="24"/>
          <w:szCs w:val="24"/>
        </w:rPr>
        <w:t xml:space="preserve">Standardized </w:t>
      </w:r>
      <w:r w:rsidRPr="00B2047E">
        <w:rPr>
          <w:b/>
          <w:bCs/>
          <w:sz w:val="24"/>
          <w:szCs w:val="24"/>
        </w:rPr>
        <w:t>Operations and Projects</w:t>
      </w:r>
    </w:p>
    <w:p w14:paraId="3EAF4F83" w14:textId="61A449AF" w:rsidR="001F1727" w:rsidRPr="002008D9" w:rsidRDefault="001F1727" w:rsidP="002008D9">
      <w:pPr>
        <w:spacing w:after="0" w:line="360" w:lineRule="auto"/>
        <w:ind w:left="-90"/>
        <w:rPr>
          <w:rFonts w:ascii="Times New Roman" w:hAnsi="Times New Roman" w:cs="Times New Roman"/>
          <w:b/>
          <w:bCs/>
          <w:sz w:val="24"/>
          <w:szCs w:val="24"/>
        </w:rPr>
      </w:pPr>
      <w:r w:rsidRPr="002008D9">
        <w:rPr>
          <w:rFonts w:ascii="Times New Roman" w:hAnsi="Times New Roman" w:cs="Times New Roman"/>
          <w:b/>
          <w:bCs/>
          <w:sz w:val="24"/>
          <w:szCs w:val="24"/>
        </w:rPr>
        <w:t xml:space="preserve">Table </w:t>
      </w:r>
      <w:r w:rsidR="002008D9" w:rsidRPr="002008D9">
        <w:rPr>
          <w:rFonts w:ascii="Times New Roman" w:hAnsi="Times New Roman" w:cs="Times New Roman"/>
          <w:b/>
          <w:bCs/>
          <w:sz w:val="24"/>
          <w:szCs w:val="24"/>
        </w:rPr>
        <w:t>1</w:t>
      </w:r>
      <w:r w:rsidR="003642CD">
        <w:rPr>
          <w:rFonts w:ascii="Times New Roman" w:hAnsi="Times New Roman" w:cs="Times New Roman"/>
          <w:b/>
          <w:bCs/>
          <w:sz w:val="24"/>
          <w:szCs w:val="24"/>
        </w:rPr>
        <w:t>7</w:t>
      </w:r>
      <w:r w:rsidRPr="002008D9">
        <w:rPr>
          <w:rFonts w:ascii="Times New Roman" w:hAnsi="Times New Roman" w:cs="Times New Roman"/>
          <w:b/>
          <w:bCs/>
          <w:sz w:val="24"/>
          <w:szCs w:val="24"/>
        </w:rPr>
        <w:t xml:space="preserve">: </w:t>
      </w:r>
      <w:r w:rsidR="002008D9" w:rsidRPr="002008D9">
        <w:rPr>
          <w:rFonts w:ascii="Times New Roman" w:hAnsi="Times New Roman" w:cs="Times New Roman"/>
          <w:b/>
          <w:bCs/>
          <w:sz w:val="24"/>
          <w:szCs w:val="24"/>
        </w:rPr>
        <w:t xml:space="preserve"> Budget Sub-Programme Standardized Operations and Projects</w:t>
      </w:r>
    </w:p>
    <w:tbl>
      <w:tblPr>
        <w:tblStyle w:val="TableGrid"/>
        <w:tblW w:w="0" w:type="auto"/>
        <w:tblInd w:w="-90" w:type="dxa"/>
        <w:tblLook w:val="04A0" w:firstRow="1" w:lastRow="0" w:firstColumn="1" w:lastColumn="0" w:noHBand="0" w:noVBand="1"/>
      </w:tblPr>
      <w:tblGrid>
        <w:gridCol w:w="5251"/>
        <w:gridCol w:w="5251"/>
      </w:tblGrid>
      <w:tr w:rsidR="001F1727" w14:paraId="24C5532E" w14:textId="77777777" w:rsidTr="00DD0AE5">
        <w:tc>
          <w:tcPr>
            <w:tcW w:w="5251" w:type="dxa"/>
          </w:tcPr>
          <w:p w14:paraId="668A2BBB" w14:textId="6F51479F" w:rsidR="001F1727" w:rsidRPr="00B2047E" w:rsidRDefault="00886243" w:rsidP="00DD0AE5">
            <w:pPr>
              <w:spacing w:line="360" w:lineRule="auto"/>
              <w:jc w:val="center"/>
              <w:rPr>
                <w:b/>
                <w:bCs/>
                <w:sz w:val="24"/>
                <w:szCs w:val="24"/>
              </w:rPr>
            </w:pPr>
            <w:r w:rsidRPr="002008D9">
              <w:rPr>
                <w:b/>
                <w:bCs/>
                <w:sz w:val="24"/>
                <w:szCs w:val="24"/>
              </w:rPr>
              <w:t>Standardized</w:t>
            </w:r>
            <w:r w:rsidRPr="00B2047E">
              <w:rPr>
                <w:b/>
                <w:bCs/>
                <w:sz w:val="24"/>
                <w:szCs w:val="24"/>
              </w:rPr>
              <w:t xml:space="preserve"> </w:t>
            </w:r>
            <w:r w:rsidR="001F1727" w:rsidRPr="00B2047E">
              <w:rPr>
                <w:b/>
                <w:bCs/>
                <w:sz w:val="24"/>
                <w:szCs w:val="24"/>
              </w:rPr>
              <w:t>Operations</w:t>
            </w:r>
          </w:p>
        </w:tc>
        <w:tc>
          <w:tcPr>
            <w:tcW w:w="5251" w:type="dxa"/>
          </w:tcPr>
          <w:p w14:paraId="5DBC8849" w14:textId="4B5D9AED" w:rsidR="001F1727" w:rsidRPr="00B2047E" w:rsidRDefault="00886243" w:rsidP="00DD0AE5">
            <w:pPr>
              <w:spacing w:line="360" w:lineRule="auto"/>
              <w:jc w:val="center"/>
              <w:rPr>
                <w:b/>
                <w:bCs/>
                <w:sz w:val="24"/>
                <w:szCs w:val="24"/>
              </w:rPr>
            </w:pPr>
            <w:r w:rsidRPr="002008D9">
              <w:rPr>
                <w:b/>
                <w:bCs/>
                <w:sz w:val="24"/>
                <w:szCs w:val="24"/>
              </w:rPr>
              <w:t>Standardized</w:t>
            </w:r>
            <w:r w:rsidRPr="00B2047E">
              <w:rPr>
                <w:b/>
                <w:bCs/>
                <w:sz w:val="24"/>
                <w:szCs w:val="24"/>
              </w:rPr>
              <w:t xml:space="preserve"> </w:t>
            </w:r>
            <w:r w:rsidR="001F1727" w:rsidRPr="00B2047E">
              <w:rPr>
                <w:b/>
                <w:bCs/>
                <w:sz w:val="24"/>
                <w:szCs w:val="24"/>
              </w:rPr>
              <w:t xml:space="preserve">Projects </w:t>
            </w:r>
          </w:p>
        </w:tc>
      </w:tr>
      <w:tr w:rsidR="001F1727" w14:paraId="13C45036" w14:textId="77777777" w:rsidTr="00DD0AE5">
        <w:tc>
          <w:tcPr>
            <w:tcW w:w="5251" w:type="dxa"/>
          </w:tcPr>
          <w:p w14:paraId="4114CC73" w14:textId="7BC86060" w:rsidR="001F1727" w:rsidRDefault="00A35569" w:rsidP="00DD0AE5">
            <w:pPr>
              <w:spacing w:line="360" w:lineRule="auto"/>
              <w:rPr>
                <w:sz w:val="24"/>
                <w:szCs w:val="24"/>
              </w:rPr>
            </w:pPr>
            <w:r>
              <w:rPr>
                <w:sz w:val="24"/>
                <w:szCs w:val="24"/>
              </w:rPr>
              <w:t>Budget preparation and coordination</w:t>
            </w:r>
          </w:p>
        </w:tc>
        <w:tc>
          <w:tcPr>
            <w:tcW w:w="5251" w:type="dxa"/>
          </w:tcPr>
          <w:p w14:paraId="55F42F38" w14:textId="401ABE8C" w:rsidR="001F1727" w:rsidRDefault="00A76B7D" w:rsidP="00DD0AE5">
            <w:pPr>
              <w:spacing w:line="360" w:lineRule="auto"/>
              <w:rPr>
                <w:sz w:val="24"/>
                <w:szCs w:val="24"/>
              </w:rPr>
            </w:pPr>
            <w:r>
              <w:rPr>
                <w:sz w:val="24"/>
                <w:szCs w:val="24"/>
              </w:rPr>
              <w:t>Procurement of Office Furniture</w:t>
            </w:r>
            <w:r w:rsidR="00E03331">
              <w:rPr>
                <w:sz w:val="24"/>
                <w:szCs w:val="24"/>
              </w:rPr>
              <w:t xml:space="preserve"> </w:t>
            </w:r>
          </w:p>
        </w:tc>
      </w:tr>
      <w:tr w:rsidR="001F1727" w14:paraId="0B4C76E3" w14:textId="77777777" w:rsidTr="00DD0AE5">
        <w:tc>
          <w:tcPr>
            <w:tcW w:w="5251" w:type="dxa"/>
          </w:tcPr>
          <w:p w14:paraId="6D45EB6D" w14:textId="77777777" w:rsidR="001F1727" w:rsidRDefault="001F1727" w:rsidP="00DD0AE5">
            <w:pPr>
              <w:spacing w:line="360" w:lineRule="auto"/>
              <w:rPr>
                <w:sz w:val="24"/>
                <w:szCs w:val="24"/>
              </w:rPr>
            </w:pPr>
            <w:r>
              <w:rPr>
                <w:sz w:val="24"/>
                <w:szCs w:val="24"/>
              </w:rPr>
              <w:t xml:space="preserve">Budget Implementation and Performance Reporting </w:t>
            </w:r>
          </w:p>
        </w:tc>
        <w:tc>
          <w:tcPr>
            <w:tcW w:w="5251" w:type="dxa"/>
          </w:tcPr>
          <w:p w14:paraId="2E659D33" w14:textId="2151526E" w:rsidR="001F1727" w:rsidRDefault="001F1727" w:rsidP="00DD0AE5">
            <w:pPr>
              <w:spacing w:line="360" w:lineRule="auto"/>
              <w:rPr>
                <w:sz w:val="24"/>
                <w:szCs w:val="24"/>
              </w:rPr>
            </w:pPr>
          </w:p>
        </w:tc>
      </w:tr>
      <w:tr w:rsidR="001F1727" w14:paraId="7D5263D3" w14:textId="77777777" w:rsidTr="00DD0AE5">
        <w:tc>
          <w:tcPr>
            <w:tcW w:w="5251" w:type="dxa"/>
          </w:tcPr>
          <w:p w14:paraId="0F798F46" w14:textId="450A7AE0" w:rsidR="001F1727" w:rsidRDefault="00A35569" w:rsidP="00DD0AE5">
            <w:pPr>
              <w:spacing w:line="360" w:lineRule="auto"/>
              <w:rPr>
                <w:sz w:val="24"/>
                <w:szCs w:val="24"/>
              </w:rPr>
            </w:pPr>
            <w:r>
              <w:rPr>
                <w:sz w:val="24"/>
                <w:szCs w:val="24"/>
              </w:rPr>
              <w:t>Rating and Billing</w:t>
            </w:r>
          </w:p>
        </w:tc>
        <w:tc>
          <w:tcPr>
            <w:tcW w:w="5251" w:type="dxa"/>
          </w:tcPr>
          <w:p w14:paraId="457A3BBC" w14:textId="77777777" w:rsidR="001F1727" w:rsidRDefault="001F1727" w:rsidP="00DD0AE5">
            <w:pPr>
              <w:spacing w:line="360" w:lineRule="auto"/>
              <w:rPr>
                <w:sz w:val="24"/>
                <w:szCs w:val="24"/>
              </w:rPr>
            </w:pPr>
          </w:p>
        </w:tc>
      </w:tr>
    </w:tbl>
    <w:p w14:paraId="0ECB18EE" w14:textId="77777777" w:rsidR="001F1727" w:rsidRDefault="001F1727" w:rsidP="001F1727">
      <w:pPr>
        <w:spacing w:line="360" w:lineRule="auto"/>
        <w:ind w:left="-90"/>
        <w:rPr>
          <w:rFonts w:ascii="Times New Roman" w:hAnsi="Times New Roman" w:cs="Times New Roman"/>
          <w:sz w:val="24"/>
          <w:szCs w:val="24"/>
        </w:rPr>
      </w:pPr>
    </w:p>
    <w:p w14:paraId="6A94D9A7" w14:textId="77777777" w:rsidR="00EC0D6B" w:rsidRDefault="00EC0D6B" w:rsidP="001F1727">
      <w:pPr>
        <w:spacing w:line="360" w:lineRule="auto"/>
        <w:ind w:left="-90"/>
        <w:rPr>
          <w:rFonts w:ascii="Times New Roman" w:hAnsi="Times New Roman" w:cs="Times New Roman"/>
          <w:b/>
          <w:bCs/>
          <w:sz w:val="24"/>
          <w:szCs w:val="24"/>
        </w:rPr>
      </w:pPr>
    </w:p>
    <w:p w14:paraId="143A260C" w14:textId="77777777" w:rsidR="002D0FF5" w:rsidRDefault="002D0FF5" w:rsidP="001F1727">
      <w:pPr>
        <w:spacing w:line="360" w:lineRule="auto"/>
        <w:ind w:left="-90"/>
        <w:rPr>
          <w:rFonts w:ascii="Times New Roman" w:hAnsi="Times New Roman" w:cs="Times New Roman"/>
          <w:b/>
          <w:bCs/>
          <w:sz w:val="24"/>
          <w:szCs w:val="24"/>
        </w:rPr>
      </w:pPr>
    </w:p>
    <w:p w14:paraId="15D6589E" w14:textId="77777777" w:rsidR="00EC0D6B" w:rsidRDefault="00EC0D6B" w:rsidP="001F1727">
      <w:pPr>
        <w:spacing w:line="360" w:lineRule="auto"/>
        <w:ind w:left="-90"/>
        <w:rPr>
          <w:rFonts w:ascii="Times New Roman" w:hAnsi="Times New Roman" w:cs="Times New Roman"/>
          <w:b/>
          <w:bCs/>
          <w:sz w:val="24"/>
          <w:szCs w:val="24"/>
        </w:rPr>
      </w:pPr>
    </w:p>
    <w:p w14:paraId="6E212A6B" w14:textId="77777777" w:rsidR="00EC0D6B" w:rsidRDefault="00EC0D6B" w:rsidP="001F1727">
      <w:pPr>
        <w:spacing w:line="360" w:lineRule="auto"/>
        <w:ind w:left="-90"/>
        <w:rPr>
          <w:rFonts w:ascii="Times New Roman" w:hAnsi="Times New Roman" w:cs="Times New Roman"/>
          <w:b/>
          <w:bCs/>
          <w:sz w:val="24"/>
          <w:szCs w:val="24"/>
        </w:rPr>
      </w:pPr>
    </w:p>
    <w:p w14:paraId="0BADC44B" w14:textId="77777777" w:rsidR="00EC0D6B" w:rsidRDefault="00EC0D6B" w:rsidP="001F1727">
      <w:pPr>
        <w:spacing w:line="360" w:lineRule="auto"/>
        <w:ind w:left="-90"/>
        <w:rPr>
          <w:rFonts w:ascii="Times New Roman" w:hAnsi="Times New Roman" w:cs="Times New Roman"/>
          <w:b/>
          <w:bCs/>
          <w:sz w:val="24"/>
          <w:szCs w:val="24"/>
        </w:rPr>
      </w:pPr>
    </w:p>
    <w:p w14:paraId="33556B18" w14:textId="77777777" w:rsidR="00EC0D6B" w:rsidRDefault="00EC0D6B" w:rsidP="001F1727">
      <w:pPr>
        <w:spacing w:line="360" w:lineRule="auto"/>
        <w:ind w:left="-90"/>
        <w:rPr>
          <w:rFonts w:ascii="Times New Roman" w:hAnsi="Times New Roman" w:cs="Times New Roman"/>
          <w:b/>
          <w:bCs/>
          <w:sz w:val="24"/>
          <w:szCs w:val="24"/>
        </w:rPr>
      </w:pPr>
    </w:p>
    <w:p w14:paraId="11856A3D" w14:textId="77777777" w:rsidR="00EC0D6B" w:rsidRDefault="00EC0D6B" w:rsidP="001F1727">
      <w:pPr>
        <w:spacing w:line="360" w:lineRule="auto"/>
        <w:ind w:left="-90"/>
        <w:rPr>
          <w:rFonts w:ascii="Times New Roman" w:hAnsi="Times New Roman" w:cs="Times New Roman"/>
          <w:b/>
          <w:bCs/>
          <w:sz w:val="24"/>
          <w:szCs w:val="24"/>
        </w:rPr>
      </w:pPr>
    </w:p>
    <w:p w14:paraId="20880B39" w14:textId="49FDC7AE" w:rsidR="001F1727" w:rsidRPr="0049318B" w:rsidRDefault="001F1727" w:rsidP="00EB16E7">
      <w:pPr>
        <w:pStyle w:val="mk3txt"/>
      </w:pPr>
      <w:r w:rsidRPr="0049318B">
        <w:t>PROGRAMME 1: MANAGEMENT AND ADMINISTRATION</w:t>
      </w:r>
    </w:p>
    <w:p w14:paraId="1E235C5B" w14:textId="77777777" w:rsidR="001F1727" w:rsidRPr="0049318B" w:rsidRDefault="001F1727" w:rsidP="00EB16E7">
      <w:pPr>
        <w:pStyle w:val="mk3txt"/>
      </w:pPr>
      <w:r w:rsidRPr="0049318B">
        <w:t>SUB PROGRAMME SP1.7: Legal Services</w:t>
      </w:r>
    </w:p>
    <w:p w14:paraId="4D9ACFF2" w14:textId="77777777" w:rsidR="001F1727" w:rsidRPr="0049318B" w:rsidRDefault="001F1727" w:rsidP="00323FBE">
      <w:pPr>
        <w:pStyle w:val="ListParagraph"/>
        <w:numPr>
          <w:ilvl w:val="0"/>
          <w:numId w:val="55"/>
        </w:numPr>
        <w:spacing w:after="160" w:line="360" w:lineRule="auto"/>
        <w:rPr>
          <w:b/>
          <w:bCs/>
          <w:sz w:val="24"/>
          <w:szCs w:val="24"/>
        </w:rPr>
      </w:pPr>
      <w:r w:rsidRPr="0049318B">
        <w:rPr>
          <w:b/>
          <w:bCs/>
          <w:sz w:val="24"/>
          <w:szCs w:val="24"/>
        </w:rPr>
        <w:t>Budget Sub-Programme Objective</w:t>
      </w:r>
    </w:p>
    <w:p w14:paraId="47285C4B" w14:textId="77777777" w:rsidR="001F1727" w:rsidRDefault="001F1727" w:rsidP="001F1727">
      <w:pPr>
        <w:spacing w:line="360" w:lineRule="auto"/>
        <w:ind w:left="-90"/>
        <w:rPr>
          <w:rFonts w:ascii="Times New Roman" w:hAnsi="Times New Roman" w:cs="Times New Roman"/>
          <w:sz w:val="24"/>
          <w:szCs w:val="24"/>
        </w:rPr>
      </w:pPr>
      <w:r>
        <w:rPr>
          <w:rFonts w:ascii="Times New Roman" w:hAnsi="Times New Roman" w:cs="Times New Roman"/>
          <w:sz w:val="24"/>
          <w:szCs w:val="24"/>
        </w:rPr>
        <w:t>The objective of this sub programme is to provide adequate legal services to support the effective and efficient implementation of policies and programmes of the Assembly.</w:t>
      </w:r>
    </w:p>
    <w:p w14:paraId="726979DE" w14:textId="77777777" w:rsidR="001F1727" w:rsidRDefault="001F1727" w:rsidP="00323FBE">
      <w:pPr>
        <w:pStyle w:val="ListParagraph"/>
        <w:numPr>
          <w:ilvl w:val="0"/>
          <w:numId w:val="55"/>
        </w:numPr>
        <w:spacing w:after="160" w:line="360" w:lineRule="auto"/>
        <w:rPr>
          <w:b/>
          <w:bCs/>
          <w:sz w:val="24"/>
          <w:szCs w:val="24"/>
        </w:rPr>
      </w:pPr>
      <w:r w:rsidRPr="0049318B">
        <w:rPr>
          <w:b/>
          <w:bCs/>
          <w:sz w:val="24"/>
          <w:szCs w:val="24"/>
        </w:rPr>
        <w:t xml:space="preserve">Budget Sub Programme Description </w:t>
      </w:r>
    </w:p>
    <w:p w14:paraId="53752492" w14:textId="22D5A340" w:rsidR="001F1727" w:rsidRDefault="001F1727" w:rsidP="001F1727">
      <w:pPr>
        <w:spacing w:line="360" w:lineRule="auto"/>
        <w:ind w:left="-90"/>
        <w:rPr>
          <w:rFonts w:ascii="Times New Roman" w:hAnsi="Times New Roman" w:cs="Times New Roman"/>
          <w:sz w:val="24"/>
          <w:szCs w:val="24"/>
        </w:rPr>
      </w:pPr>
      <w:r>
        <w:rPr>
          <w:rFonts w:ascii="Times New Roman" w:hAnsi="Times New Roman" w:cs="Times New Roman"/>
          <w:sz w:val="24"/>
          <w:szCs w:val="24"/>
        </w:rPr>
        <w:t xml:space="preserve">This Sub-programme provides adequate technical and logistical support to enhance legal performance of the Assembly. It also ensures that all agreements, contracts and engagements of the Assembly are undertaken in accordance with the required legal provisions and policies to ensure </w:t>
      </w:r>
      <w:r w:rsidR="00744DA7">
        <w:rPr>
          <w:rFonts w:ascii="Times New Roman" w:hAnsi="Times New Roman" w:cs="Times New Roman"/>
          <w:sz w:val="24"/>
          <w:szCs w:val="24"/>
        </w:rPr>
        <w:t xml:space="preserve">that </w:t>
      </w:r>
      <w:r>
        <w:rPr>
          <w:rFonts w:ascii="Times New Roman" w:hAnsi="Times New Roman" w:cs="Times New Roman"/>
          <w:sz w:val="24"/>
          <w:szCs w:val="24"/>
        </w:rPr>
        <w:t>the desired results are achieved.</w:t>
      </w:r>
    </w:p>
    <w:p w14:paraId="5008D6AC" w14:textId="77777777" w:rsidR="001F1727" w:rsidRDefault="001F1727" w:rsidP="001F1727">
      <w:pPr>
        <w:spacing w:line="360" w:lineRule="auto"/>
        <w:ind w:left="-90"/>
        <w:rPr>
          <w:rFonts w:ascii="Times New Roman" w:hAnsi="Times New Roman" w:cs="Times New Roman"/>
          <w:sz w:val="24"/>
          <w:szCs w:val="24"/>
        </w:rPr>
      </w:pPr>
      <w:r>
        <w:rPr>
          <w:rFonts w:ascii="Times New Roman" w:hAnsi="Times New Roman" w:cs="Times New Roman"/>
          <w:sz w:val="24"/>
          <w:szCs w:val="24"/>
        </w:rPr>
        <w:t>Among the activities undertaken through this Sub-programme are provision of logistics and building the capacities of the Metro Guards to enhance their performance. It also supervises the marriage registry.</w:t>
      </w:r>
    </w:p>
    <w:p w14:paraId="7E2051F5" w14:textId="7BE391CC" w:rsidR="001F1727" w:rsidRDefault="001F1727" w:rsidP="001F1727">
      <w:pPr>
        <w:spacing w:line="360" w:lineRule="auto"/>
        <w:ind w:left="-90"/>
        <w:rPr>
          <w:rFonts w:ascii="Times New Roman" w:hAnsi="Times New Roman" w:cs="Times New Roman"/>
          <w:sz w:val="24"/>
          <w:szCs w:val="24"/>
        </w:rPr>
      </w:pPr>
      <w:r>
        <w:rPr>
          <w:rFonts w:ascii="Times New Roman" w:hAnsi="Times New Roman" w:cs="Times New Roman"/>
          <w:sz w:val="24"/>
          <w:szCs w:val="24"/>
        </w:rPr>
        <w:lastRenderedPageBreak/>
        <w:t xml:space="preserve">This Sub-programme is carried out by the Legal Department of the Assembly. </w:t>
      </w:r>
      <w:r w:rsidR="00744DA7">
        <w:rPr>
          <w:rFonts w:ascii="Times New Roman" w:hAnsi="Times New Roman" w:cs="Times New Roman"/>
          <w:sz w:val="24"/>
          <w:szCs w:val="24"/>
        </w:rPr>
        <w:t xml:space="preserve">It also involves security (Metro Guards) and Marriage Registry. </w:t>
      </w:r>
      <w:r>
        <w:rPr>
          <w:rFonts w:ascii="Times New Roman" w:hAnsi="Times New Roman" w:cs="Times New Roman"/>
          <w:sz w:val="24"/>
          <w:szCs w:val="24"/>
        </w:rPr>
        <w:t>It is expected that a total number of one hundred and forty-five (145) workers will carry out this sub programme.</w:t>
      </w:r>
    </w:p>
    <w:p w14:paraId="38F51D2A" w14:textId="7DAC61FD" w:rsidR="001F1727" w:rsidRDefault="001F1727" w:rsidP="001F1727">
      <w:pPr>
        <w:spacing w:line="360" w:lineRule="auto"/>
        <w:ind w:left="-90"/>
        <w:rPr>
          <w:rFonts w:ascii="Times New Roman" w:hAnsi="Times New Roman" w:cs="Times New Roman"/>
          <w:sz w:val="24"/>
          <w:szCs w:val="24"/>
        </w:rPr>
      </w:pPr>
      <w:r>
        <w:rPr>
          <w:rFonts w:ascii="Times New Roman" w:hAnsi="Times New Roman" w:cs="Times New Roman"/>
          <w:sz w:val="24"/>
          <w:szCs w:val="24"/>
        </w:rPr>
        <w:t xml:space="preserve">The funding sources of this sub-programme include Internally Generated Fund, District Assemblies Common Fund and </w:t>
      </w:r>
      <w:r w:rsidR="00744DA7">
        <w:rPr>
          <w:rFonts w:ascii="Times New Roman" w:hAnsi="Times New Roman" w:cs="Times New Roman"/>
          <w:sz w:val="24"/>
          <w:szCs w:val="24"/>
        </w:rPr>
        <w:t>GOG transfer.</w:t>
      </w:r>
    </w:p>
    <w:p w14:paraId="2E6CA329" w14:textId="77777777" w:rsidR="001F1727" w:rsidRDefault="001F1727" w:rsidP="001F1727">
      <w:pPr>
        <w:spacing w:line="360" w:lineRule="auto"/>
        <w:ind w:left="-90"/>
        <w:rPr>
          <w:rFonts w:ascii="Times New Roman" w:hAnsi="Times New Roman" w:cs="Times New Roman"/>
          <w:sz w:val="24"/>
          <w:szCs w:val="24"/>
        </w:rPr>
      </w:pPr>
      <w:r>
        <w:rPr>
          <w:rFonts w:ascii="Times New Roman" w:hAnsi="Times New Roman" w:cs="Times New Roman"/>
          <w:sz w:val="24"/>
          <w:szCs w:val="24"/>
        </w:rPr>
        <w:t xml:space="preserve">Beneficiaries of this sub-programme include the Judicial Service, civil society groups, business community, transport organization, Churches, pedestrians, security services and the general public. </w:t>
      </w:r>
    </w:p>
    <w:p w14:paraId="7A2D2541" w14:textId="34D6F492" w:rsidR="002008D9" w:rsidRPr="002008D9" w:rsidRDefault="002008D9" w:rsidP="00323FBE">
      <w:pPr>
        <w:pStyle w:val="ListParagraph"/>
        <w:numPr>
          <w:ilvl w:val="0"/>
          <w:numId w:val="55"/>
        </w:numPr>
        <w:spacing w:after="160" w:line="360" w:lineRule="auto"/>
        <w:rPr>
          <w:b/>
          <w:bCs/>
          <w:sz w:val="24"/>
          <w:szCs w:val="24"/>
        </w:rPr>
      </w:pPr>
      <w:r>
        <w:rPr>
          <w:b/>
          <w:bCs/>
          <w:sz w:val="24"/>
          <w:szCs w:val="24"/>
        </w:rPr>
        <w:t xml:space="preserve"> </w:t>
      </w:r>
      <w:r w:rsidRPr="002008D9">
        <w:rPr>
          <w:b/>
          <w:bCs/>
          <w:sz w:val="24"/>
          <w:szCs w:val="24"/>
        </w:rPr>
        <w:t>Table 1</w:t>
      </w:r>
      <w:r w:rsidR="003642CD">
        <w:rPr>
          <w:b/>
          <w:bCs/>
          <w:sz w:val="24"/>
          <w:szCs w:val="24"/>
        </w:rPr>
        <w:t>8</w:t>
      </w:r>
      <w:r w:rsidRPr="002008D9">
        <w:rPr>
          <w:b/>
          <w:bCs/>
          <w:sz w:val="24"/>
          <w:szCs w:val="24"/>
        </w:rPr>
        <w:t>: Budget Sub-Programme Results Statement</w:t>
      </w:r>
    </w:p>
    <w:tbl>
      <w:tblPr>
        <w:tblW w:w="10600" w:type="dxa"/>
        <w:tblLook w:val="04A0" w:firstRow="1" w:lastRow="0" w:firstColumn="1" w:lastColumn="0" w:noHBand="0" w:noVBand="1"/>
      </w:tblPr>
      <w:tblGrid>
        <w:gridCol w:w="1780"/>
        <w:gridCol w:w="1820"/>
        <w:gridCol w:w="1160"/>
        <w:gridCol w:w="1300"/>
        <w:gridCol w:w="1120"/>
        <w:gridCol w:w="1180"/>
        <w:gridCol w:w="1180"/>
        <w:gridCol w:w="1060"/>
      </w:tblGrid>
      <w:tr w:rsidR="002008D9" w:rsidRPr="002008D9" w14:paraId="29558A6E" w14:textId="77777777" w:rsidTr="002008D9">
        <w:trPr>
          <w:trHeight w:val="600"/>
        </w:trPr>
        <w:tc>
          <w:tcPr>
            <w:tcW w:w="17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6C1ADC" w14:textId="77777777" w:rsidR="002008D9" w:rsidRPr="002008D9" w:rsidRDefault="002008D9" w:rsidP="002008D9">
            <w:pPr>
              <w:spacing w:after="0" w:line="240" w:lineRule="auto"/>
              <w:jc w:val="center"/>
              <w:rPr>
                <w:rFonts w:ascii="Times New Roman" w:eastAsia="Times New Roman" w:hAnsi="Times New Roman" w:cs="Times New Roman"/>
                <w:b/>
                <w:bCs/>
                <w:color w:val="000000"/>
                <w:sz w:val="24"/>
                <w:szCs w:val="24"/>
              </w:rPr>
            </w:pPr>
            <w:r w:rsidRPr="002008D9">
              <w:rPr>
                <w:rFonts w:ascii="Times New Roman" w:eastAsia="Times New Roman" w:hAnsi="Times New Roman" w:cs="Times New Roman"/>
                <w:b/>
                <w:bCs/>
                <w:color w:val="000000"/>
                <w:sz w:val="24"/>
                <w:szCs w:val="24"/>
              </w:rPr>
              <w:t xml:space="preserve">Main Outputs </w:t>
            </w:r>
          </w:p>
        </w:tc>
        <w:tc>
          <w:tcPr>
            <w:tcW w:w="18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4F4FAC" w14:textId="77777777" w:rsidR="002008D9" w:rsidRPr="002008D9" w:rsidRDefault="002008D9" w:rsidP="002008D9">
            <w:pPr>
              <w:spacing w:after="0" w:line="240" w:lineRule="auto"/>
              <w:jc w:val="center"/>
              <w:rPr>
                <w:rFonts w:ascii="Times New Roman" w:eastAsia="Times New Roman" w:hAnsi="Times New Roman" w:cs="Times New Roman"/>
                <w:b/>
                <w:bCs/>
                <w:color w:val="000000"/>
                <w:sz w:val="24"/>
                <w:szCs w:val="24"/>
              </w:rPr>
            </w:pPr>
            <w:r w:rsidRPr="002008D9">
              <w:rPr>
                <w:rFonts w:ascii="Times New Roman" w:eastAsia="Times New Roman" w:hAnsi="Times New Roman" w:cs="Times New Roman"/>
                <w:b/>
                <w:bCs/>
                <w:color w:val="000000"/>
                <w:sz w:val="24"/>
                <w:szCs w:val="24"/>
              </w:rPr>
              <w:t xml:space="preserve">Output Indicator </w:t>
            </w:r>
          </w:p>
        </w:tc>
        <w:tc>
          <w:tcPr>
            <w:tcW w:w="2460" w:type="dxa"/>
            <w:gridSpan w:val="2"/>
            <w:tcBorders>
              <w:top w:val="single" w:sz="8" w:space="0" w:color="auto"/>
              <w:left w:val="nil"/>
              <w:bottom w:val="single" w:sz="8" w:space="0" w:color="auto"/>
              <w:right w:val="single" w:sz="8" w:space="0" w:color="000000"/>
            </w:tcBorders>
            <w:shd w:val="clear" w:color="auto" w:fill="auto"/>
            <w:vAlign w:val="bottom"/>
            <w:hideMark/>
          </w:tcPr>
          <w:p w14:paraId="0BB06D1A" w14:textId="77777777" w:rsidR="002008D9" w:rsidRPr="002008D9" w:rsidRDefault="002008D9" w:rsidP="002008D9">
            <w:pPr>
              <w:spacing w:after="0" w:line="240" w:lineRule="auto"/>
              <w:jc w:val="center"/>
              <w:rPr>
                <w:rFonts w:ascii="Times New Roman" w:eastAsia="Times New Roman" w:hAnsi="Times New Roman" w:cs="Times New Roman"/>
                <w:b/>
                <w:bCs/>
                <w:color w:val="000000"/>
                <w:sz w:val="24"/>
                <w:szCs w:val="24"/>
              </w:rPr>
            </w:pPr>
            <w:r w:rsidRPr="002008D9">
              <w:rPr>
                <w:rFonts w:ascii="Times New Roman" w:eastAsia="Times New Roman" w:hAnsi="Times New Roman" w:cs="Times New Roman"/>
                <w:b/>
                <w:bCs/>
                <w:color w:val="000000"/>
                <w:sz w:val="24"/>
                <w:szCs w:val="24"/>
              </w:rPr>
              <w:t xml:space="preserve">Past Years </w:t>
            </w:r>
          </w:p>
        </w:tc>
        <w:tc>
          <w:tcPr>
            <w:tcW w:w="4540"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0A563C57" w14:textId="77777777" w:rsidR="002008D9" w:rsidRPr="002008D9" w:rsidRDefault="002008D9" w:rsidP="002008D9">
            <w:pPr>
              <w:spacing w:after="0" w:line="240" w:lineRule="auto"/>
              <w:jc w:val="center"/>
              <w:rPr>
                <w:rFonts w:ascii="Times New Roman" w:eastAsia="Times New Roman" w:hAnsi="Times New Roman" w:cs="Times New Roman"/>
                <w:b/>
                <w:bCs/>
                <w:color w:val="000000"/>
                <w:sz w:val="24"/>
                <w:szCs w:val="24"/>
              </w:rPr>
            </w:pPr>
            <w:r w:rsidRPr="002008D9">
              <w:rPr>
                <w:rFonts w:ascii="Times New Roman" w:eastAsia="Times New Roman" w:hAnsi="Times New Roman" w:cs="Times New Roman"/>
                <w:b/>
                <w:bCs/>
                <w:color w:val="000000"/>
                <w:sz w:val="24"/>
                <w:szCs w:val="24"/>
              </w:rPr>
              <w:t xml:space="preserve">Projections </w:t>
            </w:r>
          </w:p>
        </w:tc>
      </w:tr>
      <w:tr w:rsidR="002008D9" w:rsidRPr="002008D9" w14:paraId="0C621C7E" w14:textId="77777777" w:rsidTr="00D66D85">
        <w:trPr>
          <w:trHeight w:val="645"/>
        </w:trPr>
        <w:tc>
          <w:tcPr>
            <w:tcW w:w="1780" w:type="dxa"/>
            <w:vMerge/>
            <w:tcBorders>
              <w:top w:val="single" w:sz="8" w:space="0" w:color="auto"/>
              <w:left w:val="single" w:sz="8" w:space="0" w:color="auto"/>
              <w:bottom w:val="single" w:sz="8" w:space="0" w:color="000000"/>
              <w:right w:val="single" w:sz="8" w:space="0" w:color="auto"/>
            </w:tcBorders>
            <w:vAlign w:val="center"/>
            <w:hideMark/>
          </w:tcPr>
          <w:p w14:paraId="51AC79F9" w14:textId="77777777" w:rsidR="002008D9" w:rsidRPr="002008D9" w:rsidRDefault="002008D9" w:rsidP="002008D9">
            <w:pPr>
              <w:spacing w:after="0" w:line="240" w:lineRule="auto"/>
              <w:rPr>
                <w:rFonts w:ascii="Times New Roman" w:eastAsia="Times New Roman" w:hAnsi="Times New Roman" w:cs="Times New Roman"/>
                <w:b/>
                <w:bCs/>
                <w:color w:val="000000"/>
                <w:sz w:val="24"/>
                <w:szCs w:val="24"/>
              </w:rPr>
            </w:pPr>
          </w:p>
        </w:tc>
        <w:tc>
          <w:tcPr>
            <w:tcW w:w="1820" w:type="dxa"/>
            <w:vMerge/>
            <w:tcBorders>
              <w:top w:val="single" w:sz="8" w:space="0" w:color="auto"/>
              <w:left w:val="single" w:sz="8" w:space="0" w:color="auto"/>
              <w:bottom w:val="single" w:sz="8" w:space="0" w:color="000000"/>
              <w:right w:val="single" w:sz="8" w:space="0" w:color="auto"/>
            </w:tcBorders>
            <w:vAlign w:val="center"/>
            <w:hideMark/>
          </w:tcPr>
          <w:p w14:paraId="60D02164" w14:textId="77777777" w:rsidR="002008D9" w:rsidRPr="002008D9" w:rsidRDefault="002008D9" w:rsidP="002008D9">
            <w:pPr>
              <w:spacing w:after="0" w:line="240" w:lineRule="auto"/>
              <w:rPr>
                <w:rFonts w:ascii="Times New Roman" w:eastAsia="Times New Roman" w:hAnsi="Times New Roman" w:cs="Times New Roman"/>
                <w:b/>
                <w:bCs/>
                <w:color w:val="000000"/>
                <w:sz w:val="24"/>
                <w:szCs w:val="24"/>
              </w:rPr>
            </w:pPr>
          </w:p>
        </w:tc>
        <w:tc>
          <w:tcPr>
            <w:tcW w:w="1160" w:type="dxa"/>
            <w:tcBorders>
              <w:top w:val="nil"/>
              <w:left w:val="nil"/>
              <w:bottom w:val="single" w:sz="8" w:space="0" w:color="auto"/>
              <w:right w:val="single" w:sz="8" w:space="0" w:color="auto"/>
            </w:tcBorders>
            <w:shd w:val="clear" w:color="auto" w:fill="auto"/>
            <w:noWrap/>
            <w:vAlign w:val="bottom"/>
            <w:hideMark/>
          </w:tcPr>
          <w:p w14:paraId="2B9DF4A9" w14:textId="77777777" w:rsidR="002008D9" w:rsidRPr="002008D9" w:rsidRDefault="002008D9" w:rsidP="002008D9">
            <w:pPr>
              <w:spacing w:after="0" w:line="240" w:lineRule="auto"/>
              <w:jc w:val="center"/>
              <w:rPr>
                <w:rFonts w:ascii="Times New Roman" w:eastAsia="Times New Roman" w:hAnsi="Times New Roman" w:cs="Times New Roman"/>
                <w:b/>
                <w:bCs/>
                <w:color w:val="000000"/>
                <w:sz w:val="24"/>
                <w:szCs w:val="24"/>
              </w:rPr>
            </w:pPr>
            <w:r w:rsidRPr="002008D9">
              <w:rPr>
                <w:rFonts w:ascii="Times New Roman" w:eastAsia="Times New Roman" w:hAnsi="Times New Roman" w:cs="Times New Roman"/>
                <w:b/>
                <w:bCs/>
                <w:color w:val="000000"/>
                <w:sz w:val="24"/>
                <w:szCs w:val="24"/>
              </w:rPr>
              <w:t>2020</w:t>
            </w:r>
          </w:p>
        </w:tc>
        <w:tc>
          <w:tcPr>
            <w:tcW w:w="1300" w:type="dxa"/>
            <w:tcBorders>
              <w:top w:val="nil"/>
              <w:left w:val="nil"/>
              <w:bottom w:val="single" w:sz="8" w:space="0" w:color="auto"/>
              <w:right w:val="single" w:sz="8" w:space="0" w:color="auto"/>
            </w:tcBorders>
            <w:shd w:val="clear" w:color="auto" w:fill="auto"/>
            <w:vAlign w:val="bottom"/>
            <w:hideMark/>
          </w:tcPr>
          <w:p w14:paraId="65BFD07B" w14:textId="75802558" w:rsidR="002008D9" w:rsidRPr="002008D9" w:rsidRDefault="002008D9" w:rsidP="002008D9">
            <w:pPr>
              <w:spacing w:after="0" w:line="240" w:lineRule="auto"/>
              <w:jc w:val="center"/>
              <w:rPr>
                <w:rFonts w:ascii="Times New Roman" w:eastAsia="Times New Roman" w:hAnsi="Times New Roman" w:cs="Times New Roman"/>
                <w:b/>
                <w:bCs/>
                <w:color w:val="000000"/>
                <w:sz w:val="24"/>
                <w:szCs w:val="24"/>
              </w:rPr>
            </w:pPr>
            <w:r w:rsidRPr="002008D9">
              <w:rPr>
                <w:rFonts w:ascii="Times New Roman" w:eastAsia="Times New Roman" w:hAnsi="Times New Roman" w:cs="Times New Roman"/>
                <w:b/>
                <w:bCs/>
                <w:color w:val="000000"/>
                <w:sz w:val="24"/>
                <w:szCs w:val="24"/>
              </w:rPr>
              <w:t>2021 a</w:t>
            </w:r>
            <w:r w:rsidR="00A00156">
              <w:rPr>
                <w:rFonts w:ascii="Times New Roman" w:eastAsia="Times New Roman" w:hAnsi="Times New Roman" w:cs="Times New Roman"/>
                <w:b/>
                <w:bCs/>
                <w:color w:val="000000"/>
                <w:sz w:val="24"/>
                <w:szCs w:val="24"/>
              </w:rPr>
              <w:t>s</w:t>
            </w:r>
            <w:r w:rsidRPr="002008D9">
              <w:rPr>
                <w:rFonts w:ascii="Times New Roman" w:eastAsia="Times New Roman" w:hAnsi="Times New Roman" w:cs="Times New Roman"/>
                <w:b/>
                <w:bCs/>
                <w:color w:val="000000"/>
                <w:sz w:val="24"/>
                <w:szCs w:val="24"/>
              </w:rPr>
              <w:t xml:space="preserve"> at July </w:t>
            </w:r>
          </w:p>
        </w:tc>
        <w:tc>
          <w:tcPr>
            <w:tcW w:w="1120" w:type="dxa"/>
            <w:tcBorders>
              <w:top w:val="nil"/>
              <w:left w:val="nil"/>
              <w:bottom w:val="single" w:sz="8" w:space="0" w:color="auto"/>
              <w:right w:val="single" w:sz="8" w:space="0" w:color="auto"/>
            </w:tcBorders>
            <w:shd w:val="clear" w:color="auto" w:fill="auto"/>
            <w:vAlign w:val="center"/>
            <w:hideMark/>
          </w:tcPr>
          <w:p w14:paraId="0AADFDC4" w14:textId="77777777" w:rsidR="002008D9" w:rsidRPr="002008D9" w:rsidRDefault="002008D9" w:rsidP="002008D9">
            <w:pPr>
              <w:spacing w:after="0" w:line="240" w:lineRule="auto"/>
              <w:jc w:val="center"/>
              <w:rPr>
                <w:rFonts w:ascii="Times New Roman" w:eastAsia="Times New Roman" w:hAnsi="Times New Roman" w:cs="Times New Roman"/>
                <w:b/>
                <w:bCs/>
                <w:color w:val="000000"/>
                <w:sz w:val="24"/>
                <w:szCs w:val="24"/>
              </w:rPr>
            </w:pPr>
            <w:r w:rsidRPr="002008D9">
              <w:rPr>
                <w:rFonts w:ascii="Times New Roman" w:eastAsia="Times New Roman" w:hAnsi="Times New Roman" w:cs="Times New Roman"/>
                <w:b/>
                <w:bCs/>
                <w:color w:val="000000"/>
                <w:sz w:val="24"/>
                <w:szCs w:val="24"/>
              </w:rPr>
              <w:t>2022</w:t>
            </w:r>
          </w:p>
        </w:tc>
        <w:tc>
          <w:tcPr>
            <w:tcW w:w="1180" w:type="dxa"/>
            <w:tcBorders>
              <w:top w:val="nil"/>
              <w:left w:val="nil"/>
              <w:bottom w:val="single" w:sz="8" w:space="0" w:color="auto"/>
              <w:right w:val="single" w:sz="8" w:space="0" w:color="auto"/>
            </w:tcBorders>
            <w:shd w:val="clear" w:color="auto" w:fill="auto"/>
            <w:vAlign w:val="center"/>
            <w:hideMark/>
          </w:tcPr>
          <w:p w14:paraId="4FECFE13" w14:textId="77777777" w:rsidR="002008D9" w:rsidRPr="002008D9" w:rsidRDefault="002008D9" w:rsidP="002008D9">
            <w:pPr>
              <w:spacing w:after="0" w:line="240" w:lineRule="auto"/>
              <w:jc w:val="center"/>
              <w:rPr>
                <w:rFonts w:ascii="Times New Roman" w:eastAsia="Times New Roman" w:hAnsi="Times New Roman" w:cs="Times New Roman"/>
                <w:b/>
                <w:bCs/>
                <w:color w:val="000000"/>
                <w:sz w:val="24"/>
                <w:szCs w:val="24"/>
              </w:rPr>
            </w:pPr>
            <w:r w:rsidRPr="002008D9">
              <w:rPr>
                <w:rFonts w:ascii="Times New Roman" w:eastAsia="Times New Roman" w:hAnsi="Times New Roman" w:cs="Times New Roman"/>
                <w:b/>
                <w:bCs/>
                <w:color w:val="000000"/>
                <w:sz w:val="24"/>
                <w:szCs w:val="24"/>
              </w:rPr>
              <w:t>2023</w:t>
            </w:r>
          </w:p>
        </w:tc>
        <w:tc>
          <w:tcPr>
            <w:tcW w:w="1180" w:type="dxa"/>
            <w:tcBorders>
              <w:top w:val="nil"/>
              <w:left w:val="nil"/>
              <w:bottom w:val="single" w:sz="8" w:space="0" w:color="auto"/>
              <w:right w:val="single" w:sz="8" w:space="0" w:color="auto"/>
            </w:tcBorders>
            <w:shd w:val="clear" w:color="auto" w:fill="auto"/>
            <w:vAlign w:val="bottom"/>
            <w:hideMark/>
          </w:tcPr>
          <w:p w14:paraId="51DC0FBE" w14:textId="77777777" w:rsidR="002008D9" w:rsidRPr="002008D9" w:rsidRDefault="002008D9" w:rsidP="002008D9">
            <w:pPr>
              <w:spacing w:after="0" w:line="240" w:lineRule="auto"/>
              <w:jc w:val="center"/>
              <w:rPr>
                <w:rFonts w:ascii="Times New Roman" w:eastAsia="Times New Roman" w:hAnsi="Times New Roman" w:cs="Times New Roman"/>
                <w:b/>
                <w:bCs/>
                <w:color w:val="000000"/>
                <w:sz w:val="24"/>
                <w:szCs w:val="24"/>
              </w:rPr>
            </w:pPr>
            <w:r w:rsidRPr="002008D9">
              <w:rPr>
                <w:rFonts w:ascii="Times New Roman" w:eastAsia="Times New Roman" w:hAnsi="Times New Roman" w:cs="Times New Roman"/>
                <w:b/>
                <w:bCs/>
                <w:color w:val="000000"/>
                <w:sz w:val="24"/>
                <w:szCs w:val="24"/>
              </w:rPr>
              <w:t>2024</w:t>
            </w:r>
          </w:p>
        </w:tc>
        <w:tc>
          <w:tcPr>
            <w:tcW w:w="1060" w:type="dxa"/>
            <w:tcBorders>
              <w:top w:val="nil"/>
              <w:left w:val="nil"/>
              <w:bottom w:val="single" w:sz="8" w:space="0" w:color="auto"/>
              <w:right w:val="single" w:sz="8" w:space="0" w:color="auto"/>
            </w:tcBorders>
            <w:shd w:val="clear" w:color="auto" w:fill="auto"/>
            <w:vAlign w:val="bottom"/>
            <w:hideMark/>
          </w:tcPr>
          <w:p w14:paraId="0254DAFF" w14:textId="77777777" w:rsidR="002008D9" w:rsidRPr="002008D9" w:rsidRDefault="002008D9" w:rsidP="002008D9">
            <w:pPr>
              <w:spacing w:after="0" w:line="240" w:lineRule="auto"/>
              <w:jc w:val="center"/>
              <w:rPr>
                <w:rFonts w:ascii="Times New Roman" w:eastAsia="Times New Roman" w:hAnsi="Times New Roman" w:cs="Times New Roman"/>
                <w:b/>
                <w:bCs/>
                <w:color w:val="000000"/>
                <w:sz w:val="24"/>
                <w:szCs w:val="24"/>
              </w:rPr>
            </w:pPr>
            <w:r w:rsidRPr="002008D9">
              <w:rPr>
                <w:rFonts w:ascii="Times New Roman" w:eastAsia="Times New Roman" w:hAnsi="Times New Roman" w:cs="Times New Roman"/>
                <w:b/>
                <w:bCs/>
                <w:color w:val="000000"/>
                <w:sz w:val="24"/>
                <w:szCs w:val="24"/>
              </w:rPr>
              <w:t>2025</w:t>
            </w:r>
          </w:p>
        </w:tc>
      </w:tr>
      <w:tr w:rsidR="00D66D85" w:rsidRPr="002008D9" w14:paraId="32C44538" w14:textId="77777777" w:rsidTr="00D66D85">
        <w:trPr>
          <w:trHeight w:val="750"/>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2AEBB590" w14:textId="34FD926D" w:rsidR="00D66D85" w:rsidRPr="002008D9" w:rsidRDefault="00D66D85" w:rsidP="00D66D85">
            <w:pPr>
              <w:spacing w:after="0" w:line="240" w:lineRule="auto"/>
              <w:rPr>
                <w:rFonts w:ascii="Times New Roman" w:eastAsia="Times New Roman" w:hAnsi="Times New Roman" w:cs="Times New Roman"/>
                <w:color w:val="000000"/>
                <w:sz w:val="24"/>
                <w:szCs w:val="24"/>
              </w:rPr>
            </w:pPr>
            <w:r w:rsidRPr="009360F3">
              <w:rPr>
                <w:rFonts w:ascii="Times New Roman" w:eastAsia="Times New Roman" w:hAnsi="Times New Roman" w:cs="Times New Roman"/>
                <w:sz w:val="24"/>
                <w:szCs w:val="24"/>
              </w:rPr>
              <w:t xml:space="preserve">Capacity of Metro Guards enhanced </w:t>
            </w:r>
          </w:p>
        </w:tc>
        <w:tc>
          <w:tcPr>
            <w:tcW w:w="1820" w:type="dxa"/>
            <w:tcBorders>
              <w:top w:val="nil"/>
              <w:left w:val="nil"/>
              <w:bottom w:val="single" w:sz="4" w:space="0" w:color="auto"/>
              <w:right w:val="single" w:sz="4" w:space="0" w:color="auto"/>
            </w:tcBorders>
            <w:shd w:val="clear" w:color="auto" w:fill="auto"/>
            <w:vAlign w:val="center"/>
            <w:hideMark/>
          </w:tcPr>
          <w:p w14:paraId="2FA13117" w14:textId="4C206880"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sidRPr="009360F3">
              <w:rPr>
                <w:rFonts w:ascii="Times New Roman" w:eastAsia="Times New Roman" w:hAnsi="Times New Roman" w:cs="Times New Roman"/>
                <w:sz w:val="24"/>
                <w:szCs w:val="24"/>
              </w:rPr>
              <w:t xml:space="preserve">Number of </w:t>
            </w:r>
            <w:r w:rsidR="00E83293">
              <w:rPr>
                <w:rFonts w:ascii="Times New Roman" w:eastAsia="Times New Roman" w:hAnsi="Times New Roman" w:cs="Times New Roman"/>
                <w:sz w:val="24"/>
                <w:szCs w:val="24"/>
              </w:rPr>
              <w:t>M</w:t>
            </w:r>
            <w:r w:rsidRPr="009360F3">
              <w:rPr>
                <w:rFonts w:ascii="Times New Roman" w:eastAsia="Times New Roman" w:hAnsi="Times New Roman" w:cs="Times New Roman"/>
                <w:sz w:val="24"/>
                <w:szCs w:val="24"/>
              </w:rPr>
              <w:t xml:space="preserve">etro </w:t>
            </w:r>
            <w:r w:rsidR="00E83293">
              <w:rPr>
                <w:rFonts w:ascii="Times New Roman" w:eastAsia="Times New Roman" w:hAnsi="Times New Roman" w:cs="Times New Roman"/>
                <w:sz w:val="24"/>
                <w:szCs w:val="24"/>
              </w:rPr>
              <w:t>G</w:t>
            </w:r>
            <w:r w:rsidRPr="009360F3">
              <w:rPr>
                <w:rFonts w:ascii="Times New Roman" w:eastAsia="Times New Roman" w:hAnsi="Times New Roman" w:cs="Times New Roman"/>
                <w:sz w:val="24"/>
                <w:szCs w:val="24"/>
              </w:rPr>
              <w:t>uards trained and clothed</w:t>
            </w:r>
          </w:p>
        </w:tc>
        <w:tc>
          <w:tcPr>
            <w:tcW w:w="1160" w:type="dxa"/>
            <w:tcBorders>
              <w:top w:val="nil"/>
              <w:left w:val="nil"/>
              <w:bottom w:val="single" w:sz="4" w:space="0" w:color="auto"/>
              <w:right w:val="single" w:sz="4" w:space="0" w:color="auto"/>
            </w:tcBorders>
            <w:shd w:val="clear" w:color="auto" w:fill="auto"/>
            <w:noWrap/>
            <w:vAlign w:val="center"/>
            <w:hideMark/>
          </w:tcPr>
          <w:p w14:paraId="55E51D80" w14:textId="2B35A443"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w:t>
            </w:r>
          </w:p>
        </w:tc>
        <w:tc>
          <w:tcPr>
            <w:tcW w:w="1300" w:type="dxa"/>
            <w:tcBorders>
              <w:top w:val="nil"/>
              <w:left w:val="nil"/>
              <w:bottom w:val="single" w:sz="4" w:space="0" w:color="auto"/>
              <w:right w:val="single" w:sz="4" w:space="0" w:color="auto"/>
            </w:tcBorders>
            <w:shd w:val="clear" w:color="auto" w:fill="auto"/>
            <w:noWrap/>
            <w:vAlign w:val="center"/>
            <w:hideMark/>
          </w:tcPr>
          <w:p w14:paraId="51A9AD66" w14:textId="3B7F8D9C"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sidRPr="009360F3">
              <w:rPr>
                <w:rFonts w:ascii="Times New Roman" w:eastAsia="Times New Roman" w:hAnsi="Times New Roman" w:cs="Times New Roman"/>
                <w:sz w:val="24"/>
                <w:szCs w:val="24"/>
              </w:rPr>
              <w:t>30</w:t>
            </w:r>
          </w:p>
        </w:tc>
        <w:tc>
          <w:tcPr>
            <w:tcW w:w="1120" w:type="dxa"/>
            <w:tcBorders>
              <w:top w:val="nil"/>
              <w:left w:val="nil"/>
              <w:bottom w:val="single" w:sz="4" w:space="0" w:color="auto"/>
              <w:right w:val="single" w:sz="4" w:space="0" w:color="auto"/>
            </w:tcBorders>
            <w:shd w:val="clear" w:color="auto" w:fill="auto"/>
            <w:noWrap/>
            <w:vAlign w:val="center"/>
            <w:hideMark/>
          </w:tcPr>
          <w:p w14:paraId="756E07CE" w14:textId="695E65B7"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sidRPr="009360F3">
              <w:rPr>
                <w:rFonts w:ascii="Times New Roman" w:eastAsia="Times New Roman" w:hAnsi="Times New Roman" w:cs="Times New Roman"/>
                <w:sz w:val="24"/>
                <w:szCs w:val="24"/>
              </w:rPr>
              <w:t>50</w:t>
            </w:r>
          </w:p>
        </w:tc>
        <w:tc>
          <w:tcPr>
            <w:tcW w:w="1180" w:type="dxa"/>
            <w:tcBorders>
              <w:top w:val="nil"/>
              <w:left w:val="nil"/>
              <w:bottom w:val="single" w:sz="4" w:space="0" w:color="auto"/>
              <w:right w:val="single" w:sz="4" w:space="0" w:color="auto"/>
            </w:tcBorders>
            <w:shd w:val="clear" w:color="auto" w:fill="auto"/>
            <w:noWrap/>
            <w:vAlign w:val="center"/>
            <w:hideMark/>
          </w:tcPr>
          <w:p w14:paraId="192E5D4E" w14:textId="3A459108"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sidRPr="009360F3">
              <w:rPr>
                <w:rFonts w:ascii="Times New Roman" w:eastAsia="Times New Roman" w:hAnsi="Times New Roman" w:cs="Times New Roman"/>
                <w:sz w:val="24"/>
                <w:szCs w:val="24"/>
              </w:rPr>
              <w:t>50</w:t>
            </w:r>
          </w:p>
        </w:tc>
        <w:tc>
          <w:tcPr>
            <w:tcW w:w="1180" w:type="dxa"/>
            <w:tcBorders>
              <w:top w:val="nil"/>
              <w:left w:val="nil"/>
              <w:bottom w:val="single" w:sz="4" w:space="0" w:color="auto"/>
              <w:right w:val="nil"/>
            </w:tcBorders>
            <w:shd w:val="clear" w:color="auto" w:fill="auto"/>
            <w:noWrap/>
            <w:vAlign w:val="center"/>
            <w:hideMark/>
          </w:tcPr>
          <w:p w14:paraId="22BE295E" w14:textId="4DB548B8"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sidRPr="009360F3">
              <w:rPr>
                <w:rFonts w:ascii="Times New Roman" w:eastAsia="Times New Roman" w:hAnsi="Times New Roman" w:cs="Times New Roman"/>
                <w:sz w:val="24"/>
                <w:szCs w:val="24"/>
              </w:rPr>
              <w:t>50</w:t>
            </w:r>
          </w:p>
        </w:tc>
        <w:tc>
          <w:tcPr>
            <w:tcW w:w="1060" w:type="dxa"/>
            <w:tcBorders>
              <w:top w:val="nil"/>
              <w:left w:val="single" w:sz="4" w:space="0" w:color="auto"/>
              <w:bottom w:val="single" w:sz="4" w:space="0" w:color="auto"/>
              <w:right w:val="single" w:sz="8" w:space="0" w:color="auto"/>
            </w:tcBorders>
            <w:shd w:val="clear" w:color="auto" w:fill="auto"/>
            <w:noWrap/>
            <w:vAlign w:val="center"/>
            <w:hideMark/>
          </w:tcPr>
          <w:p w14:paraId="7445BF2E" w14:textId="09141DFE"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sidRPr="009360F3">
              <w:rPr>
                <w:rFonts w:ascii="Times New Roman" w:eastAsia="Times New Roman" w:hAnsi="Times New Roman" w:cs="Times New Roman"/>
                <w:sz w:val="24"/>
                <w:szCs w:val="24"/>
              </w:rPr>
              <w:t>50</w:t>
            </w:r>
          </w:p>
        </w:tc>
      </w:tr>
      <w:tr w:rsidR="00D66D85" w:rsidRPr="002008D9" w14:paraId="6F1B831F" w14:textId="77777777" w:rsidTr="00D66D85">
        <w:trPr>
          <w:trHeight w:val="855"/>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2EA03269" w14:textId="241923E8" w:rsidR="00D66D85" w:rsidRPr="002008D9" w:rsidRDefault="00D66D85" w:rsidP="00D66D85">
            <w:pPr>
              <w:spacing w:after="0" w:line="240" w:lineRule="auto"/>
              <w:rPr>
                <w:rFonts w:ascii="Times New Roman" w:eastAsia="Times New Roman" w:hAnsi="Times New Roman" w:cs="Times New Roman"/>
                <w:color w:val="000000"/>
                <w:sz w:val="24"/>
                <w:szCs w:val="24"/>
              </w:rPr>
            </w:pPr>
            <w:r w:rsidRPr="009360F3">
              <w:rPr>
                <w:rFonts w:ascii="Times New Roman" w:eastAsia="Times New Roman" w:hAnsi="Times New Roman" w:cs="Times New Roman"/>
                <w:sz w:val="24"/>
                <w:szCs w:val="24"/>
              </w:rPr>
              <w:t xml:space="preserve">Court cases </w:t>
            </w:r>
            <w:r>
              <w:rPr>
                <w:rFonts w:ascii="Times New Roman" w:eastAsia="Times New Roman" w:hAnsi="Times New Roman" w:cs="Times New Roman"/>
                <w:sz w:val="24"/>
                <w:szCs w:val="24"/>
              </w:rPr>
              <w:t>pursued</w:t>
            </w:r>
          </w:p>
        </w:tc>
        <w:tc>
          <w:tcPr>
            <w:tcW w:w="1820" w:type="dxa"/>
            <w:tcBorders>
              <w:top w:val="nil"/>
              <w:left w:val="nil"/>
              <w:bottom w:val="nil"/>
              <w:right w:val="single" w:sz="4" w:space="0" w:color="auto"/>
            </w:tcBorders>
            <w:shd w:val="clear" w:color="auto" w:fill="auto"/>
            <w:vAlign w:val="center"/>
            <w:hideMark/>
          </w:tcPr>
          <w:p w14:paraId="52BAC168" w14:textId="0B3553B0"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sidRPr="009360F3">
              <w:rPr>
                <w:rFonts w:ascii="Times New Roman" w:eastAsia="Times New Roman" w:hAnsi="Times New Roman" w:cs="Times New Roman"/>
                <w:sz w:val="24"/>
                <w:szCs w:val="24"/>
              </w:rPr>
              <w:t xml:space="preserve">Number of Court </w:t>
            </w:r>
            <w:r>
              <w:rPr>
                <w:rFonts w:ascii="Times New Roman" w:eastAsia="Times New Roman" w:hAnsi="Times New Roman" w:cs="Times New Roman"/>
                <w:sz w:val="24"/>
                <w:szCs w:val="24"/>
              </w:rPr>
              <w:t>appearance</w:t>
            </w:r>
            <w:r w:rsidRPr="009360F3">
              <w:rPr>
                <w:rFonts w:ascii="Times New Roman" w:eastAsia="Times New Roman" w:hAnsi="Times New Roman" w:cs="Times New Roman"/>
                <w:sz w:val="24"/>
                <w:szCs w:val="24"/>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14:paraId="619A95C3" w14:textId="5B125F87"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60</w:t>
            </w:r>
          </w:p>
        </w:tc>
        <w:tc>
          <w:tcPr>
            <w:tcW w:w="1300" w:type="dxa"/>
            <w:tcBorders>
              <w:top w:val="nil"/>
              <w:left w:val="nil"/>
              <w:bottom w:val="single" w:sz="4" w:space="0" w:color="auto"/>
              <w:right w:val="single" w:sz="4" w:space="0" w:color="auto"/>
            </w:tcBorders>
            <w:shd w:val="clear" w:color="auto" w:fill="auto"/>
            <w:noWrap/>
            <w:vAlign w:val="center"/>
            <w:hideMark/>
          </w:tcPr>
          <w:p w14:paraId="027031A9" w14:textId="51F9C7ED"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29</w:t>
            </w:r>
          </w:p>
        </w:tc>
        <w:tc>
          <w:tcPr>
            <w:tcW w:w="1120" w:type="dxa"/>
            <w:tcBorders>
              <w:top w:val="nil"/>
              <w:left w:val="nil"/>
              <w:bottom w:val="single" w:sz="4" w:space="0" w:color="auto"/>
              <w:right w:val="single" w:sz="4" w:space="0" w:color="auto"/>
            </w:tcBorders>
            <w:shd w:val="clear" w:color="auto" w:fill="auto"/>
            <w:noWrap/>
            <w:vAlign w:val="center"/>
            <w:hideMark/>
          </w:tcPr>
          <w:p w14:paraId="252DCF60" w14:textId="6B30A779"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56</w:t>
            </w:r>
          </w:p>
        </w:tc>
        <w:tc>
          <w:tcPr>
            <w:tcW w:w="1180" w:type="dxa"/>
            <w:tcBorders>
              <w:top w:val="nil"/>
              <w:left w:val="nil"/>
              <w:bottom w:val="single" w:sz="4" w:space="0" w:color="auto"/>
              <w:right w:val="single" w:sz="4" w:space="0" w:color="auto"/>
            </w:tcBorders>
            <w:shd w:val="clear" w:color="auto" w:fill="auto"/>
            <w:noWrap/>
            <w:vAlign w:val="center"/>
            <w:hideMark/>
          </w:tcPr>
          <w:p w14:paraId="69796B71" w14:textId="3FB908FD"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56</w:t>
            </w:r>
          </w:p>
        </w:tc>
        <w:tc>
          <w:tcPr>
            <w:tcW w:w="1180" w:type="dxa"/>
            <w:tcBorders>
              <w:top w:val="nil"/>
              <w:left w:val="nil"/>
              <w:bottom w:val="single" w:sz="4" w:space="0" w:color="auto"/>
              <w:right w:val="single" w:sz="4" w:space="0" w:color="auto"/>
            </w:tcBorders>
            <w:shd w:val="clear" w:color="auto" w:fill="auto"/>
            <w:noWrap/>
            <w:vAlign w:val="center"/>
            <w:hideMark/>
          </w:tcPr>
          <w:p w14:paraId="721BCF86" w14:textId="2206478D"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56</w:t>
            </w:r>
          </w:p>
        </w:tc>
        <w:tc>
          <w:tcPr>
            <w:tcW w:w="1060" w:type="dxa"/>
            <w:tcBorders>
              <w:top w:val="nil"/>
              <w:left w:val="nil"/>
              <w:bottom w:val="single" w:sz="4" w:space="0" w:color="auto"/>
              <w:right w:val="single" w:sz="8" w:space="0" w:color="auto"/>
            </w:tcBorders>
            <w:shd w:val="clear" w:color="auto" w:fill="auto"/>
            <w:noWrap/>
            <w:vAlign w:val="center"/>
            <w:hideMark/>
          </w:tcPr>
          <w:p w14:paraId="2FF54317" w14:textId="51E89DAB"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56</w:t>
            </w:r>
          </w:p>
        </w:tc>
      </w:tr>
      <w:tr w:rsidR="00D66D85" w:rsidRPr="002008D9" w14:paraId="0EBB5A09" w14:textId="77777777" w:rsidTr="00D66D85">
        <w:trPr>
          <w:trHeight w:val="855"/>
        </w:trPr>
        <w:tc>
          <w:tcPr>
            <w:tcW w:w="1780" w:type="dxa"/>
            <w:tcBorders>
              <w:top w:val="nil"/>
              <w:left w:val="single" w:sz="8" w:space="0" w:color="auto"/>
              <w:bottom w:val="single" w:sz="8" w:space="0" w:color="auto"/>
              <w:right w:val="single" w:sz="4" w:space="0" w:color="auto"/>
            </w:tcBorders>
            <w:shd w:val="clear" w:color="auto" w:fill="auto"/>
            <w:vAlign w:val="center"/>
            <w:hideMark/>
          </w:tcPr>
          <w:p w14:paraId="0D823E31" w14:textId="5A084B5E"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sidRPr="009360F3">
              <w:rPr>
                <w:rFonts w:ascii="Times New Roman" w:eastAsia="Times New Roman" w:hAnsi="Times New Roman" w:cs="Times New Roman"/>
                <w:sz w:val="24"/>
                <w:szCs w:val="24"/>
              </w:rPr>
              <w:t xml:space="preserve">Marriage </w:t>
            </w:r>
            <w:r w:rsidR="00884650">
              <w:rPr>
                <w:rFonts w:ascii="Times New Roman" w:eastAsia="Times New Roman" w:hAnsi="Times New Roman" w:cs="Times New Roman"/>
                <w:sz w:val="24"/>
                <w:szCs w:val="24"/>
              </w:rPr>
              <w:t xml:space="preserve">&amp; Divorce registered </w:t>
            </w:r>
            <w:r w:rsidR="00884650" w:rsidRPr="009360F3">
              <w:rPr>
                <w:rFonts w:ascii="Times New Roman" w:eastAsia="Times New Roman" w:hAnsi="Times New Roman" w:cs="Times New Roman"/>
                <w:sz w:val="24"/>
                <w:szCs w:val="24"/>
              </w:rPr>
              <w:t>approved</w:t>
            </w:r>
          </w:p>
        </w:tc>
        <w:tc>
          <w:tcPr>
            <w:tcW w:w="1820" w:type="dxa"/>
            <w:tcBorders>
              <w:top w:val="single" w:sz="4" w:space="0" w:color="auto"/>
              <w:left w:val="nil"/>
              <w:bottom w:val="single" w:sz="8" w:space="0" w:color="auto"/>
              <w:right w:val="single" w:sz="4" w:space="0" w:color="auto"/>
            </w:tcBorders>
            <w:shd w:val="clear" w:color="auto" w:fill="auto"/>
            <w:vAlign w:val="center"/>
            <w:hideMark/>
          </w:tcPr>
          <w:p w14:paraId="58989014" w14:textId="147E5D6E"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sidRPr="009360F3">
              <w:rPr>
                <w:rFonts w:ascii="Times New Roman" w:eastAsia="Times New Roman" w:hAnsi="Times New Roman" w:cs="Times New Roman"/>
                <w:sz w:val="24"/>
                <w:szCs w:val="24"/>
              </w:rPr>
              <w:t xml:space="preserve">Number of Marriages </w:t>
            </w:r>
            <w:r>
              <w:rPr>
                <w:rFonts w:ascii="Times New Roman" w:eastAsia="Times New Roman" w:hAnsi="Times New Roman" w:cs="Times New Roman"/>
                <w:sz w:val="24"/>
                <w:szCs w:val="24"/>
              </w:rPr>
              <w:t xml:space="preserve">and Divorce </w:t>
            </w:r>
            <w:r w:rsidR="00884650">
              <w:rPr>
                <w:rFonts w:ascii="Times New Roman" w:eastAsia="Times New Roman" w:hAnsi="Times New Roman" w:cs="Times New Roman"/>
                <w:sz w:val="24"/>
                <w:szCs w:val="24"/>
              </w:rPr>
              <w:t>Certificate issued</w:t>
            </w:r>
          </w:p>
        </w:tc>
        <w:tc>
          <w:tcPr>
            <w:tcW w:w="1160" w:type="dxa"/>
            <w:tcBorders>
              <w:top w:val="nil"/>
              <w:left w:val="nil"/>
              <w:bottom w:val="single" w:sz="8" w:space="0" w:color="auto"/>
              <w:right w:val="single" w:sz="4" w:space="0" w:color="auto"/>
            </w:tcBorders>
            <w:shd w:val="clear" w:color="auto" w:fill="auto"/>
            <w:noWrap/>
            <w:vAlign w:val="center"/>
            <w:hideMark/>
          </w:tcPr>
          <w:p w14:paraId="6FDC2488" w14:textId="349B0C19"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50</w:t>
            </w:r>
          </w:p>
        </w:tc>
        <w:tc>
          <w:tcPr>
            <w:tcW w:w="1300" w:type="dxa"/>
            <w:tcBorders>
              <w:top w:val="nil"/>
              <w:left w:val="nil"/>
              <w:bottom w:val="single" w:sz="8" w:space="0" w:color="auto"/>
              <w:right w:val="single" w:sz="4" w:space="0" w:color="auto"/>
            </w:tcBorders>
            <w:shd w:val="clear" w:color="auto" w:fill="auto"/>
            <w:noWrap/>
            <w:vAlign w:val="center"/>
            <w:hideMark/>
          </w:tcPr>
          <w:p w14:paraId="6B726A5E" w14:textId="20E40D76"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75</w:t>
            </w:r>
          </w:p>
        </w:tc>
        <w:tc>
          <w:tcPr>
            <w:tcW w:w="1120" w:type="dxa"/>
            <w:tcBorders>
              <w:top w:val="nil"/>
              <w:left w:val="nil"/>
              <w:bottom w:val="single" w:sz="8" w:space="0" w:color="auto"/>
              <w:right w:val="single" w:sz="4" w:space="0" w:color="auto"/>
            </w:tcBorders>
            <w:shd w:val="clear" w:color="auto" w:fill="auto"/>
            <w:noWrap/>
            <w:vAlign w:val="center"/>
            <w:hideMark/>
          </w:tcPr>
          <w:p w14:paraId="1F6786D2" w14:textId="5B9BCD89"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sidRPr="009360F3">
              <w:rPr>
                <w:rFonts w:ascii="Times New Roman" w:eastAsia="Times New Roman" w:hAnsi="Times New Roman" w:cs="Times New Roman"/>
                <w:sz w:val="24"/>
                <w:szCs w:val="24"/>
              </w:rPr>
              <w:t>1</w:t>
            </w:r>
            <w:r>
              <w:rPr>
                <w:rFonts w:ascii="Times New Roman" w:eastAsia="Times New Roman" w:hAnsi="Times New Roman" w:cs="Times New Roman"/>
                <w:sz w:val="24"/>
                <w:szCs w:val="24"/>
              </w:rPr>
              <w:t>00</w:t>
            </w:r>
          </w:p>
        </w:tc>
        <w:tc>
          <w:tcPr>
            <w:tcW w:w="1180" w:type="dxa"/>
            <w:tcBorders>
              <w:top w:val="nil"/>
              <w:left w:val="nil"/>
              <w:bottom w:val="single" w:sz="8" w:space="0" w:color="auto"/>
              <w:right w:val="single" w:sz="4" w:space="0" w:color="auto"/>
            </w:tcBorders>
            <w:shd w:val="clear" w:color="auto" w:fill="auto"/>
            <w:noWrap/>
            <w:vAlign w:val="center"/>
            <w:hideMark/>
          </w:tcPr>
          <w:p w14:paraId="61ABE4B4" w14:textId="53B3092F"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sidRPr="009360F3">
              <w:rPr>
                <w:rFonts w:ascii="Times New Roman" w:eastAsia="Times New Roman" w:hAnsi="Times New Roman" w:cs="Times New Roman"/>
                <w:sz w:val="24"/>
                <w:szCs w:val="24"/>
              </w:rPr>
              <w:t>1</w:t>
            </w:r>
            <w:r>
              <w:rPr>
                <w:rFonts w:ascii="Times New Roman" w:eastAsia="Times New Roman" w:hAnsi="Times New Roman" w:cs="Times New Roman"/>
                <w:sz w:val="24"/>
                <w:szCs w:val="24"/>
              </w:rPr>
              <w:t>00</w:t>
            </w:r>
          </w:p>
        </w:tc>
        <w:tc>
          <w:tcPr>
            <w:tcW w:w="1180" w:type="dxa"/>
            <w:tcBorders>
              <w:top w:val="nil"/>
              <w:left w:val="nil"/>
              <w:bottom w:val="single" w:sz="8" w:space="0" w:color="auto"/>
              <w:right w:val="single" w:sz="4" w:space="0" w:color="auto"/>
            </w:tcBorders>
            <w:shd w:val="clear" w:color="auto" w:fill="auto"/>
            <w:noWrap/>
            <w:vAlign w:val="center"/>
            <w:hideMark/>
          </w:tcPr>
          <w:p w14:paraId="1A71B2FF" w14:textId="03F1423C"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sidRPr="009360F3">
              <w:rPr>
                <w:rFonts w:ascii="Times New Roman" w:eastAsia="Times New Roman" w:hAnsi="Times New Roman" w:cs="Times New Roman"/>
                <w:sz w:val="24"/>
                <w:szCs w:val="24"/>
              </w:rPr>
              <w:t>1</w:t>
            </w:r>
            <w:r>
              <w:rPr>
                <w:rFonts w:ascii="Times New Roman" w:eastAsia="Times New Roman" w:hAnsi="Times New Roman" w:cs="Times New Roman"/>
                <w:sz w:val="24"/>
                <w:szCs w:val="24"/>
              </w:rPr>
              <w:t>00</w:t>
            </w:r>
          </w:p>
        </w:tc>
        <w:tc>
          <w:tcPr>
            <w:tcW w:w="1060" w:type="dxa"/>
            <w:tcBorders>
              <w:top w:val="nil"/>
              <w:left w:val="nil"/>
              <w:bottom w:val="single" w:sz="8" w:space="0" w:color="auto"/>
              <w:right w:val="single" w:sz="8" w:space="0" w:color="auto"/>
            </w:tcBorders>
            <w:shd w:val="clear" w:color="auto" w:fill="auto"/>
            <w:noWrap/>
            <w:vAlign w:val="center"/>
            <w:hideMark/>
          </w:tcPr>
          <w:p w14:paraId="16EC9FCE" w14:textId="1F14C637" w:rsidR="00D66D85" w:rsidRPr="002008D9" w:rsidRDefault="00D66D85" w:rsidP="00D66D8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bl>
    <w:p w14:paraId="03E48645" w14:textId="77777777" w:rsidR="008523A0" w:rsidRDefault="008523A0" w:rsidP="008523A0">
      <w:pPr>
        <w:pStyle w:val="ListParagraph"/>
        <w:spacing w:line="360" w:lineRule="auto"/>
        <w:ind w:left="270"/>
        <w:rPr>
          <w:b/>
          <w:bCs/>
          <w:sz w:val="24"/>
          <w:szCs w:val="24"/>
        </w:rPr>
      </w:pPr>
    </w:p>
    <w:p w14:paraId="3BB864BD" w14:textId="3373FE03" w:rsidR="002008D9" w:rsidRPr="00744DA7" w:rsidRDefault="002008D9" w:rsidP="008523A0">
      <w:pPr>
        <w:pStyle w:val="ListParagraph"/>
        <w:numPr>
          <w:ilvl w:val="0"/>
          <w:numId w:val="55"/>
        </w:numPr>
        <w:spacing w:line="360" w:lineRule="auto"/>
        <w:rPr>
          <w:b/>
          <w:bCs/>
          <w:sz w:val="24"/>
          <w:szCs w:val="24"/>
        </w:rPr>
      </w:pPr>
      <w:r w:rsidRPr="00744DA7">
        <w:rPr>
          <w:b/>
          <w:bCs/>
          <w:sz w:val="24"/>
          <w:szCs w:val="24"/>
        </w:rPr>
        <w:t xml:space="preserve">Budget Sub-Programme Standardized Operations and Projects </w:t>
      </w:r>
    </w:p>
    <w:p w14:paraId="3343F867" w14:textId="5826BCDC" w:rsidR="002008D9" w:rsidRDefault="002008D9" w:rsidP="008523A0">
      <w:pPr>
        <w:spacing w:after="0" w:line="360" w:lineRule="auto"/>
        <w:ind w:left="-90"/>
        <w:rPr>
          <w:rFonts w:ascii="Times New Roman" w:hAnsi="Times New Roman" w:cs="Times New Roman"/>
          <w:b/>
          <w:bCs/>
          <w:sz w:val="24"/>
          <w:szCs w:val="24"/>
        </w:rPr>
      </w:pPr>
      <w:r w:rsidRPr="002008D9">
        <w:rPr>
          <w:rFonts w:ascii="Times New Roman" w:hAnsi="Times New Roman" w:cs="Times New Roman"/>
          <w:b/>
          <w:bCs/>
          <w:sz w:val="24"/>
          <w:szCs w:val="24"/>
        </w:rPr>
        <w:t>Table 1</w:t>
      </w:r>
      <w:r w:rsidR="003642CD">
        <w:rPr>
          <w:rFonts w:ascii="Times New Roman" w:hAnsi="Times New Roman" w:cs="Times New Roman"/>
          <w:b/>
          <w:bCs/>
          <w:sz w:val="24"/>
          <w:szCs w:val="24"/>
        </w:rPr>
        <w:t>9</w:t>
      </w:r>
      <w:r w:rsidRPr="002008D9">
        <w:rPr>
          <w:rFonts w:ascii="Times New Roman" w:hAnsi="Times New Roman" w:cs="Times New Roman"/>
          <w:b/>
          <w:bCs/>
          <w:sz w:val="24"/>
          <w:szCs w:val="24"/>
        </w:rPr>
        <w:t>:   Budget Sub-Programme Standardized Operations and Projects</w:t>
      </w:r>
    </w:p>
    <w:tbl>
      <w:tblPr>
        <w:tblStyle w:val="TableGrid"/>
        <w:tblW w:w="0" w:type="auto"/>
        <w:tblInd w:w="-90" w:type="dxa"/>
        <w:tblLook w:val="04A0" w:firstRow="1" w:lastRow="0" w:firstColumn="1" w:lastColumn="0" w:noHBand="0" w:noVBand="1"/>
      </w:tblPr>
      <w:tblGrid>
        <w:gridCol w:w="5251"/>
        <w:gridCol w:w="5251"/>
      </w:tblGrid>
      <w:tr w:rsidR="002008D9" w:rsidRPr="00B2047E" w14:paraId="6D3AD6E1" w14:textId="77777777" w:rsidTr="00DD0AE5">
        <w:tc>
          <w:tcPr>
            <w:tcW w:w="5251" w:type="dxa"/>
          </w:tcPr>
          <w:p w14:paraId="4D80631A" w14:textId="75855768" w:rsidR="002008D9" w:rsidRPr="00B2047E" w:rsidRDefault="00DA459B" w:rsidP="00DD0AE5">
            <w:pPr>
              <w:spacing w:line="360" w:lineRule="auto"/>
              <w:jc w:val="center"/>
              <w:rPr>
                <w:b/>
                <w:bCs/>
                <w:sz w:val="24"/>
                <w:szCs w:val="24"/>
              </w:rPr>
            </w:pPr>
            <w:r>
              <w:rPr>
                <w:b/>
                <w:bCs/>
                <w:sz w:val="24"/>
                <w:szCs w:val="24"/>
              </w:rPr>
              <w:t xml:space="preserve">Standardized </w:t>
            </w:r>
            <w:r w:rsidR="002008D9" w:rsidRPr="00B2047E">
              <w:rPr>
                <w:b/>
                <w:bCs/>
                <w:sz w:val="24"/>
                <w:szCs w:val="24"/>
              </w:rPr>
              <w:t>Operations</w:t>
            </w:r>
          </w:p>
        </w:tc>
        <w:tc>
          <w:tcPr>
            <w:tcW w:w="5251" w:type="dxa"/>
          </w:tcPr>
          <w:p w14:paraId="5166BBAE" w14:textId="5B2AF8B7" w:rsidR="002008D9" w:rsidRPr="00B2047E" w:rsidRDefault="00DA459B" w:rsidP="00DD0AE5">
            <w:pPr>
              <w:spacing w:line="360" w:lineRule="auto"/>
              <w:jc w:val="center"/>
              <w:rPr>
                <w:b/>
                <w:bCs/>
                <w:sz w:val="24"/>
                <w:szCs w:val="24"/>
              </w:rPr>
            </w:pPr>
            <w:r>
              <w:rPr>
                <w:b/>
                <w:bCs/>
                <w:sz w:val="24"/>
                <w:szCs w:val="24"/>
              </w:rPr>
              <w:t>Standardized</w:t>
            </w:r>
            <w:r w:rsidRPr="00B2047E">
              <w:rPr>
                <w:b/>
                <w:bCs/>
                <w:sz w:val="24"/>
                <w:szCs w:val="24"/>
              </w:rPr>
              <w:t xml:space="preserve"> </w:t>
            </w:r>
            <w:r w:rsidR="002008D9" w:rsidRPr="00B2047E">
              <w:rPr>
                <w:b/>
                <w:bCs/>
                <w:sz w:val="24"/>
                <w:szCs w:val="24"/>
              </w:rPr>
              <w:t xml:space="preserve">Projects </w:t>
            </w:r>
          </w:p>
        </w:tc>
      </w:tr>
      <w:tr w:rsidR="00A35569" w14:paraId="0B65F1BD" w14:textId="77777777" w:rsidTr="00DD0AE5">
        <w:tc>
          <w:tcPr>
            <w:tcW w:w="5251" w:type="dxa"/>
          </w:tcPr>
          <w:p w14:paraId="05525952" w14:textId="78834A25" w:rsidR="00A35569" w:rsidRDefault="00A35569" w:rsidP="00A35569">
            <w:pPr>
              <w:spacing w:line="360" w:lineRule="auto"/>
              <w:rPr>
                <w:sz w:val="24"/>
                <w:szCs w:val="24"/>
              </w:rPr>
            </w:pPr>
            <w:r w:rsidRPr="009360F3">
              <w:rPr>
                <w:sz w:val="24"/>
                <w:szCs w:val="24"/>
              </w:rPr>
              <w:t>Internal Management of the Organization</w:t>
            </w:r>
          </w:p>
        </w:tc>
        <w:tc>
          <w:tcPr>
            <w:tcW w:w="5251" w:type="dxa"/>
          </w:tcPr>
          <w:p w14:paraId="433961B3" w14:textId="181AD7C3" w:rsidR="00A35569" w:rsidRPr="00A35569" w:rsidRDefault="00A35569" w:rsidP="00A35569">
            <w:pPr>
              <w:spacing w:line="360" w:lineRule="auto"/>
              <w:rPr>
                <w:sz w:val="24"/>
                <w:szCs w:val="24"/>
              </w:rPr>
            </w:pPr>
            <w:r w:rsidRPr="00A35569">
              <w:rPr>
                <w:sz w:val="24"/>
              </w:rPr>
              <w:t>Construction of 1No. Police Station at Asafo</w:t>
            </w:r>
          </w:p>
        </w:tc>
      </w:tr>
      <w:tr w:rsidR="00A35569" w14:paraId="7EF71ED3" w14:textId="77777777" w:rsidTr="00DD0AE5">
        <w:tc>
          <w:tcPr>
            <w:tcW w:w="5251" w:type="dxa"/>
          </w:tcPr>
          <w:p w14:paraId="6C1E1648" w14:textId="63739F9E" w:rsidR="00A35569" w:rsidRPr="009360F3" w:rsidRDefault="00A35569" w:rsidP="00A35569">
            <w:pPr>
              <w:spacing w:line="360" w:lineRule="auto"/>
              <w:rPr>
                <w:sz w:val="24"/>
                <w:szCs w:val="24"/>
              </w:rPr>
            </w:pPr>
            <w:r w:rsidRPr="009360F3">
              <w:rPr>
                <w:sz w:val="24"/>
                <w:szCs w:val="24"/>
              </w:rPr>
              <w:t>Acquisition of immovable and movable assets</w:t>
            </w:r>
          </w:p>
        </w:tc>
        <w:tc>
          <w:tcPr>
            <w:tcW w:w="5251" w:type="dxa"/>
          </w:tcPr>
          <w:p w14:paraId="5949CAD4" w14:textId="58D4158D" w:rsidR="00A35569" w:rsidRPr="00A35569" w:rsidRDefault="00A35569" w:rsidP="00A35569">
            <w:pPr>
              <w:spacing w:line="360" w:lineRule="auto"/>
              <w:rPr>
                <w:sz w:val="24"/>
                <w:szCs w:val="24"/>
              </w:rPr>
            </w:pPr>
            <w:r w:rsidRPr="00A35569">
              <w:rPr>
                <w:sz w:val="24"/>
              </w:rPr>
              <w:t>Construct 1No. Police Quarters at Subin</w:t>
            </w:r>
          </w:p>
        </w:tc>
      </w:tr>
    </w:tbl>
    <w:p w14:paraId="5E31F792" w14:textId="6084BCAE" w:rsidR="002008D9" w:rsidRDefault="002008D9" w:rsidP="001F1727">
      <w:pPr>
        <w:spacing w:line="360" w:lineRule="auto"/>
        <w:ind w:left="-90"/>
        <w:rPr>
          <w:rFonts w:ascii="Times New Roman" w:hAnsi="Times New Roman" w:cs="Times New Roman"/>
          <w:b/>
          <w:bCs/>
          <w:sz w:val="24"/>
          <w:szCs w:val="24"/>
        </w:rPr>
      </w:pPr>
    </w:p>
    <w:p w14:paraId="5F4749FB" w14:textId="4CEE1C2B" w:rsidR="00DA459B" w:rsidRDefault="00DA459B" w:rsidP="001F1727">
      <w:pPr>
        <w:spacing w:line="360" w:lineRule="auto"/>
        <w:ind w:left="-90"/>
        <w:rPr>
          <w:rFonts w:ascii="Times New Roman" w:hAnsi="Times New Roman" w:cs="Times New Roman"/>
          <w:b/>
          <w:bCs/>
          <w:sz w:val="24"/>
          <w:szCs w:val="24"/>
        </w:rPr>
      </w:pPr>
    </w:p>
    <w:p w14:paraId="65BB6C5E" w14:textId="751757D2" w:rsidR="00DA459B" w:rsidRDefault="00DA459B" w:rsidP="001F1727">
      <w:pPr>
        <w:spacing w:line="360" w:lineRule="auto"/>
        <w:ind w:left="-90"/>
        <w:rPr>
          <w:rFonts w:ascii="Times New Roman" w:hAnsi="Times New Roman" w:cs="Times New Roman"/>
          <w:b/>
          <w:bCs/>
          <w:sz w:val="24"/>
          <w:szCs w:val="24"/>
        </w:rPr>
      </w:pPr>
    </w:p>
    <w:p w14:paraId="1B9109FA" w14:textId="26388ADF" w:rsidR="003B3055" w:rsidRDefault="003B3055" w:rsidP="001F1727">
      <w:pPr>
        <w:spacing w:line="360" w:lineRule="auto"/>
        <w:ind w:left="-90"/>
        <w:rPr>
          <w:rFonts w:ascii="Times New Roman" w:hAnsi="Times New Roman" w:cs="Times New Roman"/>
          <w:b/>
          <w:bCs/>
          <w:sz w:val="24"/>
          <w:szCs w:val="24"/>
        </w:rPr>
      </w:pPr>
    </w:p>
    <w:p w14:paraId="623458B0" w14:textId="0D3B4350" w:rsidR="003B3055" w:rsidRDefault="003B3055" w:rsidP="001F1727">
      <w:pPr>
        <w:spacing w:line="360" w:lineRule="auto"/>
        <w:ind w:left="-90"/>
        <w:rPr>
          <w:rFonts w:ascii="Times New Roman" w:hAnsi="Times New Roman" w:cs="Times New Roman"/>
          <w:b/>
          <w:bCs/>
          <w:sz w:val="24"/>
          <w:szCs w:val="24"/>
        </w:rPr>
      </w:pPr>
    </w:p>
    <w:p w14:paraId="359212B4" w14:textId="3FE45789" w:rsidR="003B3055" w:rsidRDefault="003B3055" w:rsidP="001F1727">
      <w:pPr>
        <w:spacing w:line="360" w:lineRule="auto"/>
        <w:ind w:left="-90"/>
        <w:rPr>
          <w:rFonts w:ascii="Times New Roman" w:hAnsi="Times New Roman" w:cs="Times New Roman"/>
          <w:b/>
          <w:bCs/>
          <w:sz w:val="24"/>
          <w:szCs w:val="24"/>
        </w:rPr>
      </w:pPr>
    </w:p>
    <w:p w14:paraId="35FEFBEF" w14:textId="1213DF83" w:rsidR="003B3055" w:rsidRDefault="003B3055" w:rsidP="001F1727">
      <w:pPr>
        <w:spacing w:line="360" w:lineRule="auto"/>
        <w:ind w:left="-90"/>
        <w:rPr>
          <w:rFonts w:ascii="Times New Roman" w:hAnsi="Times New Roman" w:cs="Times New Roman"/>
          <w:b/>
          <w:bCs/>
          <w:sz w:val="24"/>
          <w:szCs w:val="24"/>
        </w:rPr>
      </w:pPr>
    </w:p>
    <w:p w14:paraId="1F725658" w14:textId="006738D4" w:rsidR="003B3055" w:rsidRDefault="003B3055" w:rsidP="001F1727">
      <w:pPr>
        <w:spacing w:line="360" w:lineRule="auto"/>
        <w:ind w:left="-90"/>
        <w:rPr>
          <w:rFonts w:ascii="Times New Roman" w:hAnsi="Times New Roman" w:cs="Times New Roman"/>
          <w:b/>
          <w:bCs/>
          <w:sz w:val="24"/>
          <w:szCs w:val="24"/>
        </w:rPr>
      </w:pPr>
    </w:p>
    <w:p w14:paraId="12FBBBBD" w14:textId="77777777" w:rsidR="003B3055" w:rsidRDefault="003B3055" w:rsidP="001F1727">
      <w:pPr>
        <w:spacing w:line="360" w:lineRule="auto"/>
        <w:ind w:left="-90"/>
        <w:rPr>
          <w:rFonts w:ascii="Times New Roman" w:hAnsi="Times New Roman" w:cs="Times New Roman"/>
          <w:b/>
          <w:bCs/>
          <w:sz w:val="24"/>
          <w:szCs w:val="24"/>
        </w:rPr>
      </w:pPr>
    </w:p>
    <w:p w14:paraId="0034CD6D" w14:textId="481E79D7" w:rsidR="00DA459B" w:rsidRDefault="00DA459B" w:rsidP="001F1727">
      <w:pPr>
        <w:spacing w:line="360" w:lineRule="auto"/>
        <w:ind w:left="-90"/>
        <w:rPr>
          <w:rFonts w:ascii="Times New Roman" w:hAnsi="Times New Roman" w:cs="Times New Roman"/>
          <w:b/>
          <w:bCs/>
          <w:sz w:val="24"/>
          <w:szCs w:val="24"/>
        </w:rPr>
      </w:pPr>
    </w:p>
    <w:p w14:paraId="5434F8C8" w14:textId="0AC23802" w:rsidR="00DA459B" w:rsidRDefault="00DA459B" w:rsidP="001F1727">
      <w:pPr>
        <w:spacing w:line="360" w:lineRule="auto"/>
        <w:ind w:left="-90"/>
        <w:rPr>
          <w:rFonts w:ascii="Times New Roman" w:hAnsi="Times New Roman" w:cs="Times New Roman"/>
          <w:b/>
          <w:bCs/>
          <w:sz w:val="24"/>
          <w:szCs w:val="24"/>
        </w:rPr>
      </w:pPr>
    </w:p>
    <w:p w14:paraId="57EB5787" w14:textId="6FDBC2CA" w:rsidR="00DA459B" w:rsidRDefault="00DA459B" w:rsidP="001F1727">
      <w:pPr>
        <w:spacing w:line="360" w:lineRule="auto"/>
        <w:ind w:left="-90"/>
        <w:rPr>
          <w:rFonts w:ascii="Times New Roman" w:hAnsi="Times New Roman" w:cs="Times New Roman"/>
          <w:b/>
          <w:bCs/>
          <w:sz w:val="24"/>
          <w:szCs w:val="24"/>
        </w:rPr>
      </w:pPr>
    </w:p>
    <w:p w14:paraId="5CCCAAD4" w14:textId="57763525" w:rsidR="00DA459B" w:rsidRDefault="00DA459B" w:rsidP="001F1727">
      <w:pPr>
        <w:spacing w:line="360" w:lineRule="auto"/>
        <w:ind w:left="-90"/>
        <w:rPr>
          <w:rFonts w:ascii="Times New Roman" w:hAnsi="Times New Roman" w:cs="Times New Roman"/>
          <w:b/>
          <w:bCs/>
          <w:sz w:val="24"/>
          <w:szCs w:val="24"/>
        </w:rPr>
      </w:pPr>
    </w:p>
    <w:p w14:paraId="6CE1A95A" w14:textId="35117331" w:rsidR="00DA459B" w:rsidRDefault="00DA459B" w:rsidP="001F1727">
      <w:pPr>
        <w:spacing w:line="360" w:lineRule="auto"/>
        <w:ind w:left="-90"/>
        <w:rPr>
          <w:rFonts w:ascii="Times New Roman" w:hAnsi="Times New Roman" w:cs="Times New Roman"/>
          <w:b/>
          <w:bCs/>
          <w:sz w:val="24"/>
          <w:szCs w:val="24"/>
        </w:rPr>
      </w:pPr>
    </w:p>
    <w:p w14:paraId="797CEF7F" w14:textId="64ABFE10" w:rsidR="00DA459B" w:rsidRDefault="00DA459B" w:rsidP="001F1727">
      <w:pPr>
        <w:spacing w:line="360" w:lineRule="auto"/>
        <w:ind w:left="-90"/>
        <w:rPr>
          <w:rFonts w:ascii="Times New Roman" w:hAnsi="Times New Roman" w:cs="Times New Roman"/>
          <w:b/>
          <w:bCs/>
          <w:sz w:val="24"/>
          <w:szCs w:val="24"/>
        </w:rPr>
      </w:pPr>
    </w:p>
    <w:p w14:paraId="353EA592" w14:textId="3272C63E" w:rsidR="00DA459B" w:rsidRDefault="00DA459B" w:rsidP="001F1727">
      <w:pPr>
        <w:spacing w:line="360" w:lineRule="auto"/>
        <w:ind w:left="-90"/>
        <w:rPr>
          <w:rFonts w:ascii="Times New Roman" w:hAnsi="Times New Roman" w:cs="Times New Roman"/>
          <w:b/>
          <w:bCs/>
          <w:sz w:val="24"/>
          <w:szCs w:val="24"/>
        </w:rPr>
      </w:pPr>
    </w:p>
    <w:p w14:paraId="782C003A" w14:textId="7DE56E58" w:rsidR="00DA459B" w:rsidRDefault="00DA459B" w:rsidP="001F1727">
      <w:pPr>
        <w:spacing w:line="360" w:lineRule="auto"/>
        <w:ind w:left="-90"/>
        <w:rPr>
          <w:rFonts w:ascii="Times New Roman" w:hAnsi="Times New Roman" w:cs="Times New Roman"/>
          <w:b/>
          <w:bCs/>
          <w:sz w:val="24"/>
          <w:szCs w:val="24"/>
        </w:rPr>
      </w:pPr>
    </w:p>
    <w:p w14:paraId="65C72079" w14:textId="7B35CAC5" w:rsidR="00DA459B" w:rsidRDefault="00DA459B" w:rsidP="001F1727">
      <w:pPr>
        <w:spacing w:line="360" w:lineRule="auto"/>
        <w:ind w:left="-90"/>
        <w:rPr>
          <w:rFonts w:ascii="Times New Roman" w:hAnsi="Times New Roman" w:cs="Times New Roman"/>
          <w:b/>
          <w:bCs/>
          <w:sz w:val="24"/>
          <w:szCs w:val="24"/>
        </w:rPr>
      </w:pPr>
    </w:p>
    <w:p w14:paraId="59B0D94E" w14:textId="77777777" w:rsidR="00EB16E7" w:rsidRDefault="00EB16E7" w:rsidP="001F1727">
      <w:pPr>
        <w:spacing w:line="360" w:lineRule="auto"/>
        <w:ind w:left="-90"/>
        <w:rPr>
          <w:rFonts w:ascii="Times New Roman" w:hAnsi="Times New Roman" w:cs="Times New Roman"/>
          <w:b/>
          <w:bCs/>
          <w:sz w:val="24"/>
          <w:szCs w:val="24"/>
        </w:rPr>
      </w:pPr>
    </w:p>
    <w:p w14:paraId="2A201DC3" w14:textId="77777777" w:rsidR="008526EE" w:rsidRDefault="008526EE" w:rsidP="001F1727">
      <w:pPr>
        <w:spacing w:line="360" w:lineRule="auto"/>
        <w:ind w:left="-90"/>
        <w:rPr>
          <w:rFonts w:ascii="Times New Roman" w:hAnsi="Times New Roman" w:cs="Times New Roman"/>
          <w:b/>
          <w:bCs/>
          <w:sz w:val="24"/>
          <w:szCs w:val="24"/>
        </w:rPr>
      </w:pPr>
    </w:p>
    <w:p w14:paraId="101015E6" w14:textId="0C6BD251" w:rsidR="00E66D19" w:rsidRPr="00B97887" w:rsidRDefault="00E66D19" w:rsidP="000E59E5">
      <w:pPr>
        <w:pStyle w:val="Heading2"/>
      </w:pPr>
      <w:bookmarkStart w:id="33" w:name="_Toc532193409"/>
      <w:bookmarkStart w:id="34" w:name="_Toc88146557"/>
      <w:r w:rsidRPr="00B97887">
        <w:t xml:space="preserve">PROGRAMME </w:t>
      </w:r>
      <w:r w:rsidR="003E35D3">
        <w:t>2</w:t>
      </w:r>
      <w:r w:rsidRPr="00B97887">
        <w:t>:  SOCIAL SERVICES DELIVERY</w:t>
      </w:r>
      <w:bookmarkEnd w:id="33"/>
      <w:bookmarkEnd w:id="34"/>
    </w:p>
    <w:p w14:paraId="5424C9EE" w14:textId="77777777" w:rsidR="00E66D19" w:rsidRPr="00B97887" w:rsidRDefault="00E66D19" w:rsidP="008C4B94">
      <w:pPr>
        <w:pStyle w:val="mk3txt"/>
      </w:pPr>
      <w:r w:rsidRPr="00B97887">
        <w:t>Budget Programme Objectives</w:t>
      </w:r>
    </w:p>
    <w:p w14:paraId="2263A434" w14:textId="77777777" w:rsidR="00E66D19" w:rsidRPr="00B97887" w:rsidRDefault="00E66D19" w:rsidP="00E66D19">
      <w:pPr>
        <w:tabs>
          <w:tab w:val="left" w:pos="540"/>
          <w:tab w:val="left" w:pos="810"/>
        </w:tabs>
        <w:spacing w:line="360" w:lineRule="auto"/>
        <w:jc w:val="both"/>
        <w:rPr>
          <w:rFonts w:ascii="Times New Roman" w:hAnsi="Times New Roman" w:cs="Times New Roman"/>
          <w:sz w:val="24"/>
          <w:szCs w:val="24"/>
        </w:rPr>
      </w:pPr>
      <w:r w:rsidRPr="00B97887">
        <w:rPr>
          <w:rFonts w:ascii="Times New Roman" w:hAnsi="Times New Roman" w:cs="Times New Roman"/>
          <w:sz w:val="24"/>
          <w:szCs w:val="24"/>
        </w:rPr>
        <w:t>The objectives of this programme are to;</w:t>
      </w:r>
    </w:p>
    <w:p w14:paraId="639F1237" w14:textId="77777777" w:rsidR="00E66D19" w:rsidRPr="00B97887" w:rsidRDefault="00E66D19" w:rsidP="00323FBE">
      <w:pPr>
        <w:pStyle w:val="NoSpacing"/>
        <w:numPr>
          <w:ilvl w:val="0"/>
          <w:numId w:val="9"/>
        </w:numPr>
        <w:ind w:left="360" w:hanging="180"/>
        <w:rPr>
          <w:rFonts w:cs="Times New Roman"/>
          <w:b w:val="0"/>
          <w:szCs w:val="24"/>
        </w:rPr>
      </w:pPr>
      <w:r w:rsidRPr="00B97887">
        <w:rPr>
          <w:rFonts w:cs="Times New Roman"/>
          <w:b w:val="0"/>
          <w:szCs w:val="24"/>
        </w:rPr>
        <w:t>Enhance inclusive &amp; equitable access &amp; participation in education at all levels</w:t>
      </w:r>
    </w:p>
    <w:p w14:paraId="688AB214" w14:textId="77777777" w:rsidR="00E66D19" w:rsidRPr="00B97887" w:rsidRDefault="00E66D19" w:rsidP="00323FBE">
      <w:pPr>
        <w:pStyle w:val="NoSpacing"/>
        <w:numPr>
          <w:ilvl w:val="0"/>
          <w:numId w:val="9"/>
        </w:numPr>
        <w:ind w:left="360" w:hanging="180"/>
        <w:rPr>
          <w:rFonts w:cs="Times New Roman"/>
          <w:b w:val="0"/>
          <w:szCs w:val="24"/>
        </w:rPr>
      </w:pPr>
      <w:r w:rsidRPr="00B97887">
        <w:rPr>
          <w:rFonts w:cs="Times New Roman"/>
          <w:b w:val="0"/>
          <w:szCs w:val="24"/>
        </w:rPr>
        <w:t>Ensure sustainable, equitable and easily accessible healthcare services</w:t>
      </w:r>
    </w:p>
    <w:p w14:paraId="2BDE8AE6" w14:textId="77777777" w:rsidR="00E66D19" w:rsidRPr="00B97887" w:rsidRDefault="00E66D19" w:rsidP="00323FBE">
      <w:pPr>
        <w:pStyle w:val="NoSpacing"/>
        <w:numPr>
          <w:ilvl w:val="0"/>
          <w:numId w:val="9"/>
        </w:numPr>
        <w:ind w:left="360" w:hanging="180"/>
        <w:rPr>
          <w:rFonts w:cs="Times New Roman"/>
          <w:b w:val="0"/>
          <w:szCs w:val="24"/>
        </w:rPr>
      </w:pPr>
      <w:r w:rsidRPr="00B97887">
        <w:rPr>
          <w:rFonts w:cs="Times New Roman"/>
          <w:b w:val="0"/>
          <w:bCs/>
          <w:szCs w:val="24"/>
        </w:rPr>
        <w:t>Establish an effective and efficient social protection system</w:t>
      </w:r>
    </w:p>
    <w:p w14:paraId="13836709" w14:textId="77777777" w:rsidR="00E66D19" w:rsidRPr="00B97887" w:rsidRDefault="00E66D19" w:rsidP="00323FBE">
      <w:pPr>
        <w:pStyle w:val="NoSpacing"/>
        <w:numPr>
          <w:ilvl w:val="0"/>
          <w:numId w:val="9"/>
        </w:numPr>
        <w:ind w:left="360" w:hanging="180"/>
        <w:rPr>
          <w:rFonts w:cs="Times New Roman"/>
          <w:b w:val="0"/>
          <w:szCs w:val="24"/>
        </w:rPr>
      </w:pPr>
      <w:r w:rsidRPr="00B97887">
        <w:rPr>
          <w:rFonts w:cs="Times New Roman"/>
          <w:b w:val="0"/>
          <w:bCs/>
          <w:szCs w:val="24"/>
        </w:rPr>
        <w:t>Ensure sanitation and hygienic environment.</w:t>
      </w:r>
    </w:p>
    <w:p w14:paraId="331470B4" w14:textId="77777777" w:rsidR="00E66D19" w:rsidRPr="00B97887" w:rsidRDefault="00E66D19" w:rsidP="00E66D19">
      <w:pPr>
        <w:pStyle w:val="NoSpacing"/>
        <w:rPr>
          <w:rFonts w:cs="Times New Roman"/>
          <w:szCs w:val="24"/>
        </w:rPr>
      </w:pPr>
      <w:r w:rsidRPr="00B97887">
        <w:rPr>
          <w:rFonts w:cs="Times New Roman"/>
          <w:szCs w:val="24"/>
        </w:rPr>
        <w:t xml:space="preserve"> Budget Programme Description</w:t>
      </w:r>
    </w:p>
    <w:p w14:paraId="32347837" w14:textId="091C2E62" w:rsidR="00E66D19" w:rsidRPr="00B97887" w:rsidRDefault="00E66D19" w:rsidP="00E66D19">
      <w:pPr>
        <w:tabs>
          <w:tab w:val="left" w:pos="540"/>
          <w:tab w:val="left" w:pos="810"/>
        </w:tabs>
        <w:spacing w:line="360" w:lineRule="auto"/>
        <w:jc w:val="both"/>
        <w:rPr>
          <w:rFonts w:ascii="Times New Roman" w:hAnsi="Times New Roman" w:cs="Times New Roman"/>
          <w:sz w:val="24"/>
          <w:szCs w:val="24"/>
        </w:rPr>
      </w:pPr>
      <w:r w:rsidRPr="00B97887">
        <w:rPr>
          <w:rFonts w:ascii="Times New Roman" w:hAnsi="Times New Roman" w:cs="Times New Roman"/>
          <w:sz w:val="24"/>
          <w:szCs w:val="24"/>
        </w:rPr>
        <w:t xml:space="preserve">The social services delivery budget programme provides essential services in the areas of education, health, social </w:t>
      </w:r>
      <w:r w:rsidR="00186DD0">
        <w:rPr>
          <w:rFonts w:ascii="Times New Roman" w:hAnsi="Times New Roman" w:cs="Times New Roman"/>
          <w:sz w:val="24"/>
          <w:szCs w:val="24"/>
        </w:rPr>
        <w:t>protection</w:t>
      </w:r>
      <w:r w:rsidRPr="00B97887">
        <w:rPr>
          <w:rFonts w:ascii="Times New Roman" w:hAnsi="Times New Roman" w:cs="Times New Roman"/>
          <w:sz w:val="24"/>
          <w:szCs w:val="24"/>
        </w:rPr>
        <w:t xml:space="preserve"> and community development. It ensures the provision of social amenities like educational infrastructure and health facilities.</w:t>
      </w:r>
    </w:p>
    <w:p w14:paraId="21F4B31E" w14:textId="34EE69AC" w:rsidR="00E66D19" w:rsidRPr="00B97887" w:rsidRDefault="00E66D19" w:rsidP="00E66D19">
      <w:pPr>
        <w:tabs>
          <w:tab w:val="left" w:pos="540"/>
          <w:tab w:val="left" w:pos="810"/>
        </w:tabs>
        <w:spacing w:line="360" w:lineRule="auto"/>
        <w:jc w:val="both"/>
        <w:rPr>
          <w:rFonts w:ascii="Times New Roman" w:hAnsi="Times New Roman" w:cs="Times New Roman"/>
          <w:sz w:val="24"/>
          <w:szCs w:val="24"/>
        </w:rPr>
      </w:pPr>
      <w:r w:rsidRPr="00B97887">
        <w:rPr>
          <w:rFonts w:ascii="Times New Roman" w:hAnsi="Times New Roman" w:cs="Times New Roman"/>
          <w:sz w:val="24"/>
          <w:szCs w:val="24"/>
        </w:rPr>
        <w:lastRenderedPageBreak/>
        <w:t xml:space="preserve">It </w:t>
      </w:r>
      <w:r w:rsidR="00835E9F">
        <w:rPr>
          <w:rFonts w:ascii="Times New Roman" w:hAnsi="Times New Roman" w:cs="Times New Roman"/>
          <w:sz w:val="24"/>
          <w:szCs w:val="24"/>
        </w:rPr>
        <w:t xml:space="preserve">ensures </w:t>
      </w:r>
      <w:r w:rsidRPr="00B97887">
        <w:rPr>
          <w:rFonts w:ascii="Times New Roman" w:hAnsi="Times New Roman" w:cs="Times New Roman"/>
          <w:sz w:val="24"/>
          <w:szCs w:val="24"/>
        </w:rPr>
        <w:t>access to education and health care delivery</w:t>
      </w:r>
      <w:r w:rsidR="00835E9F">
        <w:rPr>
          <w:rFonts w:ascii="Times New Roman" w:hAnsi="Times New Roman" w:cs="Times New Roman"/>
          <w:sz w:val="24"/>
          <w:szCs w:val="24"/>
        </w:rPr>
        <w:t xml:space="preserve"> </w:t>
      </w:r>
      <w:r w:rsidRPr="00B97887">
        <w:rPr>
          <w:rFonts w:ascii="Times New Roman" w:hAnsi="Times New Roman" w:cs="Times New Roman"/>
          <w:sz w:val="24"/>
          <w:szCs w:val="24"/>
        </w:rPr>
        <w:t>and provide social protection to the vulnerable in society</w:t>
      </w:r>
      <w:r w:rsidR="00835E9F">
        <w:rPr>
          <w:rFonts w:ascii="Times New Roman" w:hAnsi="Times New Roman" w:cs="Times New Roman"/>
          <w:sz w:val="24"/>
          <w:szCs w:val="24"/>
        </w:rPr>
        <w:t>.</w:t>
      </w:r>
      <w:r w:rsidRPr="00B97887">
        <w:rPr>
          <w:rFonts w:ascii="Times New Roman" w:hAnsi="Times New Roman" w:cs="Times New Roman"/>
          <w:sz w:val="24"/>
          <w:szCs w:val="24"/>
        </w:rPr>
        <w:t xml:space="preserve"> The various </w:t>
      </w:r>
      <w:r w:rsidR="00835E9F">
        <w:rPr>
          <w:rFonts w:ascii="Times New Roman" w:hAnsi="Times New Roman" w:cs="Times New Roman"/>
          <w:sz w:val="24"/>
          <w:szCs w:val="24"/>
        </w:rPr>
        <w:t xml:space="preserve">departments and units </w:t>
      </w:r>
      <w:r w:rsidRPr="00B97887">
        <w:rPr>
          <w:rFonts w:ascii="Times New Roman" w:hAnsi="Times New Roman" w:cs="Times New Roman"/>
          <w:sz w:val="24"/>
          <w:szCs w:val="24"/>
        </w:rPr>
        <w:t xml:space="preserve">involved with the delivery </w:t>
      </w:r>
      <w:r w:rsidR="00835E9F">
        <w:rPr>
          <w:rFonts w:ascii="Times New Roman" w:hAnsi="Times New Roman" w:cs="Times New Roman"/>
          <w:sz w:val="24"/>
          <w:szCs w:val="24"/>
        </w:rPr>
        <w:t xml:space="preserve">of the </w:t>
      </w:r>
      <w:r w:rsidRPr="00B97887">
        <w:rPr>
          <w:rFonts w:ascii="Times New Roman" w:hAnsi="Times New Roman" w:cs="Times New Roman"/>
          <w:sz w:val="24"/>
          <w:szCs w:val="24"/>
        </w:rPr>
        <w:t>programme include;</w:t>
      </w:r>
    </w:p>
    <w:p w14:paraId="43885745" w14:textId="77777777" w:rsidR="00E66D19" w:rsidRPr="00B97887" w:rsidRDefault="00E66D19" w:rsidP="00323FBE">
      <w:pPr>
        <w:pStyle w:val="ListParagraph"/>
        <w:numPr>
          <w:ilvl w:val="0"/>
          <w:numId w:val="53"/>
        </w:numPr>
        <w:tabs>
          <w:tab w:val="left" w:pos="540"/>
          <w:tab w:val="left" w:pos="810"/>
        </w:tabs>
        <w:spacing w:line="360" w:lineRule="auto"/>
        <w:jc w:val="both"/>
        <w:rPr>
          <w:sz w:val="24"/>
          <w:szCs w:val="24"/>
        </w:rPr>
      </w:pPr>
      <w:r w:rsidRPr="00B97887">
        <w:rPr>
          <w:sz w:val="24"/>
          <w:szCs w:val="24"/>
        </w:rPr>
        <w:t>Ghana Education Service</w:t>
      </w:r>
    </w:p>
    <w:p w14:paraId="6088D5F2" w14:textId="77777777" w:rsidR="00E66D19" w:rsidRPr="00B97887" w:rsidRDefault="00E66D19" w:rsidP="00323FBE">
      <w:pPr>
        <w:pStyle w:val="ListParagraph"/>
        <w:numPr>
          <w:ilvl w:val="0"/>
          <w:numId w:val="21"/>
        </w:numPr>
        <w:tabs>
          <w:tab w:val="left" w:pos="540"/>
          <w:tab w:val="left" w:pos="810"/>
        </w:tabs>
        <w:spacing w:line="360" w:lineRule="auto"/>
        <w:jc w:val="both"/>
        <w:rPr>
          <w:sz w:val="24"/>
          <w:szCs w:val="24"/>
        </w:rPr>
      </w:pPr>
      <w:r w:rsidRPr="00B97887">
        <w:rPr>
          <w:sz w:val="24"/>
          <w:szCs w:val="24"/>
        </w:rPr>
        <w:t>Ghana Health Service and Environmental Health Unit</w:t>
      </w:r>
    </w:p>
    <w:p w14:paraId="7C84839F" w14:textId="77777777" w:rsidR="00E66D19" w:rsidRPr="00B97887" w:rsidRDefault="00E66D19" w:rsidP="00323FBE">
      <w:pPr>
        <w:pStyle w:val="ListParagraph"/>
        <w:numPr>
          <w:ilvl w:val="0"/>
          <w:numId w:val="21"/>
        </w:numPr>
        <w:tabs>
          <w:tab w:val="left" w:pos="540"/>
          <w:tab w:val="left" w:pos="810"/>
        </w:tabs>
        <w:spacing w:line="360" w:lineRule="auto"/>
        <w:jc w:val="both"/>
        <w:rPr>
          <w:sz w:val="24"/>
          <w:szCs w:val="24"/>
        </w:rPr>
      </w:pPr>
      <w:r w:rsidRPr="00B97887">
        <w:rPr>
          <w:sz w:val="24"/>
          <w:szCs w:val="24"/>
        </w:rPr>
        <w:t>Social Welfare &amp; Community Development</w:t>
      </w:r>
    </w:p>
    <w:p w14:paraId="02BA5B62" w14:textId="77777777" w:rsidR="00E66D19" w:rsidRPr="00B97887" w:rsidRDefault="00E66D19" w:rsidP="00323FBE">
      <w:pPr>
        <w:pStyle w:val="ListParagraph"/>
        <w:numPr>
          <w:ilvl w:val="0"/>
          <w:numId w:val="21"/>
        </w:numPr>
        <w:tabs>
          <w:tab w:val="left" w:pos="540"/>
          <w:tab w:val="left" w:pos="810"/>
        </w:tabs>
        <w:spacing w:line="360" w:lineRule="auto"/>
        <w:jc w:val="both"/>
        <w:rPr>
          <w:sz w:val="24"/>
          <w:szCs w:val="24"/>
        </w:rPr>
      </w:pPr>
      <w:r w:rsidRPr="00B97887">
        <w:rPr>
          <w:sz w:val="24"/>
          <w:szCs w:val="24"/>
        </w:rPr>
        <w:t xml:space="preserve">NYA &amp; National Sports Authority </w:t>
      </w:r>
    </w:p>
    <w:p w14:paraId="42507261" w14:textId="77777777" w:rsidR="00E66D19" w:rsidRPr="00B97887" w:rsidRDefault="00E66D19" w:rsidP="00323FBE">
      <w:pPr>
        <w:pStyle w:val="ListParagraph"/>
        <w:numPr>
          <w:ilvl w:val="0"/>
          <w:numId w:val="21"/>
        </w:numPr>
        <w:tabs>
          <w:tab w:val="left" w:pos="540"/>
          <w:tab w:val="left" w:pos="810"/>
        </w:tabs>
        <w:spacing w:line="360" w:lineRule="auto"/>
        <w:jc w:val="both"/>
        <w:rPr>
          <w:sz w:val="24"/>
          <w:szCs w:val="24"/>
        </w:rPr>
      </w:pPr>
      <w:r w:rsidRPr="00B97887">
        <w:rPr>
          <w:sz w:val="24"/>
          <w:szCs w:val="24"/>
        </w:rPr>
        <w:t xml:space="preserve">Birth and Death Department </w:t>
      </w:r>
    </w:p>
    <w:p w14:paraId="2340BA6D" w14:textId="0B6D6ED2" w:rsidR="00E66D19" w:rsidRPr="00B97887" w:rsidRDefault="00E66D19" w:rsidP="00E66D19">
      <w:pPr>
        <w:tabs>
          <w:tab w:val="left" w:pos="540"/>
          <w:tab w:val="left" w:pos="810"/>
        </w:tabs>
        <w:spacing w:line="360" w:lineRule="auto"/>
        <w:jc w:val="both"/>
        <w:rPr>
          <w:rFonts w:ascii="Times New Roman" w:hAnsi="Times New Roman" w:cs="Times New Roman"/>
          <w:sz w:val="24"/>
          <w:szCs w:val="24"/>
        </w:rPr>
      </w:pPr>
      <w:r w:rsidRPr="00B97887">
        <w:rPr>
          <w:rFonts w:ascii="Times New Roman" w:hAnsi="Times New Roman" w:cs="Times New Roman"/>
          <w:sz w:val="24"/>
          <w:szCs w:val="24"/>
        </w:rPr>
        <w:t>The programme is being implemented with the total support of staff of Social Welfare &amp; Community Development, Ghana Health Service, Ghana Education Service</w:t>
      </w:r>
      <w:r w:rsidR="00835E9F">
        <w:rPr>
          <w:rFonts w:ascii="Times New Roman" w:hAnsi="Times New Roman" w:cs="Times New Roman"/>
          <w:sz w:val="24"/>
          <w:szCs w:val="24"/>
        </w:rPr>
        <w:t xml:space="preserve">, Birth and Death registry </w:t>
      </w:r>
      <w:r w:rsidRPr="00B97887">
        <w:rPr>
          <w:rFonts w:ascii="Times New Roman" w:hAnsi="Times New Roman" w:cs="Times New Roman"/>
          <w:sz w:val="24"/>
          <w:szCs w:val="24"/>
        </w:rPr>
        <w:t>and Environmental Health Unit.</w:t>
      </w:r>
    </w:p>
    <w:p w14:paraId="053CA126" w14:textId="77777777" w:rsidR="00E66D19" w:rsidRPr="00B97887" w:rsidRDefault="00E66D19" w:rsidP="00E66D19">
      <w:pPr>
        <w:tabs>
          <w:tab w:val="left" w:pos="540"/>
          <w:tab w:val="left" w:pos="810"/>
        </w:tabs>
        <w:spacing w:line="360" w:lineRule="auto"/>
        <w:jc w:val="both"/>
        <w:rPr>
          <w:rFonts w:ascii="Times New Roman" w:hAnsi="Times New Roman" w:cs="Times New Roman"/>
          <w:sz w:val="24"/>
          <w:szCs w:val="24"/>
        </w:rPr>
      </w:pPr>
      <w:r w:rsidRPr="00B97887">
        <w:rPr>
          <w:rFonts w:ascii="Times New Roman" w:hAnsi="Times New Roman" w:cs="Times New Roman"/>
          <w:sz w:val="24"/>
          <w:szCs w:val="24"/>
        </w:rPr>
        <w:t>The programme is to be implemented with a total staff strength of one hundred and eighty-three (183). They include Health Practitioners, Educationists, Social Workers and Sanitary Officers.</w:t>
      </w:r>
    </w:p>
    <w:p w14:paraId="01FECF1A" w14:textId="2FA7334C" w:rsidR="00E66D19" w:rsidRPr="00B97887" w:rsidRDefault="00E66D19" w:rsidP="00E66D19">
      <w:pPr>
        <w:tabs>
          <w:tab w:val="left" w:pos="540"/>
          <w:tab w:val="left" w:pos="810"/>
        </w:tabs>
        <w:spacing w:line="360" w:lineRule="auto"/>
        <w:jc w:val="both"/>
        <w:rPr>
          <w:rFonts w:ascii="Times New Roman" w:hAnsi="Times New Roman" w:cs="Times New Roman"/>
          <w:sz w:val="24"/>
          <w:szCs w:val="24"/>
        </w:rPr>
      </w:pPr>
      <w:r w:rsidRPr="00B97887">
        <w:rPr>
          <w:rFonts w:ascii="Times New Roman" w:hAnsi="Times New Roman" w:cs="Times New Roman"/>
          <w:sz w:val="24"/>
          <w:szCs w:val="24"/>
        </w:rPr>
        <w:t xml:space="preserve">The program involves </w:t>
      </w:r>
      <w:r w:rsidR="0030562A">
        <w:rPr>
          <w:rFonts w:ascii="Times New Roman" w:hAnsi="Times New Roman" w:cs="Times New Roman"/>
          <w:sz w:val="24"/>
          <w:szCs w:val="24"/>
        </w:rPr>
        <w:t>four</w:t>
      </w:r>
      <w:r w:rsidRPr="00B97887">
        <w:rPr>
          <w:rFonts w:ascii="Times New Roman" w:hAnsi="Times New Roman" w:cs="Times New Roman"/>
          <w:sz w:val="24"/>
          <w:szCs w:val="24"/>
        </w:rPr>
        <w:t xml:space="preserve"> (</w:t>
      </w:r>
      <w:r w:rsidR="0030562A">
        <w:rPr>
          <w:rFonts w:ascii="Times New Roman" w:hAnsi="Times New Roman" w:cs="Times New Roman"/>
          <w:sz w:val="24"/>
          <w:szCs w:val="24"/>
        </w:rPr>
        <w:t>4</w:t>
      </w:r>
      <w:r w:rsidRPr="00B97887">
        <w:rPr>
          <w:rFonts w:ascii="Times New Roman" w:hAnsi="Times New Roman" w:cs="Times New Roman"/>
          <w:sz w:val="24"/>
          <w:szCs w:val="24"/>
        </w:rPr>
        <w:t>) sub-programmes. These include</w:t>
      </w:r>
    </w:p>
    <w:p w14:paraId="275BD6F0" w14:textId="77777777" w:rsidR="00E66D19" w:rsidRPr="00B97887" w:rsidRDefault="00E66D19" w:rsidP="00323FBE">
      <w:pPr>
        <w:pStyle w:val="ListParagraph"/>
        <w:numPr>
          <w:ilvl w:val="0"/>
          <w:numId w:val="22"/>
        </w:numPr>
        <w:tabs>
          <w:tab w:val="left" w:pos="540"/>
          <w:tab w:val="left" w:pos="810"/>
        </w:tabs>
        <w:spacing w:line="360" w:lineRule="auto"/>
        <w:jc w:val="both"/>
        <w:rPr>
          <w:sz w:val="24"/>
          <w:szCs w:val="24"/>
        </w:rPr>
      </w:pPr>
      <w:r w:rsidRPr="00B97887">
        <w:rPr>
          <w:sz w:val="24"/>
          <w:szCs w:val="24"/>
        </w:rPr>
        <w:t>Education, Youth and Sports Services</w:t>
      </w:r>
    </w:p>
    <w:p w14:paraId="09517B67" w14:textId="77777777" w:rsidR="00E66D19" w:rsidRPr="00B97887" w:rsidRDefault="00E66D19" w:rsidP="00323FBE">
      <w:pPr>
        <w:pStyle w:val="ListParagraph"/>
        <w:numPr>
          <w:ilvl w:val="0"/>
          <w:numId w:val="22"/>
        </w:numPr>
        <w:tabs>
          <w:tab w:val="left" w:pos="540"/>
          <w:tab w:val="left" w:pos="810"/>
        </w:tabs>
        <w:spacing w:line="360" w:lineRule="auto"/>
        <w:jc w:val="both"/>
        <w:rPr>
          <w:sz w:val="24"/>
          <w:szCs w:val="24"/>
        </w:rPr>
      </w:pPr>
      <w:r w:rsidRPr="00B97887">
        <w:rPr>
          <w:sz w:val="24"/>
          <w:szCs w:val="24"/>
        </w:rPr>
        <w:t>Social Welfare and Community Development</w:t>
      </w:r>
    </w:p>
    <w:p w14:paraId="15F7CA1B" w14:textId="77777777" w:rsidR="00E66D19" w:rsidRPr="00B97887" w:rsidRDefault="00E66D19" w:rsidP="00323FBE">
      <w:pPr>
        <w:pStyle w:val="ListParagraph"/>
        <w:numPr>
          <w:ilvl w:val="0"/>
          <w:numId w:val="22"/>
        </w:numPr>
        <w:tabs>
          <w:tab w:val="left" w:pos="540"/>
          <w:tab w:val="left" w:pos="810"/>
        </w:tabs>
        <w:spacing w:line="360" w:lineRule="auto"/>
        <w:jc w:val="both"/>
        <w:rPr>
          <w:sz w:val="24"/>
          <w:szCs w:val="24"/>
        </w:rPr>
      </w:pPr>
      <w:r w:rsidRPr="00B97887">
        <w:rPr>
          <w:sz w:val="24"/>
          <w:szCs w:val="24"/>
        </w:rPr>
        <w:t xml:space="preserve">Public Health Services and Management </w:t>
      </w:r>
    </w:p>
    <w:p w14:paraId="5E111D50" w14:textId="77777777" w:rsidR="00E66D19" w:rsidRPr="00B97887" w:rsidRDefault="00E66D19" w:rsidP="00323FBE">
      <w:pPr>
        <w:pStyle w:val="ListParagraph"/>
        <w:numPr>
          <w:ilvl w:val="0"/>
          <w:numId w:val="22"/>
        </w:numPr>
        <w:tabs>
          <w:tab w:val="left" w:pos="540"/>
          <w:tab w:val="left" w:pos="810"/>
        </w:tabs>
        <w:spacing w:line="360" w:lineRule="auto"/>
        <w:jc w:val="both"/>
        <w:rPr>
          <w:sz w:val="24"/>
          <w:szCs w:val="24"/>
        </w:rPr>
      </w:pPr>
      <w:r w:rsidRPr="00B97887">
        <w:rPr>
          <w:sz w:val="24"/>
          <w:szCs w:val="24"/>
        </w:rPr>
        <w:t xml:space="preserve">Birth and Death Registration Services </w:t>
      </w:r>
    </w:p>
    <w:p w14:paraId="519E660B" w14:textId="4BABD6EF" w:rsidR="00E66D19" w:rsidRDefault="00E66D19" w:rsidP="00E66D19">
      <w:pPr>
        <w:tabs>
          <w:tab w:val="left" w:pos="540"/>
          <w:tab w:val="left" w:pos="810"/>
        </w:tabs>
        <w:spacing w:line="360" w:lineRule="auto"/>
        <w:jc w:val="both"/>
        <w:rPr>
          <w:rFonts w:ascii="Times New Roman" w:hAnsi="Times New Roman" w:cs="Times New Roman"/>
          <w:sz w:val="24"/>
          <w:szCs w:val="24"/>
        </w:rPr>
      </w:pPr>
      <w:r w:rsidRPr="00B97887">
        <w:rPr>
          <w:rFonts w:ascii="Times New Roman" w:hAnsi="Times New Roman" w:cs="Times New Roman"/>
          <w:sz w:val="24"/>
          <w:szCs w:val="24"/>
        </w:rPr>
        <w:t>The programme is to be funded with transfers from the Central Government (sector specific transfers, District Assembly Common Fund (DACF), Donor funds,</w:t>
      </w:r>
      <w:r w:rsidR="00835E9F">
        <w:rPr>
          <w:rFonts w:ascii="Times New Roman" w:hAnsi="Times New Roman" w:cs="Times New Roman"/>
          <w:sz w:val="24"/>
          <w:szCs w:val="24"/>
        </w:rPr>
        <w:t xml:space="preserve"> DACF-R</w:t>
      </w:r>
      <w:r w:rsidR="0003558A">
        <w:rPr>
          <w:rFonts w:ascii="Times New Roman" w:hAnsi="Times New Roman" w:cs="Times New Roman"/>
          <w:sz w:val="24"/>
          <w:szCs w:val="24"/>
        </w:rPr>
        <w:t>F</w:t>
      </w:r>
      <w:r w:rsidR="00835E9F">
        <w:rPr>
          <w:rFonts w:ascii="Times New Roman" w:hAnsi="Times New Roman" w:cs="Times New Roman"/>
          <w:sz w:val="24"/>
          <w:szCs w:val="24"/>
        </w:rPr>
        <w:t>G/DDF</w:t>
      </w:r>
      <w:r w:rsidRPr="00B97887">
        <w:rPr>
          <w:rFonts w:ascii="Times New Roman" w:hAnsi="Times New Roman" w:cs="Times New Roman"/>
          <w:sz w:val="24"/>
          <w:szCs w:val="24"/>
        </w:rPr>
        <w:t xml:space="preserve"> and the Internally Generated fund (IGF).</w:t>
      </w:r>
    </w:p>
    <w:p w14:paraId="1A617D92" w14:textId="291B0F59" w:rsidR="00FE4E4E" w:rsidRDefault="00FE4E4E" w:rsidP="00E66D19">
      <w:pPr>
        <w:tabs>
          <w:tab w:val="left" w:pos="540"/>
          <w:tab w:val="left" w:pos="810"/>
        </w:tabs>
        <w:spacing w:line="360" w:lineRule="auto"/>
        <w:jc w:val="both"/>
        <w:rPr>
          <w:rFonts w:ascii="Times New Roman" w:hAnsi="Times New Roman" w:cs="Times New Roman"/>
          <w:sz w:val="24"/>
          <w:szCs w:val="24"/>
        </w:rPr>
      </w:pPr>
    </w:p>
    <w:p w14:paraId="3AE24F48" w14:textId="7DB7B9D2" w:rsidR="00E66D19" w:rsidRPr="00B97887" w:rsidRDefault="00E66D19" w:rsidP="00EB16E7">
      <w:pPr>
        <w:pStyle w:val="mk3txt"/>
      </w:pPr>
      <w:r w:rsidRPr="00B97887">
        <w:t xml:space="preserve">SUB PROGRAMME SP2.1: Education, Youth and Sports Services  </w:t>
      </w:r>
    </w:p>
    <w:p w14:paraId="170843BE" w14:textId="29ED6C76" w:rsidR="00E66D19" w:rsidRPr="00B97887" w:rsidRDefault="00E66D19" w:rsidP="00BA09F8">
      <w:pPr>
        <w:pStyle w:val="ListParagraph"/>
        <w:numPr>
          <w:ilvl w:val="0"/>
          <w:numId w:val="56"/>
        </w:numPr>
        <w:spacing w:line="360" w:lineRule="auto"/>
        <w:ind w:left="450"/>
        <w:rPr>
          <w:b/>
          <w:sz w:val="24"/>
          <w:szCs w:val="24"/>
        </w:rPr>
      </w:pPr>
      <w:r w:rsidRPr="00B97887">
        <w:rPr>
          <w:b/>
          <w:sz w:val="24"/>
          <w:szCs w:val="24"/>
        </w:rPr>
        <w:t>Budget Sub-Programme Objective</w:t>
      </w:r>
    </w:p>
    <w:p w14:paraId="331B878C" w14:textId="77777777" w:rsidR="00E66D19" w:rsidRPr="00B97887" w:rsidRDefault="00E66D19" w:rsidP="00BA09F8">
      <w:pPr>
        <w:pStyle w:val="ListParagraph"/>
        <w:numPr>
          <w:ilvl w:val="0"/>
          <w:numId w:val="28"/>
        </w:numPr>
        <w:spacing w:line="360" w:lineRule="auto"/>
        <w:ind w:left="1080"/>
        <w:jc w:val="both"/>
        <w:rPr>
          <w:sz w:val="24"/>
          <w:szCs w:val="24"/>
        </w:rPr>
      </w:pPr>
      <w:r w:rsidRPr="00B97887">
        <w:rPr>
          <w:sz w:val="24"/>
          <w:szCs w:val="24"/>
        </w:rPr>
        <w:t xml:space="preserve">To expand access to quality and adequate teaching and learning infrastructure in public schools </w:t>
      </w:r>
    </w:p>
    <w:p w14:paraId="422BD030" w14:textId="77777777" w:rsidR="00E66D19" w:rsidRPr="00B97887" w:rsidRDefault="00E66D19" w:rsidP="00323FBE">
      <w:pPr>
        <w:pStyle w:val="ListParagraph"/>
        <w:numPr>
          <w:ilvl w:val="0"/>
          <w:numId w:val="56"/>
        </w:numPr>
        <w:ind w:left="450"/>
        <w:rPr>
          <w:b/>
          <w:sz w:val="24"/>
          <w:szCs w:val="24"/>
        </w:rPr>
      </w:pPr>
      <w:r w:rsidRPr="00B97887">
        <w:rPr>
          <w:b/>
          <w:sz w:val="24"/>
          <w:szCs w:val="24"/>
        </w:rPr>
        <w:t>Budget Sub-Programme Description</w:t>
      </w:r>
    </w:p>
    <w:p w14:paraId="25DEA279" w14:textId="77777777" w:rsidR="00E66D19" w:rsidRPr="00B97887" w:rsidRDefault="00E66D19" w:rsidP="00E66D19">
      <w:pPr>
        <w:spacing w:after="0" w:line="240" w:lineRule="auto"/>
        <w:ind w:left="720"/>
        <w:contextualSpacing/>
        <w:rPr>
          <w:rFonts w:ascii="Times New Roman" w:eastAsia="Times New Roman" w:hAnsi="Times New Roman" w:cs="Times New Roman"/>
          <w:b/>
          <w:sz w:val="24"/>
          <w:szCs w:val="24"/>
          <w:lang w:val="en-GB"/>
        </w:rPr>
      </w:pPr>
    </w:p>
    <w:p w14:paraId="690BB80C" w14:textId="655DCBC2" w:rsidR="00E66D19" w:rsidRPr="00B97887" w:rsidRDefault="00E66D19" w:rsidP="00BA09F8">
      <w:pPr>
        <w:autoSpaceDE w:val="0"/>
        <w:autoSpaceDN w:val="0"/>
        <w:adjustRightInd w:val="0"/>
        <w:spacing w:after="0" w:line="360" w:lineRule="auto"/>
        <w:ind w:left="720" w:hanging="630"/>
        <w:jc w:val="both"/>
        <w:rPr>
          <w:rFonts w:ascii="Times New Roman" w:hAnsi="Times New Roman" w:cs="Times New Roman"/>
          <w:sz w:val="24"/>
          <w:szCs w:val="24"/>
        </w:rPr>
      </w:pPr>
      <w:r w:rsidRPr="00B97887">
        <w:rPr>
          <w:rFonts w:ascii="Times New Roman" w:hAnsi="Times New Roman" w:cs="Times New Roman"/>
          <w:sz w:val="24"/>
          <w:szCs w:val="24"/>
        </w:rPr>
        <w:t>The Education</w:t>
      </w:r>
      <w:r w:rsidR="000F0C96">
        <w:rPr>
          <w:rFonts w:ascii="Times New Roman" w:hAnsi="Times New Roman" w:cs="Times New Roman"/>
          <w:sz w:val="24"/>
          <w:szCs w:val="24"/>
        </w:rPr>
        <w:t xml:space="preserve">, </w:t>
      </w:r>
      <w:r w:rsidRPr="00B97887">
        <w:rPr>
          <w:rFonts w:ascii="Times New Roman" w:hAnsi="Times New Roman" w:cs="Times New Roman"/>
          <w:sz w:val="24"/>
          <w:szCs w:val="24"/>
        </w:rPr>
        <w:t xml:space="preserve">Youth </w:t>
      </w:r>
      <w:r w:rsidR="000F0C96">
        <w:rPr>
          <w:rFonts w:ascii="Times New Roman" w:hAnsi="Times New Roman" w:cs="Times New Roman"/>
          <w:sz w:val="24"/>
          <w:szCs w:val="24"/>
        </w:rPr>
        <w:t xml:space="preserve">and Sports services </w:t>
      </w:r>
      <w:r w:rsidRPr="00B97887">
        <w:rPr>
          <w:rFonts w:ascii="Times New Roman" w:hAnsi="Times New Roman" w:cs="Times New Roman"/>
          <w:sz w:val="24"/>
          <w:szCs w:val="24"/>
        </w:rPr>
        <w:t xml:space="preserve">sub-programme is responsible for </w:t>
      </w:r>
    </w:p>
    <w:p w14:paraId="01A09821" w14:textId="77777777" w:rsidR="00E66D19" w:rsidRPr="00B97887" w:rsidRDefault="00E66D19" w:rsidP="00BA09F8">
      <w:pPr>
        <w:pStyle w:val="ListParagraph"/>
        <w:numPr>
          <w:ilvl w:val="0"/>
          <w:numId w:val="27"/>
        </w:numPr>
        <w:autoSpaceDE w:val="0"/>
        <w:autoSpaceDN w:val="0"/>
        <w:adjustRightInd w:val="0"/>
        <w:spacing w:line="360" w:lineRule="auto"/>
        <w:ind w:left="720"/>
        <w:jc w:val="both"/>
        <w:rPr>
          <w:sz w:val="24"/>
          <w:szCs w:val="24"/>
        </w:rPr>
      </w:pPr>
      <w:r w:rsidRPr="00B97887">
        <w:rPr>
          <w:sz w:val="24"/>
          <w:szCs w:val="24"/>
        </w:rPr>
        <w:t>Advising the Assembly on matters relating to preschool, primary, junior high schools in the district and other matters that may be referred to it by the District Assembly.</w:t>
      </w:r>
    </w:p>
    <w:p w14:paraId="08F8CF75" w14:textId="77777777" w:rsidR="00E66D19" w:rsidRPr="00B97887" w:rsidRDefault="00E66D19" w:rsidP="00BA09F8">
      <w:pPr>
        <w:pStyle w:val="ListParagraph"/>
        <w:numPr>
          <w:ilvl w:val="0"/>
          <w:numId w:val="27"/>
        </w:numPr>
        <w:spacing w:line="360" w:lineRule="auto"/>
        <w:ind w:left="720"/>
        <w:rPr>
          <w:sz w:val="24"/>
          <w:szCs w:val="24"/>
        </w:rPr>
      </w:pPr>
      <w:r w:rsidRPr="00B97887">
        <w:rPr>
          <w:sz w:val="24"/>
          <w:szCs w:val="24"/>
        </w:rPr>
        <w:t>Co-ordinate the organization and supervision of training programmes for youth in the district to develop leadership qualities, personal initiatives, patriotism and community spirit.</w:t>
      </w:r>
    </w:p>
    <w:p w14:paraId="4C3B6816" w14:textId="77777777" w:rsidR="00E66D19" w:rsidRPr="00B97887" w:rsidRDefault="00E66D19" w:rsidP="00BA09F8">
      <w:pPr>
        <w:pStyle w:val="ListParagraph"/>
        <w:numPr>
          <w:ilvl w:val="0"/>
          <w:numId w:val="27"/>
        </w:numPr>
        <w:spacing w:line="360" w:lineRule="auto"/>
        <w:ind w:left="720"/>
        <w:rPr>
          <w:sz w:val="24"/>
          <w:szCs w:val="24"/>
        </w:rPr>
      </w:pPr>
      <w:r w:rsidRPr="00B97887">
        <w:rPr>
          <w:sz w:val="24"/>
          <w:szCs w:val="24"/>
        </w:rPr>
        <w:t>Advise on the provision and management of public libraries and library services in the district in consultation with the Ghana Library Board.</w:t>
      </w:r>
    </w:p>
    <w:p w14:paraId="1E14FC42" w14:textId="77777777" w:rsidR="00E66D19" w:rsidRPr="00B97887" w:rsidRDefault="00E66D19" w:rsidP="00BA09F8">
      <w:pPr>
        <w:pStyle w:val="ListParagraph"/>
        <w:numPr>
          <w:ilvl w:val="0"/>
          <w:numId w:val="27"/>
        </w:numPr>
        <w:spacing w:line="360" w:lineRule="auto"/>
        <w:ind w:left="630" w:hanging="270"/>
        <w:rPr>
          <w:sz w:val="24"/>
          <w:szCs w:val="24"/>
        </w:rPr>
      </w:pPr>
      <w:r w:rsidRPr="00B97887">
        <w:rPr>
          <w:sz w:val="24"/>
          <w:szCs w:val="24"/>
        </w:rPr>
        <w:lastRenderedPageBreak/>
        <w:t>Advise the Assembly on all matters relating to sports development in the District.</w:t>
      </w:r>
    </w:p>
    <w:p w14:paraId="261E2D1F" w14:textId="7F6CD2CD" w:rsidR="00E66D19" w:rsidRPr="00B97887" w:rsidRDefault="00E66D19" w:rsidP="00E66D19">
      <w:pPr>
        <w:spacing w:line="360" w:lineRule="auto"/>
        <w:ind w:left="630"/>
        <w:contextualSpacing/>
        <w:jc w:val="both"/>
        <w:rPr>
          <w:rFonts w:ascii="Times New Roman" w:eastAsia="Times New Roman" w:hAnsi="Times New Roman" w:cs="Times New Roman"/>
          <w:sz w:val="24"/>
          <w:szCs w:val="24"/>
          <w:lang w:val="en-GB"/>
        </w:rPr>
      </w:pPr>
      <w:r w:rsidRPr="00B97887">
        <w:rPr>
          <w:rFonts w:ascii="Times New Roman" w:eastAsia="Times New Roman" w:hAnsi="Times New Roman" w:cs="Times New Roman"/>
          <w:sz w:val="24"/>
          <w:szCs w:val="24"/>
          <w:lang w:val="en-GB"/>
        </w:rPr>
        <w:t>Organizational units delivering the sub-programme include the Ghana Education Service with funding from the GoG and Assembly’s Internally Generated Funds</w:t>
      </w:r>
      <w:r w:rsidR="00186DD0">
        <w:rPr>
          <w:rFonts w:ascii="Times New Roman" w:eastAsia="Times New Roman" w:hAnsi="Times New Roman" w:cs="Times New Roman"/>
          <w:sz w:val="24"/>
          <w:szCs w:val="24"/>
          <w:lang w:val="en-GB"/>
        </w:rPr>
        <w:t>, Common Fund</w:t>
      </w:r>
      <w:r w:rsidR="004D3F13">
        <w:rPr>
          <w:rFonts w:ascii="Times New Roman" w:eastAsia="Times New Roman" w:hAnsi="Times New Roman" w:cs="Times New Roman"/>
          <w:sz w:val="24"/>
          <w:szCs w:val="24"/>
          <w:lang w:val="en-GB"/>
        </w:rPr>
        <w:t xml:space="preserve"> and </w:t>
      </w:r>
      <w:r w:rsidR="00186DD0">
        <w:rPr>
          <w:rFonts w:ascii="Times New Roman" w:eastAsia="Times New Roman" w:hAnsi="Times New Roman" w:cs="Times New Roman"/>
          <w:sz w:val="24"/>
          <w:szCs w:val="24"/>
          <w:lang w:val="en-GB"/>
        </w:rPr>
        <w:t>DACF-RFG</w:t>
      </w:r>
    </w:p>
    <w:p w14:paraId="4CB262D9" w14:textId="77777777" w:rsidR="00E66D19" w:rsidRPr="00B97887" w:rsidRDefault="00E66D19" w:rsidP="00E66D19">
      <w:pPr>
        <w:spacing w:line="360" w:lineRule="auto"/>
        <w:ind w:left="630"/>
        <w:jc w:val="both"/>
        <w:rPr>
          <w:rFonts w:ascii="Times New Roman" w:hAnsi="Times New Roman" w:cs="Times New Roman"/>
          <w:sz w:val="24"/>
          <w:szCs w:val="24"/>
        </w:rPr>
      </w:pPr>
      <w:r w:rsidRPr="00B97887">
        <w:rPr>
          <w:rFonts w:ascii="Times New Roman" w:eastAsia="Times New Roman" w:hAnsi="Times New Roman" w:cs="Times New Roman"/>
          <w:sz w:val="24"/>
          <w:szCs w:val="24"/>
          <w:lang w:val="en-GB"/>
        </w:rPr>
        <w:t xml:space="preserve">Major challenges hindering the success of this sub-programme includes </w:t>
      </w:r>
      <w:r w:rsidRPr="00B97887">
        <w:rPr>
          <w:rFonts w:ascii="Times New Roman" w:hAnsi="Times New Roman" w:cs="Times New Roman"/>
          <w:sz w:val="24"/>
          <w:szCs w:val="24"/>
        </w:rPr>
        <w:t>delay and untimely release of funds and logistics.  Beneficiaries of the sub-programme are the general public, students and pupils, parents, teachers, Ministry of Education, Assemblymembers, Community members, Researchers.</w:t>
      </w:r>
    </w:p>
    <w:p w14:paraId="7286F72B" w14:textId="77777777" w:rsidR="00E66D19" w:rsidRPr="00B97887" w:rsidRDefault="00E66D19" w:rsidP="00BA09F8">
      <w:pPr>
        <w:pStyle w:val="mk3txt"/>
        <w:numPr>
          <w:ilvl w:val="0"/>
          <w:numId w:val="56"/>
        </w:numPr>
        <w:spacing w:before="0" w:after="0"/>
        <w:ind w:left="270" w:hanging="270"/>
        <w:rPr>
          <w:szCs w:val="24"/>
        </w:rPr>
      </w:pPr>
      <w:r w:rsidRPr="00B97887">
        <w:rPr>
          <w:szCs w:val="24"/>
        </w:rPr>
        <w:t>Sub-Programme Results Statement</w:t>
      </w:r>
    </w:p>
    <w:p w14:paraId="214B2F41" w14:textId="6E637BC3" w:rsidR="005346ED" w:rsidRPr="00B97887" w:rsidRDefault="00E66D19" w:rsidP="00BA09F8">
      <w:pPr>
        <w:tabs>
          <w:tab w:val="left" w:pos="540"/>
          <w:tab w:val="left" w:pos="810"/>
        </w:tabs>
        <w:spacing w:after="0" w:line="360" w:lineRule="auto"/>
        <w:jc w:val="both"/>
        <w:rPr>
          <w:rFonts w:ascii="Times New Roman" w:hAnsi="Times New Roman" w:cs="Times New Roman"/>
          <w:sz w:val="24"/>
          <w:szCs w:val="24"/>
        </w:rPr>
      </w:pPr>
      <w:r w:rsidRPr="00B97887">
        <w:rPr>
          <w:rFonts w:ascii="Times New Roman" w:hAnsi="Times New Roman" w:cs="Times New Roman"/>
          <w:sz w:val="24"/>
          <w:szCs w:val="24"/>
        </w:rPr>
        <w:t xml:space="preserve">The table indicates the main outputs, its indicators and projections by which the </w:t>
      </w:r>
      <w:r w:rsidR="00186DD0">
        <w:rPr>
          <w:rFonts w:ascii="Times New Roman" w:hAnsi="Times New Roman" w:cs="Times New Roman"/>
          <w:sz w:val="24"/>
          <w:szCs w:val="24"/>
        </w:rPr>
        <w:t xml:space="preserve">Metro </w:t>
      </w:r>
      <w:r w:rsidRPr="00B97887">
        <w:rPr>
          <w:rFonts w:ascii="Times New Roman" w:hAnsi="Times New Roman" w:cs="Times New Roman"/>
          <w:sz w:val="24"/>
          <w:szCs w:val="24"/>
        </w:rPr>
        <w:t>Assembly measure</w:t>
      </w:r>
      <w:r w:rsidR="00186DD0">
        <w:rPr>
          <w:rFonts w:ascii="Times New Roman" w:hAnsi="Times New Roman" w:cs="Times New Roman"/>
          <w:sz w:val="24"/>
          <w:szCs w:val="24"/>
        </w:rPr>
        <w:t>s</w:t>
      </w:r>
      <w:r w:rsidRPr="00B97887">
        <w:rPr>
          <w:rFonts w:ascii="Times New Roman" w:hAnsi="Times New Roman" w:cs="Times New Roman"/>
          <w:sz w:val="24"/>
          <w:szCs w:val="24"/>
        </w:rPr>
        <w:t xml:space="preserve"> the performance of this sub-programme. The past data indicates actual performance whilst the projections are the Assembly’s estimate of future performance;</w:t>
      </w:r>
    </w:p>
    <w:p w14:paraId="2E388242" w14:textId="4D60D909" w:rsidR="00E66D19" w:rsidRPr="00B97887" w:rsidRDefault="00E66D19" w:rsidP="00E66D19">
      <w:pPr>
        <w:pStyle w:val="Caption"/>
        <w:rPr>
          <w:rFonts w:ascii="Times New Roman" w:hAnsi="Times New Roman" w:cs="Times New Roman"/>
          <w:color w:val="auto"/>
          <w:sz w:val="24"/>
          <w:szCs w:val="24"/>
        </w:rPr>
      </w:pPr>
      <w:r w:rsidRPr="00B97887">
        <w:rPr>
          <w:rFonts w:ascii="Times New Roman" w:hAnsi="Times New Roman" w:cs="Times New Roman"/>
          <w:color w:val="auto"/>
          <w:sz w:val="24"/>
          <w:szCs w:val="24"/>
        </w:rPr>
        <w:t xml:space="preserve">Table </w:t>
      </w:r>
      <w:r w:rsidR="003642CD">
        <w:rPr>
          <w:rFonts w:ascii="Times New Roman" w:hAnsi="Times New Roman" w:cs="Times New Roman"/>
          <w:color w:val="auto"/>
          <w:sz w:val="24"/>
          <w:szCs w:val="24"/>
        </w:rPr>
        <w:t>20</w:t>
      </w:r>
      <w:r w:rsidRPr="00B97887">
        <w:rPr>
          <w:rFonts w:ascii="Times New Roman" w:hAnsi="Times New Roman" w:cs="Times New Roman"/>
          <w:color w:val="auto"/>
          <w:sz w:val="24"/>
          <w:szCs w:val="24"/>
        </w:rPr>
        <w:t>: Sub-Programme Results Statement</w:t>
      </w:r>
    </w:p>
    <w:tbl>
      <w:tblPr>
        <w:tblW w:w="10388"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368"/>
        <w:gridCol w:w="2160"/>
        <w:gridCol w:w="990"/>
        <w:gridCol w:w="1080"/>
        <w:gridCol w:w="990"/>
        <w:gridCol w:w="990"/>
        <w:gridCol w:w="900"/>
        <w:gridCol w:w="910"/>
      </w:tblGrid>
      <w:tr w:rsidR="00E66D19" w:rsidRPr="00B97887" w14:paraId="360BBCB1" w14:textId="77777777" w:rsidTr="00BA09F8">
        <w:trPr>
          <w:cantSplit/>
          <w:trHeight w:val="416"/>
        </w:trPr>
        <w:tc>
          <w:tcPr>
            <w:tcW w:w="4528"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E9F2A5" w14:textId="77777777" w:rsidR="00E66D19" w:rsidRPr="00B97887" w:rsidRDefault="00E66D19" w:rsidP="00DD0AE5">
            <w:pPr>
              <w:keepNext/>
              <w:spacing w:after="0" w:line="240" w:lineRule="auto"/>
              <w:jc w:val="center"/>
              <w:rPr>
                <w:rFonts w:ascii="Times New Roman" w:eastAsia="Times New Roman" w:hAnsi="Times New Roman" w:cs="Times New Roman"/>
                <w:b/>
                <w:sz w:val="24"/>
                <w:szCs w:val="24"/>
                <w:lang w:val="en-GB"/>
              </w:rPr>
            </w:pP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0E8785" w14:textId="77777777" w:rsidR="00E66D19" w:rsidRPr="00B97887" w:rsidRDefault="00E66D19" w:rsidP="00DD0AE5">
            <w:pPr>
              <w:keepNext/>
              <w:spacing w:after="0" w:line="240" w:lineRule="auto"/>
              <w:jc w:val="center"/>
              <w:rPr>
                <w:rFonts w:ascii="Times New Roman" w:eastAsia="Times New Roman" w:hAnsi="Times New Roman" w:cs="Times New Roman"/>
                <w:b/>
                <w:sz w:val="24"/>
                <w:szCs w:val="24"/>
                <w:lang w:val="en-GB"/>
              </w:rPr>
            </w:pPr>
            <w:r w:rsidRPr="00B97887">
              <w:rPr>
                <w:rFonts w:ascii="Times New Roman" w:eastAsia="Times New Roman" w:hAnsi="Times New Roman" w:cs="Times New Roman"/>
                <w:b/>
                <w:sz w:val="24"/>
                <w:szCs w:val="24"/>
                <w:lang w:val="en-GB"/>
              </w:rPr>
              <w:t>Past Years</w:t>
            </w:r>
          </w:p>
        </w:tc>
        <w:tc>
          <w:tcPr>
            <w:tcW w:w="37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71E285" w14:textId="77777777" w:rsidR="00E66D19" w:rsidRPr="00B97887" w:rsidRDefault="00E66D19" w:rsidP="00DD0AE5">
            <w:pPr>
              <w:keepNext/>
              <w:spacing w:after="0" w:line="240" w:lineRule="auto"/>
              <w:jc w:val="center"/>
              <w:rPr>
                <w:rFonts w:ascii="Times New Roman" w:eastAsia="Times New Roman" w:hAnsi="Times New Roman" w:cs="Times New Roman"/>
                <w:b/>
                <w:sz w:val="24"/>
                <w:szCs w:val="24"/>
                <w:lang w:val="en-GB"/>
              </w:rPr>
            </w:pPr>
            <w:r w:rsidRPr="00B97887">
              <w:rPr>
                <w:rFonts w:ascii="Times New Roman" w:eastAsia="Times New Roman" w:hAnsi="Times New Roman" w:cs="Times New Roman"/>
                <w:b/>
                <w:sz w:val="24"/>
                <w:szCs w:val="24"/>
                <w:lang w:val="en-GB"/>
              </w:rPr>
              <w:t>Projections</w:t>
            </w:r>
          </w:p>
        </w:tc>
      </w:tr>
      <w:tr w:rsidR="00BA09F8" w:rsidRPr="00B97887" w14:paraId="193209F6" w14:textId="77777777" w:rsidTr="00BA09F8">
        <w:trPr>
          <w:cantSplit/>
          <w:trHeight w:val="688"/>
        </w:trPr>
        <w:tc>
          <w:tcPr>
            <w:tcW w:w="236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52AADD" w14:textId="77777777" w:rsidR="00E66D19" w:rsidRPr="00B97887" w:rsidRDefault="00E66D19" w:rsidP="00DD0AE5">
            <w:pPr>
              <w:keepNext/>
              <w:spacing w:after="0" w:line="720" w:lineRule="auto"/>
              <w:rPr>
                <w:rFonts w:ascii="Times New Roman" w:eastAsia="Times New Roman" w:hAnsi="Times New Roman" w:cs="Times New Roman"/>
                <w:b/>
                <w:sz w:val="24"/>
                <w:szCs w:val="24"/>
                <w:lang w:val="en-GB"/>
              </w:rPr>
            </w:pPr>
            <w:r w:rsidRPr="00B97887">
              <w:rPr>
                <w:rFonts w:ascii="Times New Roman" w:eastAsia="Times New Roman" w:hAnsi="Times New Roman" w:cs="Times New Roman"/>
                <w:b/>
                <w:sz w:val="24"/>
                <w:szCs w:val="24"/>
                <w:lang w:val="en-GB"/>
              </w:rPr>
              <w:t>Main Outputs</w:t>
            </w:r>
          </w:p>
        </w:tc>
        <w:tc>
          <w:tcPr>
            <w:tcW w:w="21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71D4F3" w14:textId="77777777" w:rsidR="00E66D19" w:rsidRPr="00B97887" w:rsidRDefault="00E66D19" w:rsidP="00DD0AE5">
            <w:pPr>
              <w:keepNext/>
              <w:spacing w:after="0" w:line="240" w:lineRule="auto"/>
              <w:rPr>
                <w:rFonts w:ascii="Times New Roman" w:eastAsia="Times New Roman" w:hAnsi="Times New Roman" w:cs="Times New Roman"/>
                <w:b/>
                <w:sz w:val="24"/>
                <w:szCs w:val="24"/>
                <w:lang w:val="en-GB"/>
              </w:rPr>
            </w:pPr>
            <w:r w:rsidRPr="00B97887">
              <w:rPr>
                <w:rFonts w:ascii="Times New Roman" w:eastAsia="Times New Roman" w:hAnsi="Times New Roman" w:cs="Times New Roman"/>
                <w:b/>
                <w:sz w:val="24"/>
                <w:szCs w:val="24"/>
                <w:lang w:val="en-GB"/>
              </w:rPr>
              <w:t>Output Indicator</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034114" w14:textId="32D74ABB" w:rsidR="00E66D19" w:rsidRPr="00B97887" w:rsidRDefault="00E66D19" w:rsidP="00DD0AE5">
            <w:pPr>
              <w:keepNext/>
              <w:spacing w:after="0" w:line="240" w:lineRule="auto"/>
              <w:jc w:val="center"/>
              <w:rPr>
                <w:rFonts w:ascii="Times New Roman" w:eastAsia="Times New Roman" w:hAnsi="Times New Roman" w:cs="Times New Roman"/>
                <w:b/>
                <w:sz w:val="24"/>
                <w:szCs w:val="24"/>
                <w:lang w:val="en-GB"/>
              </w:rPr>
            </w:pPr>
            <w:r w:rsidRPr="00B97887">
              <w:rPr>
                <w:rFonts w:ascii="Times New Roman" w:eastAsia="Times New Roman" w:hAnsi="Times New Roman" w:cs="Times New Roman"/>
                <w:b/>
                <w:sz w:val="24"/>
                <w:szCs w:val="24"/>
                <w:lang w:val="en-GB"/>
              </w:rPr>
              <w:t>2</w:t>
            </w:r>
            <w:r w:rsidR="00DA459B">
              <w:rPr>
                <w:rFonts w:ascii="Times New Roman" w:eastAsia="Times New Roman" w:hAnsi="Times New Roman" w:cs="Times New Roman"/>
                <w:b/>
                <w:sz w:val="24"/>
                <w:szCs w:val="24"/>
                <w:lang w:val="en-GB"/>
              </w:rPr>
              <w:t>020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EE444BA" w14:textId="798FE498" w:rsidR="00E66D19" w:rsidRPr="00B97887" w:rsidRDefault="00E66D19" w:rsidP="00DD0AE5">
            <w:pPr>
              <w:keepNext/>
              <w:spacing w:after="0" w:line="240" w:lineRule="auto"/>
              <w:jc w:val="center"/>
              <w:rPr>
                <w:rFonts w:ascii="Times New Roman" w:eastAsia="Times New Roman" w:hAnsi="Times New Roman" w:cs="Times New Roman"/>
                <w:b/>
                <w:sz w:val="24"/>
                <w:szCs w:val="24"/>
                <w:lang w:val="en-GB"/>
              </w:rPr>
            </w:pPr>
            <w:r w:rsidRPr="00B97887">
              <w:rPr>
                <w:rFonts w:ascii="Times New Roman" w:eastAsia="Times New Roman" w:hAnsi="Times New Roman" w:cs="Times New Roman"/>
                <w:b/>
                <w:sz w:val="24"/>
                <w:szCs w:val="24"/>
                <w:lang w:val="en-GB"/>
              </w:rPr>
              <w:t>202</w:t>
            </w:r>
            <w:r w:rsidR="00DA459B">
              <w:rPr>
                <w:rFonts w:ascii="Times New Roman" w:eastAsia="Times New Roman" w:hAnsi="Times New Roman" w:cs="Times New Roman"/>
                <w:b/>
                <w:sz w:val="24"/>
                <w:szCs w:val="24"/>
                <w:lang w:val="en-GB"/>
              </w:rPr>
              <w:t>1 as at July</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849B822" w14:textId="497EE966" w:rsidR="00E66D19" w:rsidRPr="00B97887" w:rsidRDefault="00DA459B" w:rsidP="00DD0AE5">
            <w:pPr>
              <w:keepNext/>
              <w:spacing w:after="0" w:line="240" w:lineRule="auto"/>
              <w:jc w:val="center"/>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A42C01" w14:textId="3D084A12" w:rsidR="00E66D19" w:rsidRPr="00B97887" w:rsidRDefault="00DA459B" w:rsidP="00DD0AE5">
            <w:pPr>
              <w:keepNext/>
              <w:spacing w:after="0" w:line="240" w:lineRule="auto"/>
              <w:jc w:val="center"/>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2023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C972160" w14:textId="4B6C0C29" w:rsidR="00E66D19" w:rsidRPr="00B97887" w:rsidRDefault="00DA459B" w:rsidP="00DD0AE5">
            <w:pPr>
              <w:keepNext/>
              <w:spacing w:after="0" w:line="240" w:lineRule="auto"/>
              <w:jc w:val="center"/>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2024</w:t>
            </w:r>
          </w:p>
        </w:tc>
        <w:tc>
          <w:tcPr>
            <w:tcW w:w="910" w:type="dxa"/>
            <w:tcBorders>
              <w:top w:val="single" w:sz="4" w:space="0" w:color="auto"/>
              <w:left w:val="single" w:sz="4" w:space="0" w:color="auto"/>
              <w:bottom w:val="single" w:sz="4" w:space="0" w:color="auto"/>
              <w:right w:val="single" w:sz="4" w:space="0" w:color="auto"/>
            </w:tcBorders>
            <w:vAlign w:val="center"/>
          </w:tcPr>
          <w:p w14:paraId="6681B60D" w14:textId="4B643B46" w:rsidR="00E66D19" w:rsidRPr="00B97887" w:rsidRDefault="00DA459B" w:rsidP="00DD0AE5">
            <w:pPr>
              <w:keepNext/>
              <w:spacing w:after="0" w:line="240" w:lineRule="auto"/>
              <w:jc w:val="center"/>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2025</w:t>
            </w:r>
          </w:p>
        </w:tc>
      </w:tr>
      <w:tr w:rsidR="00BA09F8" w:rsidRPr="00B97887" w14:paraId="5FB3082F" w14:textId="77777777" w:rsidTr="00BA0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62"/>
        </w:trPr>
        <w:tc>
          <w:tcPr>
            <w:tcW w:w="2368"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B4D1CC" w14:textId="77777777" w:rsidR="00E66D19" w:rsidRPr="00BA09F8" w:rsidRDefault="00E66D19" w:rsidP="00DD0AE5">
            <w:pPr>
              <w:autoSpaceDE w:val="0"/>
              <w:autoSpaceDN w:val="0"/>
              <w:adjustRightInd w:val="0"/>
              <w:spacing w:after="0" w:line="240" w:lineRule="auto"/>
              <w:rPr>
                <w:rFonts w:ascii="Times New Roman" w:hAnsi="Times New Roman" w:cs="Times New Roman"/>
              </w:rPr>
            </w:pPr>
            <w:r w:rsidRPr="00BA09F8">
              <w:rPr>
                <w:rFonts w:ascii="Times New Roman" w:hAnsi="Times New Roman" w:cs="Times New Roman"/>
              </w:rPr>
              <w:t>Increase/improve educational infrastructure and facilities</w:t>
            </w:r>
          </w:p>
        </w:tc>
        <w:tc>
          <w:tcPr>
            <w:tcW w:w="21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E15820" w14:textId="77777777" w:rsidR="00E66D19" w:rsidRPr="00BA09F8" w:rsidRDefault="00E66D19" w:rsidP="00DD0AE5">
            <w:pPr>
              <w:autoSpaceDE w:val="0"/>
              <w:autoSpaceDN w:val="0"/>
              <w:adjustRightInd w:val="0"/>
              <w:spacing w:after="0" w:line="240" w:lineRule="auto"/>
              <w:rPr>
                <w:rFonts w:ascii="Times New Roman" w:eastAsia="Calibri" w:hAnsi="Times New Roman" w:cs="Times New Roman"/>
                <w:bCs/>
                <w:iCs/>
                <w:lang w:val="en-GB"/>
              </w:rPr>
            </w:pPr>
            <w:r w:rsidRPr="00BA09F8">
              <w:rPr>
                <w:rFonts w:ascii="Times New Roman" w:eastAsia="Calibri" w:hAnsi="Times New Roman" w:cs="Times New Roman"/>
                <w:bCs/>
                <w:iCs/>
                <w:lang w:val="en-GB"/>
              </w:rPr>
              <w:t>Number of classroom blocks constructed</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FE955F" w14:textId="77777777" w:rsidR="00E66D19" w:rsidRPr="00BA09F8" w:rsidRDefault="00E66D19" w:rsidP="00DD0AE5">
            <w:pPr>
              <w:spacing w:after="0" w:line="360" w:lineRule="auto"/>
              <w:jc w:val="center"/>
              <w:rPr>
                <w:rFonts w:ascii="Times New Roman" w:eastAsia="Times New Roman" w:hAnsi="Times New Roman" w:cs="Times New Roman"/>
              </w:rPr>
            </w:pPr>
            <w:r w:rsidRPr="00BA09F8">
              <w:rPr>
                <w:rFonts w:ascii="Times New Roman" w:eastAsia="Times New Roman" w:hAnsi="Times New Roman" w:cs="Times New Roman"/>
              </w:rPr>
              <w:t>8</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B53DDF" w14:textId="45BE5E5C" w:rsidR="00E66D19" w:rsidRPr="00BA09F8" w:rsidRDefault="00186DD0" w:rsidP="00DD0AE5">
            <w:pPr>
              <w:spacing w:after="0" w:line="360" w:lineRule="auto"/>
              <w:jc w:val="center"/>
              <w:rPr>
                <w:rFonts w:ascii="Times New Roman" w:eastAsia="Times New Roman" w:hAnsi="Times New Roman" w:cs="Times New Roman"/>
              </w:rPr>
            </w:pPr>
            <w:r w:rsidRPr="00BA09F8">
              <w:rPr>
                <w:rFonts w:ascii="Times New Roman" w:eastAsia="Times New Roman" w:hAnsi="Times New Roman" w:cs="Times New Roman"/>
              </w:rPr>
              <w:t>3</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135E1D" w14:textId="77777777" w:rsidR="00E66D19" w:rsidRPr="00BA09F8" w:rsidRDefault="00E66D19" w:rsidP="00DD0AE5">
            <w:pPr>
              <w:spacing w:after="0" w:line="360" w:lineRule="auto"/>
              <w:jc w:val="center"/>
              <w:rPr>
                <w:rFonts w:ascii="Times New Roman" w:eastAsia="Times New Roman" w:hAnsi="Times New Roman" w:cs="Times New Roman"/>
              </w:rPr>
            </w:pPr>
            <w:r w:rsidRPr="00BA09F8">
              <w:rPr>
                <w:rFonts w:ascii="Times New Roman" w:eastAsia="Times New Roman" w:hAnsi="Times New Roman" w:cs="Times New Roman"/>
              </w:rPr>
              <w:t>7</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0E7107" w14:textId="55A07A5C" w:rsidR="00E66D19" w:rsidRPr="00BA09F8" w:rsidRDefault="00186DD0" w:rsidP="00DD0AE5">
            <w:pPr>
              <w:spacing w:after="0" w:line="360" w:lineRule="auto"/>
              <w:jc w:val="center"/>
              <w:rPr>
                <w:rFonts w:ascii="Times New Roman" w:eastAsia="Times New Roman" w:hAnsi="Times New Roman" w:cs="Times New Roman"/>
              </w:rPr>
            </w:pPr>
            <w:r w:rsidRPr="00BA09F8">
              <w:rPr>
                <w:rFonts w:ascii="Times New Roman" w:eastAsia="Times New Roman" w:hAnsi="Times New Roman" w:cs="Times New Roman"/>
              </w:rPr>
              <w:t>1</w:t>
            </w:r>
            <w:r w:rsidR="00E66D19" w:rsidRPr="00BA09F8">
              <w:rPr>
                <w:rFonts w:ascii="Times New Roman" w:eastAsia="Times New Roman" w:hAnsi="Times New Roman" w:cs="Times New Roman"/>
              </w:rPr>
              <w:t>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12E201" w14:textId="23471A2B" w:rsidR="00E66D19" w:rsidRPr="00BA09F8" w:rsidRDefault="00186DD0" w:rsidP="00DD0AE5">
            <w:pPr>
              <w:spacing w:after="0" w:line="360" w:lineRule="auto"/>
              <w:jc w:val="center"/>
              <w:rPr>
                <w:rFonts w:ascii="Times New Roman" w:eastAsia="Times New Roman" w:hAnsi="Times New Roman" w:cs="Times New Roman"/>
              </w:rPr>
            </w:pPr>
            <w:r w:rsidRPr="00BA09F8">
              <w:rPr>
                <w:rFonts w:ascii="Times New Roman" w:eastAsia="Times New Roman" w:hAnsi="Times New Roman" w:cs="Times New Roman"/>
              </w:rPr>
              <w:t>1</w:t>
            </w:r>
            <w:r w:rsidR="00E66D19" w:rsidRPr="00BA09F8">
              <w:rPr>
                <w:rFonts w:ascii="Times New Roman" w:eastAsia="Times New Roman" w:hAnsi="Times New Roman" w:cs="Times New Roman"/>
              </w:rPr>
              <w:t>0</w:t>
            </w:r>
          </w:p>
        </w:tc>
        <w:tc>
          <w:tcPr>
            <w:tcW w:w="910" w:type="dxa"/>
            <w:tcBorders>
              <w:top w:val="single" w:sz="4" w:space="0" w:color="auto"/>
              <w:left w:val="single" w:sz="4" w:space="0" w:color="auto"/>
              <w:bottom w:val="single" w:sz="4" w:space="0" w:color="auto"/>
              <w:right w:val="single" w:sz="4" w:space="0" w:color="auto"/>
            </w:tcBorders>
            <w:vAlign w:val="center"/>
          </w:tcPr>
          <w:p w14:paraId="4074E647" w14:textId="6320425E" w:rsidR="00E66D19" w:rsidRPr="00BA09F8" w:rsidRDefault="00186DD0" w:rsidP="00DD0AE5">
            <w:pPr>
              <w:spacing w:after="0" w:line="360" w:lineRule="auto"/>
              <w:jc w:val="center"/>
              <w:rPr>
                <w:rFonts w:ascii="Times New Roman" w:eastAsia="Times New Roman" w:hAnsi="Times New Roman" w:cs="Times New Roman"/>
              </w:rPr>
            </w:pPr>
            <w:r w:rsidRPr="00BA09F8">
              <w:rPr>
                <w:rFonts w:ascii="Times New Roman" w:eastAsia="Times New Roman" w:hAnsi="Times New Roman" w:cs="Times New Roman"/>
              </w:rPr>
              <w:t>1</w:t>
            </w:r>
            <w:r w:rsidR="00E66D19" w:rsidRPr="00BA09F8">
              <w:rPr>
                <w:rFonts w:ascii="Times New Roman" w:eastAsia="Times New Roman" w:hAnsi="Times New Roman" w:cs="Times New Roman"/>
              </w:rPr>
              <w:t>0</w:t>
            </w:r>
          </w:p>
        </w:tc>
      </w:tr>
      <w:tr w:rsidR="00BA09F8" w:rsidRPr="00B97887" w14:paraId="5F8B4CED" w14:textId="77777777" w:rsidTr="00BA0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45"/>
        </w:trPr>
        <w:tc>
          <w:tcPr>
            <w:tcW w:w="2368" w:type="dxa"/>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4DDD78" w14:textId="77777777" w:rsidR="00E66D19" w:rsidRPr="00BA09F8" w:rsidRDefault="00E66D19" w:rsidP="00DD0AE5">
            <w:pPr>
              <w:autoSpaceDE w:val="0"/>
              <w:autoSpaceDN w:val="0"/>
              <w:adjustRightInd w:val="0"/>
              <w:spacing w:after="0" w:line="240" w:lineRule="auto"/>
              <w:jc w:val="both"/>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36421A" w14:textId="77777777" w:rsidR="00E66D19" w:rsidRPr="00BA09F8" w:rsidRDefault="00E66D19" w:rsidP="00DD0AE5">
            <w:pPr>
              <w:autoSpaceDE w:val="0"/>
              <w:autoSpaceDN w:val="0"/>
              <w:adjustRightInd w:val="0"/>
              <w:spacing w:after="0" w:line="240" w:lineRule="auto"/>
              <w:rPr>
                <w:rFonts w:ascii="Times New Roman" w:hAnsi="Times New Roman" w:cs="Times New Roman"/>
              </w:rPr>
            </w:pPr>
            <w:r w:rsidRPr="00BA09F8">
              <w:rPr>
                <w:rFonts w:ascii="Times New Roman" w:hAnsi="Times New Roman" w:cs="Times New Roman"/>
              </w:rPr>
              <w:t>Number of school furniture supplied</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C929C83" w14:textId="77777777" w:rsidR="00E66D19" w:rsidRPr="00BA09F8" w:rsidRDefault="00E66D19" w:rsidP="00BA09F8">
            <w:pPr>
              <w:autoSpaceDE w:val="0"/>
              <w:autoSpaceDN w:val="0"/>
              <w:adjustRightInd w:val="0"/>
              <w:spacing w:after="0" w:line="240" w:lineRule="auto"/>
              <w:ind w:left="-57" w:right="-57"/>
              <w:jc w:val="center"/>
              <w:rPr>
                <w:rFonts w:ascii="Times New Roman" w:hAnsi="Times New Roman" w:cs="Times New Roman"/>
              </w:rPr>
            </w:pPr>
          </w:p>
          <w:p w14:paraId="0F8B28DB" w14:textId="0283A2C4" w:rsidR="00E66D19" w:rsidRPr="00BA09F8" w:rsidRDefault="00186DD0" w:rsidP="00BA09F8">
            <w:pPr>
              <w:autoSpaceDE w:val="0"/>
              <w:autoSpaceDN w:val="0"/>
              <w:adjustRightInd w:val="0"/>
              <w:spacing w:after="0" w:line="240" w:lineRule="auto"/>
              <w:ind w:left="-57" w:right="-57"/>
              <w:jc w:val="center"/>
              <w:rPr>
                <w:rFonts w:ascii="Times New Roman" w:hAnsi="Times New Roman" w:cs="Times New Roman"/>
              </w:rPr>
            </w:pPr>
            <w:r w:rsidRPr="00BA09F8">
              <w:rPr>
                <w:rFonts w:ascii="Times New Roman" w:hAnsi="Times New Roman" w:cs="Times New Roman"/>
              </w:rPr>
              <w:t>1000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8AB162C" w14:textId="77777777" w:rsidR="00E66D19" w:rsidRPr="00BA09F8" w:rsidRDefault="00E66D19" w:rsidP="00BA09F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p>
          <w:p w14:paraId="067E942B" w14:textId="5DF03FDA" w:rsidR="00E66D19" w:rsidRPr="00BA09F8" w:rsidRDefault="00186DD0" w:rsidP="00BA09F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r w:rsidRPr="00BA09F8">
              <w:rPr>
                <w:rFonts w:ascii="Times New Roman" w:eastAsia="Times New Roman" w:hAnsi="Times New Roman" w:cs="Times New Roman"/>
                <w:color w:val="000000" w:themeColor="text1"/>
                <w:lang w:val="en-GB"/>
              </w:rPr>
              <w:t>500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06E49A" w14:textId="77777777" w:rsidR="00E66D19" w:rsidRPr="00BA09F8" w:rsidRDefault="00E66D19" w:rsidP="00BA09F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p>
          <w:p w14:paraId="407CBD84" w14:textId="60B00DF4" w:rsidR="00E66D19" w:rsidRPr="00BA09F8" w:rsidRDefault="00186DD0" w:rsidP="00BA09F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r w:rsidRPr="00BA09F8">
              <w:rPr>
                <w:rFonts w:ascii="Times New Roman" w:eastAsia="Times New Roman" w:hAnsi="Times New Roman" w:cs="Times New Roman"/>
                <w:color w:val="000000" w:themeColor="text1"/>
                <w:lang w:val="en-GB"/>
              </w:rPr>
              <w:t>1</w:t>
            </w:r>
            <w:r w:rsidR="00E66D19" w:rsidRPr="00BA09F8">
              <w:rPr>
                <w:rFonts w:ascii="Times New Roman" w:eastAsia="Times New Roman" w:hAnsi="Times New Roman" w:cs="Times New Roman"/>
                <w:color w:val="000000" w:themeColor="text1"/>
                <w:lang w:val="en-GB"/>
              </w:rPr>
              <w:t>500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C7F3511" w14:textId="77777777" w:rsidR="00E66D19" w:rsidRPr="00BA09F8" w:rsidRDefault="00E66D19" w:rsidP="00BA09F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p>
          <w:p w14:paraId="072384ED" w14:textId="6A28E5C4" w:rsidR="00E66D19" w:rsidRPr="00BA09F8" w:rsidRDefault="00186DD0" w:rsidP="00BA09F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r w:rsidRPr="00BA09F8">
              <w:rPr>
                <w:rFonts w:ascii="Times New Roman" w:eastAsia="Times New Roman" w:hAnsi="Times New Roman" w:cs="Times New Roman"/>
                <w:color w:val="000000" w:themeColor="text1"/>
                <w:lang w:val="en-GB"/>
              </w:rPr>
              <w:t>10</w:t>
            </w:r>
            <w:r w:rsidR="00E66D19" w:rsidRPr="00BA09F8">
              <w:rPr>
                <w:rFonts w:ascii="Times New Roman" w:eastAsia="Times New Roman" w:hAnsi="Times New Roman" w:cs="Times New Roman"/>
                <w:color w:val="000000" w:themeColor="text1"/>
                <w:lang w:val="en-GB"/>
              </w:rPr>
              <w:t>00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8AF30F7" w14:textId="77777777" w:rsidR="00E66D19" w:rsidRPr="00BA09F8" w:rsidRDefault="00E66D19" w:rsidP="00BA09F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p>
          <w:p w14:paraId="73F66EC3" w14:textId="77777777" w:rsidR="00E66D19" w:rsidRPr="00BA09F8" w:rsidRDefault="00E66D19" w:rsidP="00BA09F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r w:rsidRPr="00BA09F8">
              <w:rPr>
                <w:rFonts w:ascii="Times New Roman" w:eastAsia="Times New Roman" w:hAnsi="Times New Roman" w:cs="Times New Roman"/>
                <w:color w:val="000000" w:themeColor="text1"/>
                <w:lang w:val="en-GB"/>
              </w:rPr>
              <w:t>1000</w:t>
            </w:r>
          </w:p>
        </w:tc>
        <w:tc>
          <w:tcPr>
            <w:tcW w:w="910" w:type="dxa"/>
            <w:tcBorders>
              <w:top w:val="single" w:sz="4" w:space="0" w:color="auto"/>
              <w:left w:val="single" w:sz="4" w:space="0" w:color="auto"/>
              <w:bottom w:val="single" w:sz="4" w:space="0" w:color="auto"/>
              <w:right w:val="single" w:sz="4" w:space="0" w:color="auto"/>
            </w:tcBorders>
            <w:vAlign w:val="bottom"/>
          </w:tcPr>
          <w:p w14:paraId="50041292" w14:textId="77777777" w:rsidR="00E66D19" w:rsidRPr="00BA09F8" w:rsidRDefault="00E66D19" w:rsidP="00BA09F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p>
          <w:p w14:paraId="47493BE3" w14:textId="77777777" w:rsidR="00E66D19" w:rsidRPr="00BA09F8" w:rsidRDefault="00E66D19" w:rsidP="00BA09F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r w:rsidRPr="00BA09F8">
              <w:rPr>
                <w:rFonts w:ascii="Times New Roman" w:eastAsia="Times New Roman" w:hAnsi="Times New Roman" w:cs="Times New Roman"/>
                <w:color w:val="000000" w:themeColor="text1"/>
                <w:lang w:val="en-GB"/>
              </w:rPr>
              <w:t>1000</w:t>
            </w:r>
          </w:p>
        </w:tc>
      </w:tr>
      <w:tr w:rsidR="00BA09F8" w:rsidRPr="00B97887" w14:paraId="641D3861" w14:textId="77777777" w:rsidTr="00785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42"/>
        </w:trPr>
        <w:tc>
          <w:tcPr>
            <w:tcW w:w="236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E131BA7" w14:textId="3962840E" w:rsidR="00E66D19" w:rsidRPr="00BA09F8" w:rsidRDefault="00E66D19" w:rsidP="00785492">
            <w:pPr>
              <w:spacing w:after="0" w:line="240" w:lineRule="auto"/>
              <w:jc w:val="center"/>
              <w:rPr>
                <w:rFonts w:ascii="Times New Roman" w:eastAsia="Times New Roman" w:hAnsi="Times New Roman" w:cs="Times New Roman"/>
                <w:lang w:val="en-GB"/>
              </w:rPr>
            </w:pPr>
            <w:r w:rsidRPr="00BA09F8">
              <w:rPr>
                <w:rFonts w:ascii="Times New Roman" w:hAnsi="Times New Roman" w:cs="Times New Roman"/>
              </w:rPr>
              <w:t>Improve knowledge in science and math’s. and ICT in Basic and SHS</w:t>
            </w:r>
          </w:p>
        </w:tc>
        <w:tc>
          <w:tcPr>
            <w:tcW w:w="21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171D1C" w14:textId="0A07C4AC" w:rsidR="00E66D19" w:rsidRPr="00BA09F8" w:rsidRDefault="00E66D19" w:rsidP="00785492">
            <w:pPr>
              <w:spacing w:after="0" w:line="240" w:lineRule="auto"/>
              <w:jc w:val="center"/>
              <w:rPr>
                <w:rFonts w:ascii="Times New Roman" w:eastAsia="Times New Roman" w:hAnsi="Times New Roman" w:cs="Times New Roman"/>
                <w:lang w:val="en-GB"/>
              </w:rPr>
            </w:pPr>
            <w:r w:rsidRPr="00BA09F8">
              <w:rPr>
                <w:rFonts w:ascii="Times New Roman" w:hAnsi="Times New Roman" w:cs="Times New Roman"/>
              </w:rPr>
              <w:t xml:space="preserve">Number </w:t>
            </w:r>
            <w:r w:rsidR="00EB16E7" w:rsidRPr="00BA09F8">
              <w:rPr>
                <w:rFonts w:ascii="Times New Roman" w:hAnsi="Times New Roman" w:cs="Times New Roman"/>
              </w:rPr>
              <w:t>of participants</w:t>
            </w:r>
            <w:r w:rsidRPr="00BA09F8">
              <w:rPr>
                <w:rFonts w:ascii="Times New Roman" w:hAnsi="Times New Roman" w:cs="Times New Roman"/>
              </w:rPr>
              <w:t xml:space="preserve"> in STMIE clinics</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1C7FB0" w14:textId="77777777" w:rsidR="00E66D19" w:rsidRPr="00BA09F8" w:rsidRDefault="00E66D19" w:rsidP="00DD0AE5">
            <w:pPr>
              <w:spacing w:after="0" w:line="240" w:lineRule="auto"/>
              <w:jc w:val="center"/>
              <w:rPr>
                <w:rFonts w:ascii="Times New Roman" w:hAnsi="Times New Roman" w:cs="Times New Roman"/>
              </w:rPr>
            </w:pPr>
          </w:p>
          <w:p w14:paraId="195B3418" w14:textId="77777777" w:rsidR="00E66D19" w:rsidRPr="00BA09F8" w:rsidRDefault="00E66D19" w:rsidP="00DD0AE5">
            <w:pPr>
              <w:spacing w:after="0" w:line="240" w:lineRule="auto"/>
              <w:jc w:val="center"/>
              <w:rPr>
                <w:rFonts w:ascii="Times New Roman" w:hAnsi="Times New Roman" w:cs="Times New Roman"/>
              </w:rPr>
            </w:pPr>
            <w:r w:rsidRPr="00BA09F8">
              <w:rPr>
                <w:rFonts w:ascii="Times New Roman" w:hAnsi="Times New Roman" w:cs="Times New Roman"/>
              </w:rPr>
              <w:t>110</w:t>
            </w:r>
          </w:p>
          <w:p w14:paraId="5AEA3630" w14:textId="77777777" w:rsidR="00E66D19" w:rsidRPr="00BA09F8" w:rsidRDefault="00E66D19" w:rsidP="00DD0AE5">
            <w:pPr>
              <w:spacing w:after="0" w:line="240" w:lineRule="auto"/>
              <w:jc w:val="center"/>
              <w:rPr>
                <w:rFonts w:ascii="Times New Roman" w:hAnsi="Times New Roman" w:cs="Times New Roman"/>
              </w:rPr>
            </w:pPr>
          </w:p>
          <w:p w14:paraId="662DB57D" w14:textId="77777777" w:rsidR="00E66D19" w:rsidRPr="00BA09F8" w:rsidRDefault="00E66D19" w:rsidP="00DD0AE5">
            <w:pPr>
              <w:autoSpaceDE w:val="0"/>
              <w:autoSpaceDN w:val="0"/>
              <w:adjustRightInd w:val="0"/>
              <w:spacing w:after="0" w:line="240" w:lineRule="auto"/>
              <w:ind w:left="-57" w:right="-57"/>
              <w:jc w:val="center"/>
              <w:rPr>
                <w:rFonts w:ascii="Times New Roman" w:eastAsia="Times New Roman" w:hAnsi="Times New Roman" w:cs="Times New Roman"/>
                <w:lang w:val="en-GB"/>
              </w:rPr>
            </w:pP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986564" w14:textId="77777777" w:rsidR="00E66D19" w:rsidRPr="00BA09F8" w:rsidRDefault="00E66D19" w:rsidP="00DD0AE5">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p>
          <w:p w14:paraId="746D130A" w14:textId="77777777" w:rsidR="00E66D19" w:rsidRPr="00BA09F8" w:rsidRDefault="00E66D19" w:rsidP="00DD0AE5">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r w:rsidRPr="00BA09F8">
              <w:rPr>
                <w:rFonts w:ascii="Times New Roman" w:eastAsia="Times New Roman" w:hAnsi="Times New Roman" w:cs="Times New Roman"/>
                <w:color w:val="000000" w:themeColor="text1"/>
                <w:lang w:val="en-GB"/>
              </w:rPr>
              <w:t>-</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804AD1" w14:textId="77777777" w:rsidR="00E66D19" w:rsidRPr="00BA09F8" w:rsidRDefault="00E66D19" w:rsidP="00DD0AE5">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p>
          <w:p w14:paraId="625F75A8" w14:textId="77777777" w:rsidR="00E66D19" w:rsidRPr="00BA09F8" w:rsidRDefault="00E66D19" w:rsidP="00DD0AE5">
            <w:pPr>
              <w:autoSpaceDE w:val="0"/>
              <w:autoSpaceDN w:val="0"/>
              <w:adjustRightInd w:val="0"/>
              <w:spacing w:after="0" w:line="240" w:lineRule="auto"/>
              <w:ind w:right="-57"/>
              <w:jc w:val="center"/>
              <w:rPr>
                <w:rFonts w:ascii="Times New Roman" w:eastAsia="Times New Roman" w:hAnsi="Times New Roman" w:cs="Times New Roman"/>
                <w:color w:val="000000" w:themeColor="text1"/>
                <w:lang w:val="en-GB"/>
              </w:rPr>
            </w:pPr>
            <w:r w:rsidRPr="00BA09F8">
              <w:rPr>
                <w:rFonts w:ascii="Times New Roman" w:eastAsia="Times New Roman" w:hAnsi="Times New Roman" w:cs="Times New Roman"/>
                <w:color w:val="000000" w:themeColor="text1"/>
                <w:lang w:val="en-GB"/>
              </w:rPr>
              <w:t>150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31ABD7" w14:textId="77777777" w:rsidR="00E66D19" w:rsidRPr="00BA09F8" w:rsidRDefault="00E66D19" w:rsidP="00DD0AE5">
            <w:pPr>
              <w:autoSpaceDE w:val="0"/>
              <w:autoSpaceDN w:val="0"/>
              <w:adjustRightInd w:val="0"/>
              <w:spacing w:after="0" w:line="240" w:lineRule="auto"/>
              <w:ind w:right="-57"/>
              <w:jc w:val="center"/>
              <w:rPr>
                <w:rFonts w:ascii="Times New Roman" w:eastAsia="Times New Roman" w:hAnsi="Times New Roman" w:cs="Times New Roman"/>
                <w:color w:val="000000" w:themeColor="text1"/>
                <w:lang w:val="en-GB"/>
              </w:rPr>
            </w:pPr>
          </w:p>
          <w:p w14:paraId="676F697B" w14:textId="77777777" w:rsidR="00E66D19" w:rsidRPr="00BA09F8" w:rsidRDefault="00E66D19" w:rsidP="00DD0AE5">
            <w:pPr>
              <w:autoSpaceDE w:val="0"/>
              <w:autoSpaceDN w:val="0"/>
              <w:adjustRightInd w:val="0"/>
              <w:spacing w:after="0" w:line="240" w:lineRule="auto"/>
              <w:ind w:right="-57"/>
              <w:jc w:val="center"/>
              <w:rPr>
                <w:rFonts w:ascii="Times New Roman" w:eastAsia="Times New Roman" w:hAnsi="Times New Roman" w:cs="Times New Roman"/>
                <w:color w:val="000000" w:themeColor="text1"/>
                <w:lang w:val="en-GB"/>
              </w:rPr>
            </w:pPr>
            <w:r w:rsidRPr="00BA09F8">
              <w:rPr>
                <w:rFonts w:ascii="Times New Roman" w:eastAsia="Times New Roman" w:hAnsi="Times New Roman" w:cs="Times New Roman"/>
                <w:color w:val="000000" w:themeColor="text1"/>
                <w:lang w:val="en-GB"/>
              </w:rPr>
              <w:t>200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D53E2B" w14:textId="77777777" w:rsidR="00E66D19" w:rsidRPr="00BA09F8" w:rsidRDefault="00E66D19" w:rsidP="00DD0AE5">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p>
          <w:p w14:paraId="28BEF1FB" w14:textId="77777777" w:rsidR="00E66D19" w:rsidRPr="00BA09F8" w:rsidRDefault="00E66D19" w:rsidP="00DD0AE5">
            <w:pPr>
              <w:autoSpaceDE w:val="0"/>
              <w:autoSpaceDN w:val="0"/>
              <w:adjustRightInd w:val="0"/>
              <w:spacing w:after="0" w:line="240" w:lineRule="auto"/>
              <w:ind w:right="-57"/>
              <w:jc w:val="center"/>
              <w:rPr>
                <w:rFonts w:ascii="Times New Roman" w:eastAsia="Times New Roman" w:hAnsi="Times New Roman" w:cs="Times New Roman"/>
                <w:color w:val="000000" w:themeColor="text1"/>
                <w:lang w:val="en-GB"/>
              </w:rPr>
            </w:pPr>
            <w:r w:rsidRPr="00BA09F8">
              <w:rPr>
                <w:rFonts w:ascii="Times New Roman" w:eastAsia="Times New Roman" w:hAnsi="Times New Roman" w:cs="Times New Roman"/>
                <w:color w:val="000000" w:themeColor="text1"/>
                <w:lang w:val="en-GB"/>
              </w:rPr>
              <w:t>250</w:t>
            </w:r>
          </w:p>
        </w:tc>
        <w:tc>
          <w:tcPr>
            <w:tcW w:w="910" w:type="dxa"/>
            <w:tcBorders>
              <w:top w:val="single" w:sz="4" w:space="0" w:color="auto"/>
              <w:left w:val="single" w:sz="4" w:space="0" w:color="auto"/>
              <w:bottom w:val="single" w:sz="4" w:space="0" w:color="auto"/>
              <w:right w:val="single" w:sz="4" w:space="0" w:color="auto"/>
            </w:tcBorders>
          </w:tcPr>
          <w:p w14:paraId="3CB784F1" w14:textId="77777777" w:rsidR="00E66D19" w:rsidRPr="00BA09F8" w:rsidRDefault="00E66D19" w:rsidP="00DD0AE5">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p>
          <w:p w14:paraId="6773E4CB" w14:textId="77777777" w:rsidR="00E66D19" w:rsidRPr="00BA09F8" w:rsidRDefault="00E66D19" w:rsidP="00DD0AE5">
            <w:pPr>
              <w:autoSpaceDE w:val="0"/>
              <w:autoSpaceDN w:val="0"/>
              <w:adjustRightInd w:val="0"/>
              <w:spacing w:after="0" w:line="240" w:lineRule="auto"/>
              <w:ind w:right="-57"/>
              <w:jc w:val="center"/>
              <w:rPr>
                <w:rFonts w:ascii="Times New Roman" w:eastAsia="Times New Roman" w:hAnsi="Times New Roman" w:cs="Times New Roman"/>
                <w:color w:val="000000" w:themeColor="text1"/>
                <w:lang w:val="en-GB"/>
              </w:rPr>
            </w:pPr>
            <w:r w:rsidRPr="00BA09F8">
              <w:rPr>
                <w:rFonts w:ascii="Times New Roman" w:eastAsia="Times New Roman" w:hAnsi="Times New Roman" w:cs="Times New Roman"/>
                <w:color w:val="000000" w:themeColor="text1"/>
                <w:lang w:val="en-GB"/>
              </w:rPr>
              <w:t>300</w:t>
            </w:r>
          </w:p>
        </w:tc>
      </w:tr>
      <w:tr w:rsidR="00BA09F8" w:rsidRPr="00B97887" w14:paraId="68622475" w14:textId="77777777" w:rsidTr="00BA0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5"/>
        </w:trPr>
        <w:tc>
          <w:tcPr>
            <w:tcW w:w="236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08CC03" w14:textId="77777777" w:rsidR="003E6EEF" w:rsidRPr="00BA09F8" w:rsidRDefault="003E6EEF" w:rsidP="0033746C">
            <w:pPr>
              <w:spacing w:after="0" w:line="240" w:lineRule="auto"/>
              <w:rPr>
                <w:rFonts w:ascii="Times New Roman" w:eastAsia="Times New Roman" w:hAnsi="Times New Roman" w:cs="Times New Roman"/>
              </w:rPr>
            </w:pPr>
            <w:r w:rsidRPr="00BA09F8">
              <w:rPr>
                <w:rFonts w:ascii="Times New Roman" w:eastAsia="Times New Roman" w:hAnsi="Times New Roman" w:cs="Times New Roman"/>
              </w:rPr>
              <w:t>Provide sponsorship for students</w:t>
            </w:r>
          </w:p>
        </w:tc>
        <w:tc>
          <w:tcPr>
            <w:tcW w:w="21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8762B5" w14:textId="77777777" w:rsidR="003E6EEF" w:rsidRPr="00BA09F8" w:rsidRDefault="003E6EEF" w:rsidP="0033746C">
            <w:pPr>
              <w:spacing w:after="0" w:line="240" w:lineRule="auto"/>
              <w:rPr>
                <w:rFonts w:ascii="Times New Roman" w:eastAsia="Times New Roman" w:hAnsi="Times New Roman" w:cs="Times New Roman"/>
              </w:rPr>
            </w:pPr>
            <w:r w:rsidRPr="00BA09F8">
              <w:rPr>
                <w:rFonts w:ascii="Times New Roman" w:eastAsia="Times New Roman" w:hAnsi="Times New Roman" w:cs="Times New Roman"/>
              </w:rPr>
              <w:t xml:space="preserve">Number of students sponsored </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E2AEDD" w14:textId="15DBB0C4" w:rsidR="003E6EEF" w:rsidRPr="00BA09F8" w:rsidRDefault="003E6EEF" w:rsidP="0033746C">
            <w:pPr>
              <w:spacing w:after="0" w:line="240" w:lineRule="auto"/>
              <w:jc w:val="center"/>
              <w:rPr>
                <w:rFonts w:ascii="Times New Roman" w:eastAsia="Times New Roman" w:hAnsi="Times New Roman" w:cs="Times New Roman"/>
              </w:rPr>
            </w:pPr>
            <w:r w:rsidRPr="00BA09F8">
              <w:rPr>
                <w:rFonts w:ascii="Times New Roman" w:eastAsia="Times New Roman" w:hAnsi="Times New Roman" w:cs="Times New Roman"/>
              </w:rPr>
              <w:t>319</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5B50E4" w14:textId="7AB0673F" w:rsidR="003E6EEF" w:rsidRPr="00BA09F8" w:rsidRDefault="003E6EEF" w:rsidP="0033746C">
            <w:pPr>
              <w:spacing w:after="0" w:line="240" w:lineRule="auto"/>
              <w:jc w:val="center"/>
              <w:rPr>
                <w:rFonts w:ascii="Times New Roman" w:eastAsia="Times New Roman" w:hAnsi="Times New Roman" w:cs="Times New Roman"/>
              </w:rPr>
            </w:pPr>
            <w:r w:rsidRPr="00BA09F8">
              <w:rPr>
                <w:rFonts w:ascii="Times New Roman" w:eastAsia="Times New Roman" w:hAnsi="Times New Roman" w:cs="Times New Roman"/>
              </w:rPr>
              <w:t>378</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3B175E" w14:textId="77777777" w:rsidR="003E6EEF" w:rsidRPr="00BA09F8" w:rsidRDefault="003E6EEF" w:rsidP="0033746C">
            <w:pPr>
              <w:spacing w:after="0" w:line="240" w:lineRule="auto"/>
              <w:jc w:val="center"/>
              <w:rPr>
                <w:rFonts w:ascii="Times New Roman" w:eastAsia="Times New Roman" w:hAnsi="Times New Roman" w:cs="Times New Roman"/>
              </w:rPr>
            </w:pPr>
            <w:r w:rsidRPr="00BA09F8">
              <w:rPr>
                <w:rFonts w:ascii="Times New Roman" w:eastAsia="Times New Roman" w:hAnsi="Times New Roman" w:cs="Times New Roman"/>
              </w:rPr>
              <w:t>200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FC3122" w14:textId="0630312B" w:rsidR="003E6EEF" w:rsidRPr="00BA09F8" w:rsidRDefault="003E6EEF" w:rsidP="0033746C">
            <w:pPr>
              <w:spacing w:after="0" w:line="240" w:lineRule="auto"/>
              <w:jc w:val="center"/>
              <w:rPr>
                <w:rFonts w:ascii="Times New Roman" w:eastAsia="Times New Roman" w:hAnsi="Times New Roman" w:cs="Times New Roman"/>
              </w:rPr>
            </w:pPr>
            <w:r w:rsidRPr="00BA09F8">
              <w:rPr>
                <w:rFonts w:ascii="Times New Roman" w:eastAsia="Times New Roman" w:hAnsi="Times New Roman" w:cs="Times New Roman"/>
              </w:rPr>
              <w:t>500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F5EA33" w14:textId="6EAF2013" w:rsidR="003E6EEF" w:rsidRPr="00BA09F8" w:rsidRDefault="003E6EEF" w:rsidP="0033746C">
            <w:pPr>
              <w:spacing w:after="0" w:line="240" w:lineRule="auto"/>
              <w:jc w:val="center"/>
              <w:rPr>
                <w:rFonts w:ascii="Times New Roman" w:eastAsia="Times New Roman" w:hAnsi="Times New Roman" w:cs="Times New Roman"/>
              </w:rPr>
            </w:pPr>
            <w:r w:rsidRPr="00BA09F8">
              <w:rPr>
                <w:rFonts w:ascii="Times New Roman" w:eastAsia="Times New Roman" w:hAnsi="Times New Roman" w:cs="Times New Roman"/>
              </w:rPr>
              <w:t>500</w:t>
            </w:r>
          </w:p>
        </w:tc>
        <w:tc>
          <w:tcPr>
            <w:tcW w:w="910" w:type="dxa"/>
            <w:tcBorders>
              <w:top w:val="single" w:sz="4" w:space="0" w:color="auto"/>
              <w:left w:val="single" w:sz="4" w:space="0" w:color="auto"/>
              <w:bottom w:val="single" w:sz="4" w:space="0" w:color="auto"/>
              <w:right w:val="single" w:sz="4" w:space="0" w:color="auto"/>
            </w:tcBorders>
            <w:vAlign w:val="center"/>
          </w:tcPr>
          <w:p w14:paraId="28268251" w14:textId="57C7C4FE" w:rsidR="003E6EEF" w:rsidRPr="00BA09F8" w:rsidRDefault="003E6EEF" w:rsidP="0033746C">
            <w:pPr>
              <w:spacing w:after="0" w:line="240" w:lineRule="auto"/>
              <w:jc w:val="center"/>
              <w:rPr>
                <w:rFonts w:ascii="Times New Roman" w:eastAsia="Times New Roman" w:hAnsi="Times New Roman" w:cs="Times New Roman"/>
              </w:rPr>
            </w:pPr>
            <w:r w:rsidRPr="00BA09F8">
              <w:rPr>
                <w:rFonts w:ascii="Times New Roman" w:eastAsia="Times New Roman" w:hAnsi="Times New Roman" w:cs="Times New Roman"/>
              </w:rPr>
              <w:t>500</w:t>
            </w:r>
          </w:p>
        </w:tc>
      </w:tr>
      <w:tr w:rsidR="00BA09F8" w:rsidRPr="00B97887" w14:paraId="65F6EDB2" w14:textId="77777777" w:rsidTr="00BA0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236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1D7DD7" w14:textId="772E31C7" w:rsidR="00E66D19" w:rsidRPr="00BA09F8" w:rsidRDefault="00E66D19" w:rsidP="00DD0AE5">
            <w:pPr>
              <w:spacing w:after="0" w:line="240" w:lineRule="auto"/>
              <w:rPr>
                <w:rFonts w:ascii="Times New Roman" w:hAnsi="Times New Roman" w:cs="Times New Roman"/>
              </w:rPr>
            </w:pPr>
            <w:r w:rsidRPr="00BA09F8">
              <w:rPr>
                <w:rFonts w:ascii="Times New Roman" w:hAnsi="Times New Roman" w:cs="Times New Roman"/>
              </w:rPr>
              <w:t xml:space="preserve">Organize </w:t>
            </w:r>
            <w:r w:rsidR="003E6EEF" w:rsidRPr="00BA09F8">
              <w:rPr>
                <w:rFonts w:ascii="Times New Roman" w:hAnsi="Times New Roman" w:cs="Times New Roman"/>
              </w:rPr>
              <w:t xml:space="preserve">sports competitions </w:t>
            </w:r>
          </w:p>
        </w:tc>
        <w:tc>
          <w:tcPr>
            <w:tcW w:w="21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7152B5" w14:textId="24A515BE" w:rsidR="00E66D19" w:rsidRPr="00BA09F8" w:rsidRDefault="00E66D19" w:rsidP="00DD0AE5">
            <w:pPr>
              <w:spacing w:after="0" w:line="240" w:lineRule="auto"/>
              <w:rPr>
                <w:rFonts w:ascii="Times New Roman" w:eastAsia="Times New Roman" w:hAnsi="Times New Roman" w:cs="Times New Roman"/>
                <w:lang w:val="en-GB"/>
              </w:rPr>
            </w:pPr>
            <w:r w:rsidRPr="00BA09F8">
              <w:rPr>
                <w:rFonts w:ascii="Times New Roman" w:eastAsia="Times New Roman" w:hAnsi="Times New Roman" w:cs="Times New Roman"/>
                <w:lang w:val="en-GB"/>
              </w:rPr>
              <w:t xml:space="preserve">Number of </w:t>
            </w:r>
            <w:r w:rsidR="003E6EEF" w:rsidRPr="00BA09F8">
              <w:rPr>
                <w:rFonts w:ascii="Times New Roman" w:eastAsia="Times New Roman" w:hAnsi="Times New Roman" w:cs="Times New Roman"/>
                <w:lang w:val="en-GB"/>
              </w:rPr>
              <w:t xml:space="preserve">competitions </w:t>
            </w:r>
            <w:r w:rsidRPr="00BA09F8">
              <w:rPr>
                <w:rFonts w:ascii="Times New Roman" w:eastAsia="Times New Roman" w:hAnsi="Times New Roman" w:cs="Times New Roman"/>
                <w:lang w:val="en-GB"/>
              </w:rPr>
              <w:t>organized</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ECD09" w14:textId="77777777" w:rsidR="00E66D19" w:rsidRPr="00BA09F8" w:rsidRDefault="00E66D19" w:rsidP="00DD0AE5">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p>
          <w:p w14:paraId="478C9F98" w14:textId="353AD236" w:rsidR="00E66D19" w:rsidRPr="00BA09F8" w:rsidRDefault="003E6EEF" w:rsidP="00DD0AE5">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r w:rsidRPr="00BA09F8">
              <w:rPr>
                <w:rFonts w:ascii="Times New Roman" w:eastAsia="Times New Roman" w:hAnsi="Times New Roman" w:cs="Times New Roman"/>
                <w:color w:val="000000" w:themeColor="text1"/>
                <w:lang w:val="en-GB"/>
              </w:rPr>
              <w:t>20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D37570" w14:textId="77777777" w:rsidR="00E66D19" w:rsidRPr="00BA09F8" w:rsidRDefault="00E66D19" w:rsidP="00DD0AE5">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p>
          <w:p w14:paraId="634D471E" w14:textId="42CD1039" w:rsidR="00E66D19" w:rsidRPr="00BA09F8" w:rsidRDefault="003E6EEF" w:rsidP="00DD0AE5">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r w:rsidRPr="00BA09F8">
              <w:rPr>
                <w:rFonts w:ascii="Times New Roman" w:eastAsia="Times New Roman" w:hAnsi="Times New Roman" w:cs="Times New Roman"/>
                <w:color w:val="000000" w:themeColor="text1"/>
                <w:lang w:val="en-GB"/>
              </w:rPr>
              <w:t>12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AE2670" w14:textId="77777777" w:rsidR="00E66D19" w:rsidRPr="00BA09F8" w:rsidRDefault="00E66D19" w:rsidP="00DD0AE5">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p>
          <w:p w14:paraId="020556AE" w14:textId="0EA696FA" w:rsidR="00E66D19" w:rsidRPr="00BA09F8" w:rsidRDefault="003E6EEF" w:rsidP="00DD0AE5">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r w:rsidRPr="00BA09F8">
              <w:rPr>
                <w:rFonts w:ascii="Times New Roman" w:eastAsia="Times New Roman" w:hAnsi="Times New Roman" w:cs="Times New Roman"/>
                <w:color w:val="000000" w:themeColor="text1"/>
                <w:lang w:val="en-GB"/>
              </w:rPr>
              <w:t>24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DB0956" w14:textId="77777777" w:rsidR="00E66D19" w:rsidRPr="00BA09F8" w:rsidRDefault="00E66D19" w:rsidP="00DD0AE5">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p>
          <w:p w14:paraId="6B01DD97" w14:textId="154C045E" w:rsidR="00E66D19" w:rsidRPr="00BA09F8" w:rsidRDefault="003E6EEF" w:rsidP="00DD0AE5">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lang w:val="en-GB"/>
              </w:rPr>
            </w:pPr>
            <w:r w:rsidRPr="00BA09F8">
              <w:rPr>
                <w:rFonts w:ascii="Times New Roman" w:eastAsia="Times New Roman" w:hAnsi="Times New Roman" w:cs="Times New Roman"/>
                <w:color w:val="000000" w:themeColor="text1"/>
                <w:lang w:val="en-GB"/>
              </w:rPr>
              <w:t>24</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9EE749" w14:textId="77777777" w:rsidR="00E66D19" w:rsidRPr="00BA09F8" w:rsidRDefault="00E66D19" w:rsidP="00DD0AE5">
            <w:pPr>
              <w:autoSpaceDE w:val="0"/>
              <w:autoSpaceDN w:val="0"/>
              <w:adjustRightInd w:val="0"/>
              <w:spacing w:after="0" w:line="240" w:lineRule="auto"/>
              <w:jc w:val="center"/>
              <w:rPr>
                <w:rFonts w:ascii="Times New Roman" w:eastAsia="Times New Roman" w:hAnsi="Times New Roman" w:cs="Times New Roman"/>
                <w:color w:val="000000" w:themeColor="text1"/>
                <w:lang w:val="en-GB"/>
              </w:rPr>
            </w:pPr>
          </w:p>
          <w:p w14:paraId="081BB80F" w14:textId="7EC84184" w:rsidR="00E66D19" w:rsidRPr="00BA09F8" w:rsidRDefault="003E6EEF" w:rsidP="00DD0AE5">
            <w:pPr>
              <w:autoSpaceDE w:val="0"/>
              <w:autoSpaceDN w:val="0"/>
              <w:adjustRightInd w:val="0"/>
              <w:spacing w:after="0" w:line="240" w:lineRule="auto"/>
              <w:jc w:val="center"/>
              <w:rPr>
                <w:rFonts w:ascii="Times New Roman" w:eastAsia="Times New Roman" w:hAnsi="Times New Roman" w:cs="Times New Roman"/>
                <w:color w:val="000000" w:themeColor="text1"/>
                <w:lang w:val="en-GB"/>
              </w:rPr>
            </w:pPr>
            <w:r w:rsidRPr="00BA09F8">
              <w:rPr>
                <w:rFonts w:ascii="Times New Roman" w:eastAsia="Times New Roman" w:hAnsi="Times New Roman" w:cs="Times New Roman"/>
                <w:color w:val="000000" w:themeColor="text1"/>
                <w:lang w:val="en-GB"/>
              </w:rPr>
              <w:t>24</w:t>
            </w:r>
          </w:p>
        </w:tc>
        <w:tc>
          <w:tcPr>
            <w:tcW w:w="910" w:type="dxa"/>
            <w:tcBorders>
              <w:top w:val="single" w:sz="4" w:space="0" w:color="auto"/>
              <w:left w:val="single" w:sz="4" w:space="0" w:color="auto"/>
              <w:bottom w:val="single" w:sz="4" w:space="0" w:color="auto"/>
              <w:right w:val="single" w:sz="4" w:space="0" w:color="auto"/>
            </w:tcBorders>
          </w:tcPr>
          <w:p w14:paraId="2A70D771" w14:textId="77777777" w:rsidR="00E66D19" w:rsidRPr="00BA09F8" w:rsidRDefault="00E66D19" w:rsidP="00DD0AE5">
            <w:pPr>
              <w:autoSpaceDE w:val="0"/>
              <w:autoSpaceDN w:val="0"/>
              <w:adjustRightInd w:val="0"/>
              <w:spacing w:after="0" w:line="240" w:lineRule="auto"/>
              <w:jc w:val="center"/>
              <w:rPr>
                <w:rFonts w:ascii="Times New Roman" w:eastAsia="Times New Roman" w:hAnsi="Times New Roman" w:cs="Times New Roman"/>
                <w:color w:val="000000" w:themeColor="text1"/>
                <w:lang w:val="en-GB"/>
              </w:rPr>
            </w:pPr>
          </w:p>
          <w:p w14:paraId="4605C22C" w14:textId="5CD2762B" w:rsidR="00E66D19" w:rsidRPr="00BA09F8" w:rsidRDefault="003E6EEF" w:rsidP="00DD0AE5">
            <w:pPr>
              <w:autoSpaceDE w:val="0"/>
              <w:autoSpaceDN w:val="0"/>
              <w:adjustRightInd w:val="0"/>
              <w:spacing w:after="0" w:line="240" w:lineRule="auto"/>
              <w:jc w:val="center"/>
              <w:rPr>
                <w:rFonts w:ascii="Times New Roman" w:eastAsia="Times New Roman" w:hAnsi="Times New Roman" w:cs="Times New Roman"/>
                <w:color w:val="000000" w:themeColor="text1"/>
                <w:lang w:val="en-GB"/>
              </w:rPr>
            </w:pPr>
            <w:r w:rsidRPr="00BA09F8">
              <w:rPr>
                <w:rFonts w:ascii="Times New Roman" w:eastAsia="Times New Roman" w:hAnsi="Times New Roman" w:cs="Times New Roman"/>
                <w:color w:val="000000" w:themeColor="text1"/>
                <w:lang w:val="en-GB"/>
              </w:rPr>
              <w:t>24</w:t>
            </w:r>
          </w:p>
        </w:tc>
      </w:tr>
    </w:tbl>
    <w:p w14:paraId="071BD3D0" w14:textId="5AEF2F18" w:rsidR="00E66D19" w:rsidRPr="00B97887" w:rsidRDefault="00DA459B" w:rsidP="00BA09F8">
      <w:pPr>
        <w:pStyle w:val="mk3txt"/>
        <w:numPr>
          <w:ilvl w:val="0"/>
          <w:numId w:val="56"/>
        </w:numPr>
        <w:ind w:left="360"/>
        <w:rPr>
          <w:szCs w:val="24"/>
        </w:rPr>
      </w:pPr>
      <w:r>
        <w:rPr>
          <w:szCs w:val="24"/>
        </w:rPr>
        <w:t xml:space="preserve">Table </w:t>
      </w:r>
      <w:r w:rsidR="003642CD">
        <w:rPr>
          <w:szCs w:val="24"/>
        </w:rPr>
        <w:t>21</w:t>
      </w:r>
      <w:r>
        <w:rPr>
          <w:szCs w:val="24"/>
        </w:rPr>
        <w:t xml:space="preserve">: Budget Sub-Programme Results Statement </w:t>
      </w:r>
      <w:r w:rsidR="00E66D19" w:rsidRPr="00B97887">
        <w:rPr>
          <w:szCs w:val="24"/>
        </w:rPr>
        <w:t xml:space="preserve"> </w:t>
      </w:r>
    </w:p>
    <w:tbl>
      <w:tblPr>
        <w:tblStyle w:val="TableGrid"/>
        <w:tblW w:w="10435" w:type="dxa"/>
        <w:tblLook w:val="04A0" w:firstRow="1" w:lastRow="0" w:firstColumn="1" w:lastColumn="0" w:noHBand="0" w:noVBand="1"/>
      </w:tblPr>
      <w:tblGrid>
        <w:gridCol w:w="4675"/>
        <w:gridCol w:w="5760"/>
      </w:tblGrid>
      <w:tr w:rsidR="00E66D19" w:rsidRPr="00B97887" w14:paraId="6E3143B6" w14:textId="77777777" w:rsidTr="00BA09F8">
        <w:trPr>
          <w:trHeight w:val="422"/>
        </w:trPr>
        <w:tc>
          <w:tcPr>
            <w:tcW w:w="4675" w:type="dxa"/>
          </w:tcPr>
          <w:p w14:paraId="0961C330" w14:textId="51CF35FC" w:rsidR="00E66D19" w:rsidRPr="00B97887" w:rsidRDefault="003E6EEF" w:rsidP="00DD0AE5">
            <w:pPr>
              <w:tabs>
                <w:tab w:val="left" w:pos="540"/>
                <w:tab w:val="left" w:pos="810"/>
              </w:tabs>
              <w:spacing w:line="360" w:lineRule="auto"/>
              <w:jc w:val="center"/>
              <w:rPr>
                <w:b/>
                <w:sz w:val="24"/>
                <w:szCs w:val="24"/>
              </w:rPr>
            </w:pPr>
            <w:r>
              <w:rPr>
                <w:b/>
                <w:sz w:val="24"/>
                <w:szCs w:val="24"/>
              </w:rPr>
              <w:t xml:space="preserve">Standardized </w:t>
            </w:r>
            <w:r w:rsidR="00E66D19" w:rsidRPr="00B97887">
              <w:rPr>
                <w:b/>
                <w:sz w:val="24"/>
                <w:szCs w:val="24"/>
              </w:rPr>
              <w:t>Operations</w:t>
            </w:r>
          </w:p>
        </w:tc>
        <w:tc>
          <w:tcPr>
            <w:tcW w:w="5760" w:type="dxa"/>
          </w:tcPr>
          <w:p w14:paraId="0689C402" w14:textId="7BCEDE31" w:rsidR="00E66D19" w:rsidRPr="00B97887" w:rsidRDefault="003E6EEF" w:rsidP="00DD0AE5">
            <w:pPr>
              <w:tabs>
                <w:tab w:val="left" w:pos="540"/>
                <w:tab w:val="left" w:pos="810"/>
              </w:tabs>
              <w:spacing w:line="360" w:lineRule="auto"/>
              <w:jc w:val="center"/>
              <w:rPr>
                <w:b/>
                <w:sz w:val="24"/>
                <w:szCs w:val="24"/>
              </w:rPr>
            </w:pPr>
            <w:r>
              <w:rPr>
                <w:b/>
                <w:sz w:val="24"/>
                <w:szCs w:val="24"/>
              </w:rPr>
              <w:t>Standardized</w:t>
            </w:r>
            <w:r w:rsidRPr="00B97887">
              <w:rPr>
                <w:b/>
                <w:sz w:val="24"/>
                <w:szCs w:val="24"/>
              </w:rPr>
              <w:t xml:space="preserve"> </w:t>
            </w:r>
            <w:r w:rsidR="00E66D19" w:rsidRPr="00B97887">
              <w:rPr>
                <w:b/>
                <w:sz w:val="24"/>
                <w:szCs w:val="24"/>
              </w:rPr>
              <w:t xml:space="preserve">Projects </w:t>
            </w:r>
          </w:p>
        </w:tc>
      </w:tr>
      <w:tr w:rsidR="00E66D19" w:rsidRPr="00B97887" w14:paraId="0F7F9A8A" w14:textId="77777777" w:rsidTr="00BA09F8">
        <w:trPr>
          <w:trHeight w:val="278"/>
        </w:trPr>
        <w:tc>
          <w:tcPr>
            <w:tcW w:w="4675" w:type="dxa"/>
          </w:tcPr>
          <w:p w14:paraId="72FF85CA" w14:textId="77777777" w:rsidR="00E66D19" w:rsidRPr="00B97887" w:rsidRDefault="00E66D19" w:rsidP="0033746C">
            <w:pPr>
              <w:spacing w:line="360" w:lineRule="auto"/>
              <w:rPr>
                <w:bCs/>
                <w:sz w:val="24"/>
                <w:szCs w:val="24"/>
              </w:rPr>
            </w:pPr>
            <w:r w:rsidRPr="00B97887">
              <w:rPr>
                <w:bCs/>
                <w:sz w:val="24"/>
                <w:szCs w:val="24"/>
              </w:rPr>
              <w:t>Acquisition of immovable and movable assets</w:t>
            </w:r>
          </w:p>
        </w:tc>
        <w:tc>
          <w:tcPr>
            <w:tcW w:w="5760" w:type="dxa"/>
            <w:vAlign w:val="bottom"/>
          </w:tcPr>
          <w:p w14:paraId="4FBC8D25" w14:textId="34F94DF9" w:rsidR="00E66D19" w:rsidRPr="00B97887" w:rsidRDefault="006B4E30" w:rsidP="0033746C">
            <w:pPr>
              <w:spacing w:line="360" w:lineRule="auto"/>
              <w:rPr>
                <w:sz w:val="24"/>
                <w:szCs w:val="24"/>
              </w:rPr>
            </w:pPr>
            <w:r w:rsidRPr="006B4E30">
              <w:rPr>
                <w:sz w:val="24"/>
                <w:szCs w:val="24"/>
              </w:rPr>
              <w:t>Completion of 3No. Classroom Blocks in the Kumasi Metropolis at Santasi MA, Adumanu MA &amp; Abrepo M/A</w:t>
            </w:r>
          </w:p>
        </w:tc>
      </w:tr>
      <w:tr w:rsidR="00E66D19" w:rsidRPr="00B97887" w14:paraId="07C3E8DF" w14:textId="77777777" w:rsidTr="00BA09F8">
        <w:trPr>
          <w:trHeight w:val="580"/>
        </w:trPr>
        <w:tc>
          <w:tcPr>
            <w:tcW w:w="4675" w:type="dxa"/>
          </w:tcPr>
          <w:p w14:paraId="2D58484C" w14:textId="0BCEF257" w:rsidR="00E66D19" w:rsidRPr="00B97887" w:rsidRDefault="00A35569" w:rsidP="0033746C">
            <w:pPr>
              <w:spacing w:line="360" w:lineRule="auto"/>
              <w:rPr>
                <w:bCs/>
                <w:sz w:val="24"/>
                <w:szCs w:val="24"/>
              </w:rPr>
            </w:pPr>
            <w:r>
              <w:rPr>
                <w:bCs/>
                <w:sz w:val="24"/>
                <w:szCs w:val="24"/>
              </w:rPr>
              <w:t>Supervision and Inspection of Education Delivery</w:t>
            </w:r>
          </w:p>
        </w:tc>
        <w:tc>
          <w:tcPr>
            <w:tcW w:w="5760" w:type="dxa"/>
            <w:vAlign w:val="center"/>
          </w:tcPr>
          <w:p w14:paraId="2EDA4CE0" w14:textId="636D1DDD" w:rsidR="00E66D19" w:rsidRPr="00B97887" w:rsidRDefault="006B4E30" w:rsidP="0033746C">
            <w:pPr>
              <w:spacing w:line="360" w:lineRule="auto"/>
              <w:rPr>
                <w:sz w:val="24"/>
                <w:szCs w:val="24"/>
              </w:rPr>
            </w:pPr>
            <w:r w:rsidRPr="006B4E30">
              <w:rPr>
                <w:sz w:val="24"/>
                <w:szCs w:val="24"/>
              </w:rPr>
              <w:t xml:space="preserve">Rehabilitate 10No. Classroom blocks </w:t>
            </w:r>
            <w:r>
              <w:rPr>
                <w:sz w:val="24"/>
                <w:szCs w:val="24"/>
              </w:rPr>
              <w:t>in the Metropolis</w:t>
            </w:r>
          </w:p>
        </w:tc>
      </w:tr>
      <w:tr w:rsidR="00E66D19" w:rsidRPr="00B97887" w14:paraId="713E758E" w14:textId="77777777" w:rsidTr="00BA09F8">
        <w:trPr>
          <w:trHeight w:val="278"/>
        </w:trPr>
        <w:tc>
          <w:tcPr>
            <w:tcW w:w="4675" w:type="dxa"/>
          </w:tcPr>
          <w:p w14:paraId="01C96F09" w14:textId="7AD8AE2A" w:rsidR="00E66D19" w:rsidRPr="00B97887" w:rsidRDefault="00A35569" w:rsidP="0033746C">
            <w:pPr>
              <w:spacing w:line="360" w:lineRule="auto"/>
              <w:rPr>
                <w:bCs/>
                <w:sz w:val="24"/>
                <w:szCs w:val="24"/>
              </w:rPr>
            </w:pPr>
            <w:r>
              <w:rPr>
                <w:bCs/>
                <w:sz w:val="24"/>
                <w:szCs w:val="24"/>
              </w:rPr>
              <w:t>Development of Youth, Sports and Culture</w:t>
            </w:r>
          </w:p>
        </w:tc>
        <w:tc>
          <w:tcPr>
            <w:tcW w:w="5760" w:type="dxa"/>
          </w:tcPr>
          <w:p w14:paraId="27B54C57" w14:textId="095A24A9" w:rsidR="00E66D19" w:rsidRPr="00B97887" w:rsidRDefault="006B4E30" w:rsidP="0033746C">
            <w:pPr>
              <w:spacing w:line="360" w:lineRule="auto"/>
              <w:rPr>
                <w:sz w:val="24"/>
                <w:szCs w:val="24"/>
              </w:rPr>
            </w:pPr>
            <w:r w:rsidRPr="006B4E30">
              <w:rPr>
                <w:sz w:val="24"/>
                <w:szCs w:val="24"/>
              </w:rPr>
              <w:t xml:space="preserve">Procure 2000 school furniture for schools in the </w:t>
            </w:r>
            <w:r>
              <w:rPr>
                <w:sz w:val="24"/>
                <w:szCs w:val="24"/>
              </w:rPr>
              <w:t>M</w:t>
            </w:r>
            <w:r w:rsidRPr="006B4E30">
              <w:rPr>
                <w:sz w:val="24"/>
                <w:szCs w:val="24"/>
              </w:rPr>
              <w:t>etropolis</w:t>
            </w:r>
          </w:p>
        </w:tc>
      </w:tr>
      <w:tr w:rsidR="00E66D19" w:rsidRPr="00B97887" w14:paraId="4E074A5E" w14:textId="77777777" w:rsidTr="00BA09F8">
        <w:trPr>
          <w:trHeight w:val="278"/>
        </w:trPr>
        <w:tc>
          <w:tcPr>
            <w:tcW w:w="4675" w:type="dxa"/>
          </w:tcPr>
          <w:p w14:paraId="0430B22A" w14:textId="76CEE104" w:rsidR="00E66D19" w:rsidRPr="00B97887" w:rsidRDefault="006B4E30" w:rsidP="0033746C">
            <w:pPr>
              <w:spacing w:line="360" w:lineRule="auto"/>
              <w:rPr>
                <w:bCs/>
                <w:sz w:val="24"/>
                <w:szCs w:val="24"/>
              </w:rPr>
            </w:pPr>
            <w:r>
              <w:rPr>
                <w:bCs/>
                <w:sz w:val="24"/>
                <w:szCs w:val="24"/>
              </w:rPr>
              <w:t>Support to Teaching and Learning Delivery</w:t>
            </w:r>
          </w:p>
        </w:tc>
        <w:tc>
          <w:tcPr>
            <w:tcW w:w="5760" w:type="dxa"/>
          </w:tcPr>
          <w:p w14:paraId="5B2FA62F" w14:textId="212ADAAA" w:rsidR="00E66D19" w:rsidRPr="00B97887" w:rsidRDefault="006B4E30" w:rsidP="0033746C">
            <w:pPr>
              <w:spacing w:line="360" w:lineRule="auto"/>
              <w:rPr>
                <w:sz w:val="24"/>
                <w:szCs w:val="24"/>
              </w:rPr>
            </w:pPr>
            <w:r w:rsidRPr="006B4E30">
              <w:rPr>
                <w:sz w:val="24"/>
                <w:szCs w:val="24"/>
              </w:rPr>
              <w:t>Construct 50N0. Gender sensitive WASH facilities in basic /second cycle schools</w:t>
            </w:r>
          </w:p>
        </w:tc>
      </w:tr>
      <w:tr w:rsidR="006B4E30" w:rsidRPr="00B97887" w14:paraId="44699E34" w14:textId="77777777" w:rsidTr="00BA09F8">
        <w:trPr>
          <w:trHeight w:val="278"/>
        </w:trPr>
        <w:tc>
          <w:tcPr>
            <w:tcW w:w="4675" w:type="dxa"/>
          </w:tcPr>
          <w:p w14:paraId="7FAF5B66" w14:textId="77777777" w:rsidR="006B4E30" w:rsidRDefault="006B4E30" w:rsidP="0033746C">
            <w:pPr>
              <w:spacing w:line="360" w:lineRule="auto"/>
              <w:rPr>
                <w:bCs/>
                <w:sz w:val="24"/>
                <w:szCs w:val="24"/>
              </w:rPr>
            </w:pPr>
          </w:p>
        </w:tc>
        <w:tc>
          <w:tcPr>
            <w:tcW w:w="5760" w:type="dxa"/>
          </w:tcPr>
          <w:p w14:paraId="05526141" w14:textId="12022F11" w:rsidR="006B4E30" w:rsidRPr="006B4E30" w:rsidRDefault="006B4E30" w:rsidP="0033746C">
            <w:pPr>
              <w:spacing w:line="360" w:lineRule="auto"/>
              <w:rPr>
                <w:sz w:val="24"/>
                <w:szCs w:val="24"/>
              </w:rPr>
            </w:pPr>
            <w:r w:rsidRPr="006B4E30">
              <w:rPr>
                <w:sz w:val="24"/>
                <w:szCs w:val="24"/>
              </w:rPr>
              <w:t>Construct 2No. Fence wall around schools in the Kumasi Metropolis</w:t>
            </w:r>
          </w:p>
        </w:tc>
      </w:tr>
      <w:tr w:rsidR="006B4E30" w:rsidRPr="00B97887" w14:paraId="1E022F88" w14:textId="77777777" w:rsidTr="00BA09F8">
        <w:trPr>
          <w:trHeight w:val="278"/>
        </w:trPr>
        <w:tc>
          <w:tcPr>
            <w:tcW w:w="4675" w:type="dxa"/>
          </w:tcPr>
          <w:p w14:paraId="105B97E6" w14:textId="77777777" w:rsidR="006B4E30" w:rsidRDefault="006B4E30" w:rsidP="0033746C">
            <w:pPr>
              <w:spacing w:line="360" w:lineRule="auto"/>
              <w:rPr>
                <w:bCs/>
                <w:sz w:val="24"/>
                <w:szCs w:val="24"/>
              </w:rPr>
            </w:pPr>
          </w:p>
        </w:tc>
        <w:tc>
          <w:tcPr>
            <w:tcW w:w="5760" w:type="dxa"/>
          </w:tcPr>
          <w:p w14:paraId="24DF1A57" w14:textId="7F197039" w:rsidR="006B4E30" w:rsidRPr="006B4E30" w:rsidRDefault="006B4E30" w:rsidP="0033746C">
            <w:pPr>
              <w:spacing w:line="360" w:lineRule="auto"/>
              <w:rPr>
                <w:sz w:val="24"/>
                <w:szCs w:val="24"/>
              </w:rPr>
            </w:pPr>
            <w:r w:rsidRPr="006B4E30">
              <w:rPr>
                <w:sz w:val="24"/>
                <w:szCs w:val="24"/>
              </w:rPr>
              <w:t>Procure &amp; distribute Desktop Computers, Laptops and other ICT equipment to public Schools</w:t>
            </w:r>
          </w:p>
        </w:tc>
      </w:tr>
    </w:tbl>
    <w:p w14:paraId="08BCC434" w14:textId="70FFBBFC" w:rsidR="00E66D19" w:rsidRDefault="00E66D19" w:rsidP="00E66D19">
      <w:pPr>
        <w:pStyle w:val="mk3txt"/>
        <w:rPr>
          <w:szCs w:val="24"/>
        </w:rPr>
      </w:pPr>
    </w:p>
    <w:p w14:paraId="1DDBB839" w14:textId="310A32C6" w:rsidR="008523A0" w:rsidRDefault="008523A0" w:rsidP="00E66D19">
      <w:pPr>
        <w:pStyle w:val="mk3txt"/>
        <w:rPr>
          <w:szCs w:val="24"/>
        </w:rPr>
      </w:pPr>
    </w:p>
    <w:p w14:paraId="6F4A9085" w14:textId="1A97402B" w:rsidR="00BA09F8" w:rsidRDefault="00BA09F8" w:rsidP="00E66D19">
      <w:pPr>
        <w:pStyle w:val="mk3txt"/>
        <w:rPr>
          <w:szCs w:val="24"/>
        </w:rPr>
      </w:pPr>
    </w:p>
    <w:p w14:paraId="37858338" w14:textId="1807CDC5" w:rsidR="00BA09F8" w:rsidRDefault="00BA09F8" w:rsidP="00E66D19">
      <w:pPr>
        <w:pStyle w:val="mk3txt"/>
        <w:rPr>
          <w:szCs w:val="24"/>
        </w:rPr>
      </w:pPr>
    </w:p>
    <w:p w14:paraId="7E6DAA8C" w14:textId="5034AE9A" w:rsidR="00BA09F8" w:rsidRDefault="00BA09F8" w:rsidP="00E66D19">
      <w:pPr>
        <w:pStyle w:val="mk3txt"/>
        <w:rPr>
          <w:szCs w:val="24"/>
        </w:rPr>
      </w:pPr>
    </w:p>
    <w:p w14:paraId="101B1999" w14:textId="7AB1B947" w:rsidR="00BA09F8" w:rsidRDefault="00BA09F8" w:rsidP="00E66D19">
      <w:pPr>
        <w:pStyle w:val="mk3txt"/>
        <w:rPr>
          <w:szCs w:val="24"/>
        </w:rPr>
      </w:pPr>
    </w:p>
    <w:p w14:paraId="0F1DC990" w14:textId="04CA5B07" w:rsidR="00BA09F8" w:rsidRDefault="00BA09F8" w:rsidP="00E66D19">
      <w:pPr>
        <w:pStyle w:val="mk3txt"/>
        <w:rPr>
          <w:szCs w:val="24"/>
        </w:rPr>
      </w:pPr>
    </w:p>
    <w:p w14:paraId="6212DA7B" w14:textId="085490B5" w:rsidR="00BA09F8" w:rsidRDefault="00BA09F8" w:rsidP="00E66D19">
      <w:pPr>
        <w:pStyle w:val="mk3txt"/>
        <w:rPr>
          <w:szCs w:val="24"/>
        </w:rPr>
      </w:pPr>
    </w:p>
    <w:p w14:paraId="2F401213" w14:textId="48021DB9" w:rsidR="00BA09F8" w:rsidRDefault="00BA09F8" w:rsidP="00E66D19">
      <w:pPr>
        <w:pStyle w:val="mk3txt"/>
        <w:rPr>
          <w:szCs w:val="24"/>
        </w:rPr>
      </w:pPr>
    </w:p>
    <w:p w14:paraId="143B0C3D" w14:textId="38514552" w:rsidR="00BA09F8" w:rsidRDefault="00BA09F8" w:rsidP="00E66D19">
      <w:pPr>
        <w:pStyle w:val="mk3txt"/>
        <w:rPr>
          <w:szCs w:val="24"/>
        </w:rPr>
      </w:pPr>
    </w:p>
    <w:p w14:paraId="20DD275E" w14:textId="5F3C0D0D" w:rsidR="00BA09F8" w:rsidRDefault="00BA09F8" w:rsidP="00E66D19">
      <w:pPr>
        <w:pStyle w:val="mk3txt"/>
        <w:rPr>
          <w:szCs w:val="24"/>
        </w:rPr>
      </w:pPr>
    </w:p>
    <w:p w14:paraId="1DCD85A4" w14:textId="708C96DA" w:rsidR="00BA09F8" w:rsidRDefault="00BA09F8" w:rsidP="00E66D19">
      <w:pPr>
        <w:pStyle w:val="mk3txt"/>
        <w:rPr>
          <w:szCs w:val="24"/>
        </w:rPr>
      </w:pPr>
    </w:p>
    <w:p w14:paraId="5C8424D3" w14:textId="5485A7C4" w:rsidR="00BA09F8" w:rsidRDefault="00BA09F8" w:rsidP="00E66D19">
      <w:pPr>
        <w:pStyle w:val="mk3txt"/>
        <w:rPr>
          <w:szCs w:val="24"/>
        </w:rPr>
      </w:pPr>
    </w:p>
    <w:p w14:paraId="2681E05F" w14:textId="5F897201" w:rsidR="00BA09F8" w:rsidRDefault="00BA09F8" w:rsidP="00E66D19">
      <w:pPr>
        <w:pStyle w:val="mk3txt"/>
        <w:rPr>
          <w:szCs w:val="24"/>
        </w:rPr>
      </w:pPr>
    </w:p>
    <w:p w14:paraId="36E773DE" w14:textId="6854EDE1" w:rsidR="00BA09F8" w:rsidRDefault="00BA09F8" w:rsidP="00E66D19">
      <w:pPr>
        <w:pStyle w:val="mk3txt"/>
        <w:rPr>
          <w:szCs w:val="24"/>
        </w:rPr>
      </w:pPr>
    </w:p>
    <w:p w14:paraId="1D36AF9A" w14:textId="77777777" w:rsidR="00BA09F8" w:rsidRDefault="00BA09F8" w:rsidP="00E66D19">
      <w:pPr>
        <w:pStyle w:val="mk3txt"/>
        <w:rPr>
          <w:szCs w:val="24"/>
        </w:rPr>
      </w:pPr>
    </w:p>
    <w:p w14:paraId="0179E763" w14:textId="77777777" w:rsidR="008523A0" w:rsidRPr="00B97887" w:rsidRDefault="008523A0" w:rsidP="00E66D19">
      <w:pPr>
        <w:pStyle w:val="mk3txt"/>
        <w:rPr>
          <w:szCs w:val="24"/>
        </w:rPr>
      </w:pPr>
    </w:p>
    <w:p w14:paraId="4CBFC061" w14:textId="2C350962" w:rsidR="00E66D19" w:rsidRPr="00B97887" w:rsidRDefault="00E66D19" w:rsidP="00EB16E7">
      <w:pPr>
        <w:pStyle w:val="mk3txt"/>
      </w:pPr>
      <w:r w:rsidRPr="00B97887">
        <w:t xml:space="preserve">PROGRAMME </w:t>
      </w:r>
      <w:r w:rsidR="003E35D3">
        <w:t>2</w:t>
      </w:r>
      <w:r w:rsidRPr="00B97887">
        <w:t>: SOCIAL SERVICES DELIVERY</w:t>
      </w:r>
    </w:p>
    <w:p w14:paraId="734419A2" w14:textId="2FCEFFAF" w:rsidR="00E66D19" w:rsidRPr="00B97887" w:rsidRDefault="00E66D19" w:rsidP="00EB16E7">
      <w:pPr>
        <w:pStyle w:val="mk3txt"/>
      </w:pPr>
      <w:bookmarkStart w:id="35" w:name="_Toc496531119"/>
      <w:bookmarkStart w:id="36" w:name="_Toc531167105"/>
      <w:r w:rsidRPr="00B97887">
        <w:t>SUB PROGRAMME SP</w:t>
      </w:r>
      <w:r w:rsidR="003E35D3">
        <w:t>2</w:t>
      </w:r>
      <w:r w:rsidRPr="00B97887">
        <w:t>.</w:t>
      </w:r>
      <w:r w:rsidR="003E35D3">
        <w:t>2</w:t>
      </w:r>
      <w:r w:rsidRPr="00B97887">
        <w:t xml:space="preserve">: </w:t>
      </w:r>
      <w:r w:rsidR="003E35D3">
        <w:t xml:space="preserve">PUBLIC </w:t>
      </w:r>
      <w:r w:rsidRPr="00B97887">
        <w:t>HEALTH SERVICES</w:t>
      </w:r>
      <w:bookmarkEnd w:id="35"/>
      <w:bookmarkEnd w:id="36"/>
      <w:r w:rsidRPr="00B97887">
        <w:t xml:space="preserve"> </w:t>
      </w:r>
      <w:r w:rsidR="003E35D3">
        <w:t>AND MANAGEMENT</w:t>
      </w:r>
    </w:p>
    <w:p w14:paraId="1698583C" w14:textId="77777777" w:rsidR="00E66D19" w:rsidRPr="00B97887" w:rsidRDefault="00E66D19" w:rsidP="00323FBE">
      <w:pPr>
        <w:pStyle w:val="mk3txt"/>
        <w:numPr>
          <w:ilvl w:val="0"/>
          <w:numId w:val="13"/>
        </w:numPr>
        <w:rPr>
          <w:szCs w:val="24"/>
        </w:rPr>
      </w:pPr>
      <w:r w:rsidRPr="00B97887">
        <w:rPr>
          <w:szCs w:val="24"/>
        </w:rPr>
        <w:t>Budget Sub-Programme Objective</w:t>
      </w:r>
    </w:p>
    <w:p w14:paraId="6D7DBD5A" w14:textId="77777777" w:rsidR="00E66D19" w:rsidRPr="00B97887" w:rsidRDefault="00E66D19" w:rsidP="00E66D19">
      <w:pPr>
        <w:pStyle w:val="NoSpacing"/>
        <w:rPr>
          <w:rFonts w:cs="Times New Roman"/>
          <w:b w:val="0"/>
          <w:szCs w:val="24"/>
        </w:rPr>
      </w:pPr>
      <w:r w:rsidRPr="00B97887">
        <w:rPr>
          <w:rFonts w:cs="Times New Roman"/>
          <w:b w:val="0"/>
          <w:szCs w:val="24"/>
        </w:rPr>
        <w:t>The objective of this sub program is to ensure sustainable, equitable and easily accessible healthcare services to the people within the metropolis.</w:t>
      </w:r>
    </w:p>
    <w:p w14:paraId="0BD61172" w14:textId="77777777" w:rsidR="00E66D19" w:rsidRPr="00B97887" w:rsidRDefault="00E66D19" w:rsidP="00323FBE">
      <w:pPr>
        <w:pStyle w:val="mk3txt"/>
        <w:numPr>
          <w:ilvl w:val="0"/>
          <w:numId w:val="13"/>
        </w:numPr>
        <w:rPr>
          <w:szCs w:val="24"/>
        </w:rPr>
      </w:pPr>
      <w:r w:rsidRPr="00B97887">
        <w:rPr>
          <w:szCs w:val="24"/>
        </w:rPr>
        <w:t>Budget Sub Programme Description</w:t>
      </w:r>
    </w:p>
    <w:p w14:paraId="2E67FDAF" w14:textId="23CFFE7D" w:rsidR="00E66D19" w:rsidRPr="00B97887" w:rsidRDefault="00E66D19" w:rsidP="009052A8">
      <w:pPr>
        <w:spacing w:after="0" w:line="360" w:lineRule="auto"/>
        <w:jc w:val="both"/>
        <w:rPr>
          <w:rFonts w:ascii="Times New Roman" w:hAnsi="Times New Roman" w:cs="Times New Roman"/>
          <w:sz w:val="24"/>
          <w:szCs w:val="24"/>
        </w:rPr>
      </w:pPr>
      <w:r w:rsidRPr="00B97887">
        <w:rPr>
          <w:rFonts w:ascii="Times New Roman" w:hAnsi="Times New Roman" w:cs="Times New Roman"/>
          <w:sz w:val="24"/>
          <w:szCs w:val="24"/>
        </w:rPr>
        <w:t>This Sub-Programme seeks to ensure quality medical treatment and adequate infrastructure to patients attending public health facilities.</w:t>
      </w:r>
      <w:r w:rsidR="00C1655A">
        <w:rPr>
          <w:rFonts w:ascii="Times New Roman" w:hAnsi="Times New Roman" w:cs="Times New Roman"/>
          <w:sz w:val="24"/>
          <w:szCs w:val="24"/>
        </w:rPr>
        <w:t xml:space="preserve"> It also strategizes to ensure the fight against the Covid-19 pandemic.</w:t>
      </w:r>
    </w:p>
    <w:p w14:paraId="667BF00C" w14:textId="77777777" w:rsidR="00E66D19" w:rsidRPr="00B97887" w:rsidRDefault="00E66D19" w:rsidP="009052A8">
      <w:pPr>
        <w:spacing w:after="0" w:line="360" w:lineRule="auto"/>
        <w:jc w:val="both"/>
        <w:rPr>
          <w:rFonts w:ascii="Times New Roman" w:hAnsi="Times New Roman" w:cs="Times New Roman"/>
          <w:sz w:val="24"/>
          <w:szCs w:val="24"/>
        </w:rPr>
      </w:pPr>
      <w:r w:rsidRPr="00B97887">
        <w:rPr>
          <w:rFonts w:ascii="Times New Roman" w:hAnsi="Times New Roman" w:cs="Times New Roman"/>
          <w:sz w:val="24"/>
          <w:szCs w:val="24"/>
        </w:rPr>
        <w:t xml:space="preserve">This sub programme is carried out by Health Department (Ghana Health Service) and the Environmental Health Unit. In all, Three Hundred and forty (340) staff are expected to carry out this sub programme. </w:t>
      </w:r>
      <w:r w:rsidRPr="00B97887">
        <w:rPr>
          <w:rFonts w:ascii="Times New Roman" w:hAnsi="Times New Roman" w:cs="Times New Roman"/>
          <w:sz w:val="24"/>
          <w:szCs w:val="24"/>
        </w:rPr>
        <w:lastRenderedPageBreak/>
        <w:t>Beneficiaries are patients, toilet operators, food vendors, property owners, PLWHAs, Medical officers and other health professionals and the General public.</w:t>
      </w:r>
    </w:p>
    <w:p w14:paraId="3BB4F585" w14:textId="45F4726A" w:rsidR="00E66D19" w:rsidRPr="00B97887" w:rsidRDefault="00E66D19" w:rsidP="00E66D19">
      <w:pPr>
        <w:tabs>
          <w:tab w:val="left" w:pos="540"/>
          <w:tab w:val="left" w:pos="810"/>
        </w:tabs>
        <w:spacing w:line="360" w:lineRule="auto"/>
        <w:jc w:val="both"/>
        <w:rPr>
          <w:rFonts w:ascii="Times New Roman" w:hAnsi="Times New Roman" w:cs="Times New Roman"/>
          <w:sz w:val="24"/>
          <w:szCs w:val="24"/>
        </w:rPr>
      </w:pPr>
      <w:r w:rsidRPr="00B97887">
        <w:rPr>
          <w:rFonts w:ascii="Times New Roman" w:hAnsi="Times New Roman" w:cs="Times New Roman"/>
          <w:sz w:val="24"/>
          <w:szCs w:val="24"/>
        </w:rPr>
        <w:t>The funding source for this programme are</w:t>
      </w:r>
      <w:r w:rsidR="00D771CD">
        <w:rPr>
          <w:rFonts w:ascii="Times New Roman" w:hAnsi="Times New Roman" w:cs="Times New Roman"/>
          <w:sz w:val="24"/>
          <w:szCs w:val="24"/>
        </w:rPr>
        <w:t xml:space="preserve"> GOG support, </w:t>
      </w:r>
      <w:r w:rsidRPr="00B97887">
        <w:rPr>
          <w:rFonts w:ascii="Times New Roman" w:hAnsi="Times New Roman" w:cs="Times New Roman"/>
          <w:sz w:val="24"/>
          <w:szCs w:val="24"/>
        </w:rPr>
        <w:t xml:space="preserve">Internally Generated Fund, District Assemblies’ Common Fund, </w:t>
      </w:r>
      <w:r w:rsidR="00D771CD">
        <w:rPr>
          <w:rFonts w:ascii="Times New Roman" w:hAnsi="Times New Roman" w:cs="Times New Roman"/>
          <w:sz w:val="24"/>
          <w:szCs w:val="24"/>
        </w:rPr>
        <w:t xml:space="preserve">DACF-RFG </w:t>
      </w:r>
      <w:r w:rsidRPr="00B97887">
        <w:rPr>
          <w:rFonts w:ascii="Times New Roman" w:hAnsi="Times New Roman" w:cs="Times New Roman"/>
          <w:sz w:val="24"/>
          <w:szCs w:val="24"/>
        </w:rPr>
        <w:t>SI</w:t>
      </w:r>
      <w:r w:rsidR="00D771CD">
        <w:rPr>
          <w:rFonts w:ascii="Times New Roman" w:hAnsi="Times New Roman" w:cs="Times New Roman"/>
          <w:sz w:val="24"/>
          <w:szCs w:val="24"/>
        </w:rPr>
        <w:t>P</w:t>
      </w:r>
      <w:r w:rsidRPr="00B97887">
        <w:rPr>
          <w:rFonts w:ascii="Times New Roman" w:hAnsi="Times New Roman" w:cs="Times New Roman"/>
          <w:sz w:val="24"/>
          <w:szCs w:val="24"/>
        </w:rPr>
        <w:t xml:space="preserve"> and donor support.</w:t>
      </w:r>
    </w:p>
    <w:p w14:paraId="283BBE25" w14:textId="22410262" w:rsidR="00E66D19" w:rsidRPr="008F1AE7" w:rsidRDefault="00E66D19" w:rsidP="008F1AE7">
      <w:pPr>
        <w:spacing w:after="0" w:line="360" w:lineRule="auto"/>
        <w:rPr>
          <w:rFonts w:ascii="Times New Roman" w:hAnsi="Times New Roman" w:cs="Times New Roman"/>
          <w:b/>
          <w:bCs/>
          <w:sz w:val="24"/>
          <w:szCs w:val="24"/>
        </w:rPr>
      </w:pPr>
      <w:r w:rsidRPr="00B97887">
        <w:rPr>
          <w:rFonts w:ascii="Times New Roman" w:hAnsi="Times New Roman" w:cs="Times New Roman"/>
          <w:sz w:val="24"/>
          <w:szCs w:val="24"/>
        </w:rPr>
        <w:t xml:space="preserve">Some of the challenges under this programme are inadequate funding, </w:t>
      </w:r>
      <w:r w:rsidR="00EB16E7" w:rsidRPr="00B97887">
        <w:rPr>
          <w:rFonts w:ascii="Times New Roman" w:hAnsi="Times New Roman" w:cs="Times New Roman"/>
          <w:sz w:val="24"/>
          <w:szCs w:val="24"/>
        </w:rPr>
        <w:t>stigmatization</w:t>
      </w:r>
      <w:r w:rsidRPr="00B97887">
        <w:rPr>
          <w:rFonts w:ascii="Times New Roman" w:hAnsi="Times New Roman" w:cs="Times New Roman"/>
          <w:sz w:val="24"/>
          <w:szCs w:val="24"/>
        </w:rPr>
        <w:t xml:space="preserve"> against PLWHAs, inadequate health facilities</w:t>
      </w:r>
      <w:r w:rsidR="00D771CD">
        <w:rPr>
          <w:rFonts w:ascii="Times New Roman" w:hAnsi="Times New Roman" w:cs="Times New Roman"/>
          <w:sz w:val="24"/>
          <w:szCs w:val="24"/>
        </w:rPr>
        <w:t xml:space="preserve">, </w:t>
      </w:r>
      <w:r w:rsidR="006B4E30">
        <w:rPr>
          <w:rFonts w:ascii="Times New Roman" w:hAnsi="Times New Roman" w:cs="Times New Roman"/>
          <w:sz w:val="24"/>
          <w:szCs w:val="24"/>
        </w:rPr>
        <w:t>and congested</w:t>
      </w:r>
      <w:r w:rsidR="00D771CD">
        <w:rPr>
          <w:rFonts w:ascii="Times New Roman" w:hAnsi="Times New Roman" w:cs="Times New Roman"/>
          <w:sz w:val="24"/>
          <w:szCs w:val="24"/>
        </w:rPr>
        <w:t xml:space="preserve"> health facilities due to Covid-19 pandemic.</w:t>
      </w:r>
      <w:r w:rsidRPr="00B97887">
        <w:rPr>
          <w:rFonts w:ascii="Times New Roman" w:hAnsi="Times New Roman" w:cs="Times New Roman"/>
          <w:sz w:val="24"/>
          <w:szCs w:val="24"/>
        </w:rPr>
        <w:br/>
      </w:r>
      <w:r w:rsidRPr="00B97887">
        <w:rPr>
          <w:rFonts w:ascii="Times New Roman" w:hAnsi="Times New Roman" w:cs="Times New Roman"/>
          <w:sz w:val="24"/>
          <w:szCs w:val="24"/>
        </w:rPr>
        <w:br/>
      </w:r>
      <w:r w:rsidR="008F1AE7" w:rsidRPr="008F1AE7">
        <w:rPr>
          <w:rFonts w:ascii="Times New Roman" w:hAnsi="Times New Roman" w:cs="Times New Roman"/>
          <w:b/>
          <w:bCs/>
          <w:sz w:val="24"/>
          <w:szCs w:val="24"/>
        </w:rPr>
        <w:t xml:space="preserve">3. </w:t>
      </w:r>
      <w:r w:rsidR="008F1AE7">
        <w:rPr>
          <w:rFonts w:ascii="Times New Roman" w:hAnsi="Times New Roman" w:cs="Times New Roman"/>
          <w:b/>
          <w:bCs/>
          <w:sz w:val="24"/>
          <w:szCs w:val="24"/>
        </w:rPr>
        <w:t xml:space="preserve"> </w:t>
      </w:r>
      <w:r w:rsidRPr="008F1AE7">
        <w:rPr>
          <w:rFonts w:ascii="Times New Roman" w:hAnsi="Times New Roman" w:cs="Times New Roman"/>
          <w:b/>
          <w:bCs/>
          <w:sz w:val="24"/>
          <w:szCs w:val="24"/>
        </w:rPr>
        <w:t>Sub-Programme Results Statement</w:t>
      </w:r>
    </w:p>
    <w:p w14:paraId="16FA4838" w14:textId="54672683" w:rsidR="00E66D19" w:rsidRDefault="00E66D19" w:rsidP="00FA67CA">
      <w:pPr>
        <w:spacing w:after="0" w:line="360" w:lineRule="auto"/>
        <w:jc w:val="both"/>
        <w:rPr>
          <w:rFonts w:ascii="Times New Roman" w:hAnsi="Times New Roman" w:cs="Times New Roman"/>
          <w:sz w:val="24"/>
          <w:szCs w:val="24"/>
        </w:rPr>
      </w:pPr>
      <w:r w:rsidRPr="00B97887">
        <w:rPr>
          <w:rFonts w:ascii="Times New Roman" w:hAnsi="Times New Roman" w:cs="Times New Roman"/>
          <w:sz w:val="24"/>
          <w:szCs w:val="24"/>
        </w:rPr>
        <w:t>The table below indicates the main outputs, its indicators and projections by which the Assembly measures the performance of the sub programme;</w:t>
      </w:r>
    </w:p>
    <w:p w14:paraId="1AB1375B" w14:textId="77777777" w:rsidR="00E66D19" w:rsidRPr="00B97887" w:rsidRDefault="00E66D19" w:rsidP="00FA67CA">
      <w:pPr>
        <w:pStyle w:val="mk3txt"/>
        <w:spacing w:before="120" w:after="0"/>
        <w:rPr>
          <w:szCs w:val="24"/>
        </w:rPr>
      </w:pPr>
      <w:r w:rsidRPr="00B97887">
        <w:rPr>
          <w:szCs w:val="24"/>
        </w:rPr>
        <w:t>Budget Sub-Programme Operations and Projects</w:t>
      </w:r>
    </w:p>
    <w:p w14:paraId="1BA55B94" w14:textId="69921B52" w:rsidR="00E66D19" w:rsidRPr="00FA67CA" w:rsidRDefault="008F1AE7" w:rsidP="00FA67CA">
      <w:pPr>
        <w:pStyle w:val="mk3txt"/>
        <w:spacing w:before="120" w:after="0"/>
        <w:ind w:left="-90"/>
        <w:rPr>
          <w:sz w:val="22"/>
          <w:szCs w:val="22"/>
        </w:rPr>
      </w:pPr>
      <w:r w:rsidRPr="00FA67CA">
        <w:rPr>
          <w:sz w:val="22"/>
          <w:szCs w:val="22"/>
        </w:rPr>
        <w:t xml:space="preserve"> </w:t>
      </w:r>
      <w:r w:rsidR="00E66D19" w:rsidRPr="00FA67CA">
        <w:rPr>
          <w:sz w:val="22"/>
          <w:szCs w:val="22"/>
        </w:rPr>
        <w:t xml:space="preserve">Table </w:t>
      </w:r>
      <w:r w:rsidR="003642CD">
        <w:rPr>
          <w:sz w:val="22"/>
          <w:szCs w:val="22"/>
        </w:rPr>
        <w:t>22</w:t>
      </w:r>
      <w:r w:rsidR="00E66D19" w:rsidRPr="00FA67CA">
        <w:rPr>
          <w:sz w:val="22"/>
          <w:szCs w:val="22"/>
        </w:rPr>
        <w:t>: Budget Sub-Programme Operations and Projects</w:t>
      </w:r>
    </w:p>
    <w:tbl>
      <w:tblPr>
        <w:tblpPr w:leftFromText="180" w:rightFromText="180" w:vertAnchor="text" w:horzAnchor="margin" w:tblpY="130"/>
        <w:tblW w:w="10705" w:type="dxa"/>
        <w:tblLayout w:type="fixed"/>
        <w:tblLook w:val="04A0" w:firstRow="1" w:lastRow="0" w:firstColumn="1" w:lastColumn="0" w:noHBand="0" w:noVBand="1"/>
      </w:tblPr>
      <w:tblGrid>
        <w:gridCol w:w="2785"/>
        <w:gridCol w:w="2340"/>
        <w:gridCol w:w="1080"/>
        <w:gridCol w:w="990"/>
        <w:gridCol w:w="1170"/>
        <w:gridCol w:w="1170"/>
        <w:gridCol w:w="1170"/>
      </w:tblGrid>
      <w:tr w:rsidR="009052A8" w:rsidRPr="00B97887" w14:paraId="4EEDE29E" w14:textId="77777777" w:rsidTr="009052A8">
        <w:trPr>
          <w:trHeight w:val="300"/>
        </w:trPr>
        <w:tc>
          <w:tcPr>
            <w:tcW w:w="27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E716E" w14:textId="77777777" w:rsidR="009052A8" w:rsidRPr="008F1AE7" w:rsidRDefault="009052A8" w:rsidP="009052A8">
            <w:pPr>
              <w:spacing w:after="0" w:line="240" w:lineRule="atLeast"/>
              <w:jc w:val="center"/>
              <w:rPr>
                <w:rFonts w:ascii="Times New Roman" w:eastAsia="Times New Roman" w:hAnsi="Times New Roman" w:cs="Times New Roman"/>
                <w:b/>
                <w:bCs/>
              </w:rPr>
            </w:pPr>
            <w:r w:rsidRPr="008F1AE7">
              <w:rPr>
                <w:rFonts w:ascii="Times New Roman" w:eastAsia="Times New Roman" w:hAnsi="Times New Roman" w:cs="Times New Roman"/>
                <w:b/>
                <w:bCs/>
              </w:rPr>
              <w:t>Main Output</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2632D" w14:textId="77777777" w:rsidR="009052A8" w:rsidRPr="008F1AE7" w:rsidRDefault="009052A8" w:rsidP="009052A8">
            <w:pPr>
              <w:spacing w:after="0" w:line="240" w:lineRule="atLeast"/>
              <w:jc w:val="center"/>
              <w:rPr>
                <w:rFonts w:ascii="Times New Roman" w:eastAsia="Times New Roman" w:hAnsi="Times New Roman" w:cs="Times New Roman"/>
                <w:b/>
                <w:bCs/>
              </w:rPr>
            </w:pPr>
            <w:r w:rsidRPr="008F1AE7">
              <w:rPr>
                <w:rFonts w:ascii="Times New Roman" w:eastAsia="Times New Roman" w:hAnsi="Times New Roman" w:cs="Times New Roman"/>
                <w:b/>
                <w:bCs/>
              </w:rPr>
              <w:t>Output Indicator</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338380" w14:textId="77777777" w:rsidR="009052A8" w:rsidRPr="008F1AE7" w:rsidRDefault="009052A8" w:rsidP="009052A8">
            <w:pPr>
              <w:spacing w:after="0" w:line="240" w:lineRule="atLeast"/>
              <w:jc w:val="center"/>
              <w:rPr>
                <w:rFonts w:ascii="Times New Roman" w:eastAsia="Times New Roman" w:hAnsi="Times New Roman" w:cs="Times New Roman"/>
                <w:b/>
                <w:bCs/>
              </w:rPr>
            </w:pPr>
            <w:r w:rsidRPr="008F1AE7">
              <w:rPr>
                <w:rFonts w:ascii="Times New Roman" w:eastAsia="Times New Roman" w:hAnsi="Times New Roman" w:cs="Times New Roman"/>
                <w:b/>
                <w:bCs/>
              </w:rPr>
              <w:t>Past Years</w:t>
            </w:r>
          </w:p>
        </w:tc>
        <w:tc>
          <w:tcPr>
            <w:tcW w:w="3510" w:type="dxa"/>
            <w:gridSpan w:val="3"/>
            <w:tcBorders>
              <w:top w:val="single" w:sz="4" w:space="0" w:color="auto"/>
              <w:left w:val="nil"/>
              <w:bottom w:val="single" w:sz="4" w:space="0" w:color="auto"/>
              <w:right w:val="single" w:sz="4" w:space="0" w:color="auto"/>
            </w:tcBorders>
            <w:shd w:val="clear" w:color="auto" w:fill="auto"/>
            <w:vAlign w:val="center"/>
            <w:hideMark/>
          </w:tcPr>
          <w:p w14:paraId="59488A48" w14:textId="77777777" w:rsidR="009052A8" w:rsidRPr="008F1AE7" w:rsidRDefault="009052A8" w:rsidP="009052A8">
            <w:pPr>
              <w:spacing w:after="0" w:line="240" w:lineRule="atLeast"/>
              <w:jc w:val="center"/>
              <w:rPr>
                <w:rFonts w:ascii="Times New Roman" w:eastAsia="Times New Roman" w:hAnsi="Times New Roman" w:cs="Times New Roman"/>
                <w:b/>
                <w:bCs/>
              </w:rPr>
            </w:pPr>
            <w:r w:rsidRPr="008F1AE7">
              <w:rPr>
                <w:rFonts w:ascii="Times New Roman" w:eastAsia="Times New Roman" w:hAnsi="Times New Roman" w:cs="Times New Roman"/>
                <w:b/>
                <w:bCs/>
              </w:rPr>
              <w:t>Projections</w:t>
            </w:r>
          </w:p>
        </w:tc>
      </w:tr>
      <w:tr w:rsidR="009052A8" w:rsidRPr="00B97887" w14:paraId="41E95891" w14:textId="77777777" w:rsidTr="009052A8">
        <w:trPr>
          <w:trHeight w:val="743"/>
        </w:trPr>
        <w:tc>
          <w:tcPr>
            <w:tcW w:w="2785" w:type="dxa"/>
            <w:vMerge/>
            <w:tcBorders>
              <w:top w:val="single" w:sz="4" w:space="0" w:color="auto"/>
              <w:left w:val="single" w:sz="4" w:space="0" w:color="auto"/>
              <w:bottom w:val="single" w:sz="4" w:space="0" w:color="auto"/>
              <w:right w:val="single" w:sz="4" w:space="0" w:color="auto"/>
            </w:tcBorders>
            <w:vAlign w:val="center"/>
            <w:hideMark/>
          </w:tcPr>
          <w:p w14:paraId="171BA7E9" w14:textId="77777777" w:rsidR="009052A8" w:rsidRPr="008F1AE7" w:rsidRDefault="009052A8" w:rsidP="009052A8">
            <w:pPr>
              <w:spacing w:after="0" w:line="240" w:lineRule="atLeast"/>
              <w:rPr>
                <w:rFonts w:ascii="Times New Roman" w:eastAsia="Times New Roman" w:hAnsi="Times New Roman" w:cs="Times New Roman"/>
                <w:b/>
                <w:bCs/>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1B054753" w14:textId="77777777" w:rsidR="009052A8" w:rsidRPr="008F1AE7" w:rsidRDefault="009052A8" w:rsidP="009052A8">
            <w:pPr>
              <w:spacing w:after="0" w:line="240" w:lineRule="atLeast"/>
              <w:rPr>
                <w:rFonts w:ascii="Times New Roman" w:eastAsia="Times New Roman" w:hAnsi="Times New Roman" w:cs="Times New Roman"/>
                <w:b/>
                <w:bCs/>
              </w:rPr>
            </w:pPr>
          </w:p>
        </w:tc>
        <w:tc>
          <w:tcPr>
            <w:tcW w:w="1080" w:type="dxa"/>
            <w:tcBorders>
              <w:top w:val="nil"/>
              <w:left w:val="nil"/>
              <w:bottom w:val="single" w:sz="4" w:space="0" w:color="auto"/>
              <w:right w:val="single" w:sz="4" w:space="0" w:color="auto"/>
            </w:tcBorders>
            <w:shd w:val="clear" w:color="auto" w:fill="auto"/>
            <w:noWrap/>
            <w:vAlign w:val="center"/>
            <w:hideMark/>
          </w:tcPr>
          <w:p w14:paraId="348DFF0A" w14:textId="77777777" w:rsidR="009052A8" w:rsidRPr="008F1AE7" w:rsidRDefault="009052A8" w:rsidP="009052A8">
            <w:pPr>
              <w:spacing w:after="0" w:line="240" w:lineRule="atLeast"/>
              <w:jc w:val="center"/>
              <w:rPr>
                <w:rFonts w:ascii="Times New Roman" w:eastAsia="Times New Roman" w:hAnsi="Times New Roman" w:cs="Times New Roman"/>
                <w:b/>
                <w:bCs/>
              </w:rPr>
            </w:pPr>
            <w:r w:rsidRPr="008F1AE7">
              <w:rPr>
                <w:rFonts w:ascii="Times New Roman" w:eastAsia="Times New Roman" w:hAnsi="Times New Roman" w:cs="Times New Roman"/>
                <w:b/>
                <w:bCs/>
              </w:rPr>
              <w:t>2019</w:t>
            </w:r>
          </w:p>
        </w:tc>
        <w:tc>
          <w:tcPr>
            <w:tcW w:w="990" w:type="dxa"/>
            <w:tcBorders>
              <w:top w:val="nil"/>
              <w:left w:val="nil"/>
              <w:bottom w:val="single" w:sz="4" w:space="0" w:color="auto"/>
              <w:right w:val="single" w:sz="4" w:space="0" w:color="auto"/>
            </w:tcBorders>
            <w:shd w:val="clear" w:color="auto" w:fill="auto"/>
            <w:noWrap/>
            <w:vAlign w:val="center"/>
            <w:hideMark/>
          </w:tcPr>
          <w:p w14:paraId="467DEBD6" w14:textId="77777777" w:rsidR="009052A8" w:rsidRPr="008F1AE7" w:rsidRDefault="009052A8" w:rsidP="009052A8">
            <w:pPr>
              <w:spacing w:after="0" w:line="240" w:lineRule="atLeast"/>
              <w:jc w:val="center"/>
              <w:rPr>
                <w:rFonts w:ascii="Times New Roman" w:eastAsia="Times New Roman" w:hAnsi="Times New Roman" w:cs="Times New Roman"/>
                <w:b/>
                <w:bCs/>
              </w:rPr>
            </w:pPr>
            <w:r w:rsidRPr="008F1AE7">
              <w:rPr>
                <w:rFonts w:ascii="Times New Roman" w:eastAsia="Times New Roman" w:hAnsi="Times New Roman" w:cs="Times New Roman"/>
                <w:b/>
                <w:bCs/>
              </w:rPr>
              <w:t>2020</w:t>
            </w:r>
          </w:p>
        </w:tc>
        <w:tc>
          <w:tcPr>
            <w:tcW w:w="1170" w:type="dxa"/>
            <w:tcBorders>
              <w:top w:val="nil"/>
              <w:left w:val="nil"/>
              <w:bottom w:val="single" w:sz="4" w:space="0" w:color="auto"/>
              <w:right w:val="single" w:sz="4" w:space="0" w:color="auto"/>
            </w:tcBorders>
            <w:shd w:val="clear" w:color="auto" w:fill="auto"/>
            <w:noWrap/>
            <w:vAlign w:val="center"/>
            <w:hideMark/>
          </w:tcPr>
          <w:p w14:paraId="67CD5C56" w14:textId="77777777" w:rsidR="009052A8" w:rsidRPr="008F1AE7" w:rsidRDefault="009052A8" w:rsidP="009052A8">
            <w:pPr>
              <w:spacing w:after="0" w:line="240" w:lineRule="atLeast"/>
              <w:jc w:val="center"/>
              <w:rPr>
                <w:rFonts w:ascii="Times New Roman" w:eastAsia="Times New Roman" w:hAnsi="Times New Roman" w:cs="Times New Roman"/>
                <w:b/>
                <w:bCs/>
              </w:rPr>
            </w:pPr>
            <w:r w:rsidRPr="008F1AE7">
              <w:rPr>
                <w:rFonts w:ascii="Times New Roman" w:eastAsia="Times New Roman" w:hAnsi="Times New Roman" w:cs="Times New Roman"/>
                <w:b/>
                <w:bCs/>
              </w:rPr>
              <w:t>Budget Year 2021</w:t>
            </w:r>
          </w:p>
        </w:tc>
        <w:tc>
          <w:tcPr>
            <w:tcW w:w="1170" w:type="dxa"/>
            <w:tcBorders>
              <w:top w:val="nil"/>
              <w:left w:val="nil"/>
              <w:bottom w:val="single" w:sz="4" w:space="0" w:color="auto"/>
              <w:right w:val="single" w:sz="4" w:space="0" w:color="auto"/>
            </w:tcBorders>
            <w:shd w:val="clear" w:color="auto" w:fill="auto"/>
            <w:noWrap/>
            <w:vAlign w:val="center"/>
            <w:hideMark/>
          </w:tcPr>
          <w:p w14:paraId="4C5C4926" w14:textId="77777777" w:rsidR="009052A8" w:rsidRPr="008F1AE7" w:rsidRDefault="009052A8" w:rsidP="009052A8">
            <w:pPr>
              <w:spacing w:after="0" w:line="240" w:lineRule="atLeast"/>
              <w:jc w:val="center"/>
              <w:rPr>
                <w:rFonts w:ascii="Times New Roman" w:eastAsia="Times New Roman" w:hAnsi="Times New Roman" w:cs="Times New Roman"/>
                <w:b/>
                <w:bCs/>
              </w:rPr>
            </w:pPr>
            <w:r w:rsidRPr="008F1AE7">
              <w:rPr>
                <w:rFonts w:ascii="Times New Roman" w:eastAsia="Times New Roman" w:hAnsi="Times New Roman" w:cs="Times New Roman"/>
                <w:b/>
                <w:bCs/>
              </w:rPr>
              <w:t>Indicative Year 2022</w:t>
            </w:r>
          </w:p>
        </w:tc>
        <w:tc>
          <w:tcPr>
            <w:tcW w:w="1170" w:type="dxa"/>
            <w:tcBorders>
              <w:top w:val="nil"/>
              <w:left w:val="nil"/>
              <w:bottom w:val="single" w:sz="4" w:space="0" w:color="auto"/>
              <w:right w:val="single" w:sz="4" w:space="0" w:color="auto"/>
            </w:tcBorders>
            <w:shd w:val="clear" w:color="auto" w:fill="auto"/>
            <w:noWrap/>
            <w:vAlign w:val="center"/>
            <w:hideMark/>
          </w:tcPr>
          <w:p w14:paraId="0B6F24F4" w14:textId="77777777" w:rsidR="009052A8" w:rsidRPr="008F1AE7" w:rsidRDefault="009052A8" w:rsidP="009052A8">
            <w:pPr>
              <w:spacing w:after="0" w:line="240" w:lineRule="atLeast"/>
              <w:jc w:val="center"/>
              <w:rPr>
                <w:rFonts w:ascii="Times New Roman" w:eastAsia="Times New Roman" w:hAnsi="Times New Roman" w:cs="Times New Roman"/>
                <w:b/>
                <w:bCs/>
              </w:rPr>
            </w:pPr>
            <w:r w:rsidRPr="008F1AE7">
              <w:rPr>
                <w:rFonts w:ascii="Times New Roman" w:eastAsia="Times New Roman" w:hAnsi="Times New Roman" w:cs="Times New Roman"/>
                <w:b/>
                <w:bCs/>
              </w:rPr>
              <w:t>Indicative Year 2023</w:t>
            </w:r>
          </w:p>
        </w:tc>
      </w:tr>
      <w:tr w:rsidR="009052A8" w:rsidRPr="00B97887" w14:paraId="1AC2C1F4" w14:textId="77777777" w:rsidTr="009052A8">
        <w:trPr>
          <w:trHeight w:val="572"/>
        </w:trPr>
        <w:tc>
          <w:tcPr>
            <w:tcW w:w="2785" w:type="dxa"/>
            <w:tcBorders>
              <w:top w:val="nil"/>
              <w:left w:val="single" w:sz="4" w:space="0" w:color="auto"/>
              <w:bottom w:val="single" w:sz="4" w:space="0" w:color="auto"/>
              <w:right w:val="single" w:sz="4" w:space="0" w:color="auto"/>
            </w:tcBorders>
            <w:shd w:val="clear" w:color="auto" w:fill="auto"/>
            <w:noWrap/>
            <w:vAlign w:val="center"/>
          </w:tcPr>
          <w:p w14:paraId="2FF787CC" w14:textId="77777777" w:rsidR="009052A8" w:rsidRPr="008F1AE7" w:rsidRDefault="009052A8" w:rsidP="009052A8">
            <w:pPr>
              <w:spacing w:after="0" w:line="240" w:lineRule="atLeast"/>
              <w:rPr>
                <w:rFonts w:ascii="Times New Roman" w:eastAsia="Times New Roman" w:hAnsi="Times New Roman" w:cs="Times New Roman"/>
                <w:sz w:val="24"/>
                <w:szCs w:val="24"/>
              </w:rPr>
            </w:pPr>
            <w:proofErr w:type="spellStart"/>
            <w:r w:rsidRPr="008F1AE7">
              <w:rPr>
                <w:rFonts w:ascii="Times New Roman" w:eastAsia="Times New Roman" w:hAnsi="Times New Roman" w:cs="Times New Roman"/>
                <w:sz w:val="24"/>
                <w:szCs w:val="24"/>
              </w:rPr>
              <w:t>Organise</w:t>
            </w:r>
            <w:proofErr w:type="spellEnd"/>
            <w:r w:rsidRPr="008F1AE7">
              <w:rPr>
                <w:rFonts w:ascii="Times New Roman" w:eastAsia="Times New Roman" w:hAnsi="Times New Roman" w:cs="Times New Roman"/>
                <w:sz w:val="24"/>
                <w:szCs w:val="24"/>
              </w:rPr>
              <w:t xml:space="preserve"> MAC meetings</w:t>
            </w:r>
          </w:p>
        </w:tc>
        <w:tc>
          <w:tcPr>
            <w:tcW w:w="2340" w:type="dxa"/>
            <w:tcBorders>
              <w:top w:val="nil"/>
              <w:left w:val="nil"/>
              <w:bottom w:val="single" w:sz="4" w:space="0" w:color="auto"/>
              <w:right w:val="single" w:sz="4" w:space="0" w:color="auto"/>
            </w:tcBorders>
            <w:shd w:val="clear" w:color="auto" w:fill="auto"/>
            <w:noWrap/>
            <w:vAlign w:val="center"/>
          </w:tcPr>
          <w:p w14:paraId="46215DC6" w14:textId="77777777" w:rsidR="009052A8" w:rsidRPr="008F1AE7" w:rsidRDefault="009052A8" w:rsidP="009052A8">
            <w:pPr>
              <w:spacing w:after="0" w:line="240" w:lineRule="atLeast"/>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 xml:space="preserve">Number of meetings organized </w:t>
            </w:r>
          </w:p>
        </w:tc>
        <w:tc>
          <w:tcPr>
            <w:tcW w:w="1080" w:type="dxa"/>
            <w:tcBorders>
              <w:top w:val="nil"/>
              <w:left w:val="nil"/>
              <w:bottom w:val="single" w:sz="4" w:space="0" w:color="auto"/>
              <w:right w:val="single" w:sz="4" w:space="0" w:color="auto"/>
            </w:tcBorders>
            <w:shd w:val="clear" w:color="auto" w:fill="auto"/>
            <w:noWrap/>
            <w:vAlign w:val="center"/>
          </w:tcPr>
          <w:p w14:paraId="09174568"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4</w:t>
            </w:r>
          </w:p>
        </w:tc>
        <w:tc>
          <w:tcPr>
            <w:tcW w:w="990" w:type="dxa"/>
            <w:tcBorders>
              <w:top w:val="nil"/>
              <w:left w:val="nil"/>
              <w:bottom w:val="single" w:sz="4" w:space="0" w:color="auto"/>
              <w:right w:val="single" w:sz="4" w:space="0" w:color="auto"/>
            </w:tcBorders>
            <w:shd w:val="clear" w:color="auto" w:fill="auto"/>
            <w:noWrap/>
            <w:vAlign w:val="center"/>
          </w:tcPr>
          <w:p w14:paraId="5CCE5D67"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3</w:t>
            </w:r>
          </w:p>
        </w:tc>
        <w:tc>
          <w:tcPr>
            <w:tcW w:w="1170" w:type="dxa"/>
            <w:tcBorders>
              <w:top w:val="nil"/>
              <w:left w:val="nil"/>
              <w:bottom w:val="single" w:sz="4" w:space="0" w:color="auto"/>
              <w:right w:val="single" w:sz="4" w:space="0" w:color="auto"/>
            </w:tcBorders>
            <w:shd w:val="clear" w:color="auto" w:fill="auto"/>
            <w:noWrap/>
            <w:vAlign w:val="center"/>
          </w:tcPr>
          <w:p w14:paraId="73E22237"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4</w:t>
            </w:r>
          </w:p>
        </w:tc>
        <w:tc>
          <w:tcPr>
            <w:tcW w:w="1170" w:type="dxa"/>
            <w:tcBorders>
              <w:top w:val="nil"/>
              <w:left w:val="nil"/>
              <w:bottom w:val="single" w:sz="4" w:space="0" w:color="auto"/>
              <w:right w:val="single" w:sz="4" w:space="0" w:color="auto"/>
            </w:tcBorders>
            <w:shd w:val="clear" w:color="auto" w:fill="auto"/>
            <w:noWrap/>
            <w:vAlign w:val="center"/>
          </w:tcPr>
          <w:p w14:paraId="4547841A"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4</w:t>
            </w:r>
          </w:p>
        </w:tc>
        <w:tc>
          <w:tcPr>
            <w:tcW w:w="1170" w:type="dxa"/>
            <w:tcBorders>
              <w:top w:val="nil"/>
              <w:left w:val="nil"/>
              <w:bottom w:val="single" w:sz="4" w:space="0" w:color="auto"/>
              <w:right w:val="single" w:sz="4" w:space="0" w:color="auto"/>
            </w:tcBorders>
            <w:shd w:val="clear" w:color="auto" w:fill="auto"/>
            <w:noWrap/>
            <w:vAlign w:val="center"/>
          </w:tcPr>
          <w:p w14:paraId="63A3B77A"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4</w:t>
            </w:r>
          </w:p>
        </w:tc>
      </w:tr>
      <w:tr w:rsidR="009052A8" w:rsidRPr="00B97887" w14:paraId="4B77F1F1" w14:textId="77777777" w:rsidTr="009052A8">
        <w:trPr>
          <w:trHeight w:val="222"/>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76011" w14:textId="77777777" w:rsidR="009052A8" w:rsidRPr="008F1AE7" w:rsidRDefault="009052A8" w:rsidP="009052A8">
            <w:pPr>
              <w:spacing w:after="0" w:line="240" w:lineRule="atLeast"/>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 xml:space="preserve">Covid-19 training </w:t>
            </w:r>
            <w:proofErr w:type="spellStart"/>
            <w:r w:rsidRPr="008F1AE7">
              <w:rPr>
                <w:rFonts w:ascii="Times New Roman" w:eastAsia="Times New Roman" w:hAnsi="Times New Roman" w:cs="Times New Roman"/>
                <w:sz w:val="24"/>
                <w:szCs w:val="24"/>
              </w:rPr>
              <w:t>organised</w:t>
            </w:r>
            <w:proofErr w:type="spellEnd"/>
            <w:r w:rsidRPr="008F1AE7">
              <w:rPr>
                <w:rFonts w:ascii="Times New Roman" w:eastAsia="Times New Roman" w:hAnsi="Times New Roman" w:cs="Times New Roman"/>
                <w:sz w:val="24"/>
                <w:szCs w:val="24"/>
              </w:rPr>
              <w:t xml:space="preserve"> for staff</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164D4F62" w14:textId="77777777" w:rsidR="009052A8" w:rsidRPr="008F1AE7" w:rsidRDefault="009052A8" w:rsidP="009052A8">
            <w:pPr>
              <w:spacing w:after="0" w:line="240" w:lineRule="atLeast"/>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 xml:space="preserve">Number of staff trained on Covid-19 </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EEB28F6"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410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E8F2E5A"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390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5F1E307"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500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B9F3D16"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500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6F76204"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500</w:t>
            </w:r>
          </w:p>
        </w:tc>
      </w:tr>
      <w:tr w:rsidR="009052A8" w:rsidRPr="00B97887" w14:paraId="15A82E47" w14:textId="77777777" w:rsidTr="009052A8">
        <w:trPr>
          <w:trHeight w:val="890"/>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9971F" w14:textId="77777777" w:rsidR="009052A8" w:rsidRPr="008F1AE7" w:rsidRDefault="009052A8" w:rsidP="009052A8">
            <w:pPr>
              <w:spacing w:after="0" w:line="240" w:lineRule="atLeast"/>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Construct CHPs Compound or community Clinic</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607761AB" w14:textId="77777777" w:rsidR="009052A8" w:rsidRPr="008F1AE7" w:rsidRDefault="009052A8" w:rsidP="009052A8">
            <w:pPr>
              <w:spacing w:after="0" w:line="240" w:lineRule="atLeast"/>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Number of CHPs compound or clinics constructed</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EEABC0E"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E3D443E"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1</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F6FF296"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1</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4BA4C45"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A0CBC7F"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0</w:t>
            </w:r>
          </w:p>
        </w:tc>
      </w:tr>
      <w:tr w:rsidR="009052A8" w:rsidRPr="00B97887" w14:paraId="5F5E78D2" w14:textId="77777777" w:rsidTr="009052A8">
        <w:trPr>
          <w:trHeight w:val="222"/>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420F9" w14:textId="77777777" w:rsidR="009052A8" w:rsidRPr="008F1AE7" w:rsidRDefault="009052A8" w:rsidP="009052A8">
            <w:pPr>
              <w:spacing w:after="0" w:line="240" w:lineRule="atLeast"/>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 xml:space="preserve">Hygiene/public health education conducted </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6971DFB9" w14:textId="77777777" w:rsidR="009052A8" w:rsidRPr="008F1AE7" w:rsidRDefault="009052A8" w:rsidP="009052A8">
            <w:pPr>
              <w:spacing w:after="0" w:line="240" w:lineRule="atLeast"/>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N</w:t>
            </w:r>
            <w:r>
              <w:rPr>
                <w:rFonts w:ascii="Times New Roman" w:eastAsia="Times New Roman" w:hAnsi="Times New Roman" w:cs="Times New Roman"/>
                <w:sz w:val="24"/>
                <w:szCs w:val="24"/>
              </w:rPr>
              <w:t>o.</w:t>
            </w:r>
            <w:r w:rsidRPr="008F1AE7">
              <w:rPr>
                <w:rFonts w:ascii="Times New Roman" w:eastAsia="Times New Roman" w:hAnsi="Times New Roman" w:cs="Times New Roman"/>
                <w:sz w:val="24"/>
                <w:szCs w:val="24"/>
              </w:rPr>
              <w:t xml:space="preserve"> of hygiene education conducted </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0A0B25E"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50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FE7AB25"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24</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59D92F8"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60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91BF67A"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60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0CBA3FA" w14:textId="77777777" w:rsidR="009052A8" w:rsidRPr="008F1AE7" w:rsidRDefault="009052A8" w:rsidP="009052A8">
            <w:pPr>
              <w:spacing w:after="0" w:line="240" w:lineRule="atLeast"/>
              <w:jc w:val="center"/>
              <w:rPr>
                <w:rFonts w:ascii="Times New Roman" w:eastAsia="Times New Roman" w:hAnsi="Times New Roman" w:cs="Times New Roman"/>
                <w:sz w:val="24"/>
                <w:szCs w:val="24"/>
              </w:rPr>
            </w:pPr>
            <w:r w:rsidRPr="008F1AE7">
              <w:rPr>
                <w:rFonts w:ascii="Times New Roman" w:eastAsia="Times New Roman" w:hAnsi="Times New Roman" w:cs="Times New Roman"/>
                <w:sz w:val="24"/>
                <w:szCs w:val="24"/>
              </w:rPr>
              <w:t>60</w:t>
            </w:r>
          </w:p>
        </w:tc>
      </w:tr>
    </w:tbl>
    <w:p w14:paraId="3E365550" w14:textId="464E09AC" w:rsidR="00E66D19" w:rsidRDefault="00E66D19" w:rsidP="008F1AE7">
      <w:pPr>
        <w:tabs>
          <w:tab w:val="left" w:pos="540"/>
          <w:tab w:val="left" w:pos="810"/>
        </w:tabs>
        <w:spacing w:after="0" w:line="360" w:lineRule="auto"/>
        <w:jc w:val="both"/>
        <w:rPr>
          <w:rFonts w:ascii="Times New Roman" w:hAnsi="Times New Roman" w:cs="Times New Roman"/>
          <w:sz w:val="24"/>
          <w:szCs w:val="24"/>
        </w:rPr>
      </w:pPr>
    </w:p>
    <w:p w14:paraId="3AD5EF37" w14:textId="77777777" w:rsidR="009052A8" w:rsidRPr="00B97887" w:rsidRDefault="009052A8" w:rsidP="008F1AE7">
      <w:pPr>
        <w:tabs>
          <w:tab w:val="left" w:pos="540"/>
          <w:tab w:val="left" w:pos="810"/>
        </w:tabs>
        <w:spacing w:after="0" w:line="360" w:lineRule="auto"/>
        <w:jc w:val="both"/>
        <w:rPr>
          <w:rFonts w:ascii="Times New Roman" w:hAnsi="Times New Roman" w:cs="Times New Roman"/>
          <w:sz w:val="24"/>
          <w:szCs w:val="24"/>
        </w:rPr>
      </w:pPr>
    </w:p>
    <w:p w14:paraId="4573A16C" w14:textId="57ADA194" w:rsidR="00E66D19" w:rsidRPr="008F1AE7" w:rsidRDefault="001A0363" w:rsidP="00CA57D9">
      <w:pPr>
        <w:pStyle w:val="ListParagraph"/>
        <w:numPr>
          <w:ilvl w:val="0"/>
          <w:numId w:val="13"/>
        </w:numPr>
        <w:spacing w:line="360" w:lineRule="auto"/>
        <w:ind w:left="270" w:hanging="270"/>
        <w:jc w:val="both"/>
        <w:rPr>
          <w:b/>
          <w:sz w:val="24"/>
          <w:szCs w:val="24"/>
        </w:rPr>
      </w:pPr>
      <w:r w:rsidRPr="008F1AE7">
        <w:rPr>
          <w:b/>
          <w:sz w:val="24"/>
          <w:szCs w:val="24"/>
        </w:rPr>
        <w:t xml:space="preserve">Budget Sub-Programme Standardised Operations and Projects </w:t>
      </w:r>
    </w:p>
    <w:p w14:paraId="00049164" w14:textId="1591D6FD" w:rsidR="00E66D19" w:rsidRPr="00603DA0" w:rsidRDefault="00E66D19" w:rsidP="00CA57D9">
      <w:pPr>
        <w:pStyle w:val="Caption"/>
        <w:rPr>
          <w:rFonts w:ascii="Times New Roman" w:hAnsi="Times New Roman" w:cs="Times New Roman"/>
          <w:color w:val="auto"/>
          <w:sz w:val="22"/>
          <w:szCs w:val="22"/>
        </w:rPr>
      </w:pPr>
      <w:r w:rsidRPr="00603DA0">
        <w:rPr>
          <w:rFonts w:ascii="Times New Roman" w:hAnsi="Times New Roman" w:cs="Times New Roman"/>
          <w:color w:val="auto"/>
          <w:sz w:val="22"/>
          <w:szCs w:val="22"/>
        </w:rPr>
        <w:t>Table</w:t>
      </w:r>
      <w:r w:rsidR="001A0363" w:rsidRPr="00603DA0">
        <w:rPr>
          <w:rFonts w:ascii="Times New Roman" w:hAnsi="Times New Roman" w:cs="Times New Roman"/>
          <w:color w:val="auto"/>
          <w:sz w:val="22"/>
          <w:szCs w:val="22"/>
        </w:rPr>
        <w:t xml:space="preserve"> 2</w:t>
      </w:r>
      <w:r w:rsidR="003642CD">
        <w:rPr>
          <w:rFonts w:ascii="Times New Roman" w:hAnsi="Times New Roman" w:cs="Times New Roman"/>
          <w:color w:val="auto"/>
          <w:sz w:val="22"/>
          <w:szCs w:val="22"/>
        </w:rPr>
        <w:t>3</w:t>
      </w:r>
      <w:r w:rsidRPr="00603DA0">
        <w:rPr>
          <w:rFonts w:ascii="Times New Roman" w:hAnsi="Times New Roman" w:cs="Times New Roman"/>
          <w:color w:val="auto"/>
          <w:sz w:val="22"/>
          <w:szCs w:val="22"/>
        </w:rPr>
        <w:t xml:space="preserve">:  </w:t>
      </w:r>
      <w:r w:rsidR="001A0363" w:rsidRPr="00603DA0">
        <w:rPr>
          <w:rFonts w:ascii="Times New Roman" w:hAnsi="Times New Roman" w:cs="Times New Roman"/>
          <w:color w:val="auto"/>
          <w:sz w:val="22"/>
          <w:szCs w:val="22"/>
        </w:rPr>
        <w:t>Budget Sub-Programme Standardized Operations and Projects</w:t>
      </w:r>
    </w:p>
    <w:tbl>
      <w:tblPr>
        <w:tblStyle w:val="TableGrid"/>
        <w:tblW w:w="0" w:type="auto"/>
        <w:tblLook w:val="04A0" w:firstRow="1" w:lastRow="0" w:firstColumn="1" w:lastColumn="0" w:noHBand="0" w:noVBand="1"/>
      </w:tblPr>
      <w:tblGrid>
        <w:gridCol w:w="3955"/>
        <w:gridCol w:w="5940"/>
      </w:tblGrid>
      <w:tr w:rsidR="00E66D19" w:rsidRPr="00B97887" w14:paraId="36AF0E74" w14:textId="77777777" w:rsidTr="00DD0AE5">
        <w:trPr>
          <w:trHeight w:val="422"/>
        </w:trPr>
        <w:tc>
          <w:tcPr>
            <w:tcW w:w="3955" w:type="dxa"/>
          </w:tcPr>
          <w:p w14:paraId="4A4A650C" w14:textId="29670192" w:rsidR="00E66D19" w:rsidRPr="00B97887" w:rsidRDefault="001A0363" w:rsidP="00DD0AE5">
            <w:pPr>
              <w:tabs>
                <w:tab w:val="left" w:pos="540"/>
                <w:tab w:val="left" w:pos="810"/>
              </w:tabs>
              <w:spacing w:line="360" w:lineRule="auto"/>
              <w:jc w:val="center"/>
              <w:rPr>
                <w:b/>
                <w:sz w:val="24"/>
                <w:szCs w:val="24"/>
              </w:rPr>
            </w:pPr>
            <w:r>
              <w:rPr>
                <w:b/>
                <w:sz w:val="24"/>
                <w:szCs w:val="24"/>
              </w:rPr>
              <w:t xml:space="preserve">Standardized </w:t>
            </w:r>
            <w:r w:rsidR="00E66D19" w:rsidRPr="00B97887">
              <w:rPr>
                <w:b/>
                <w:sz w:val="24"/>
                <w:szCs w:val="24"/>
              </w:rPr>
              <w:t>Operations</w:t>
            </w:r>
          </w:p>
        </w:tc>
        <w:tc>
          <w:tcPr>
            <w:tcW w:w="5940" w:type="dxa"/>
          </w:tcPr>
          <w:p w14:paraId="23134E49" w14:textId="6DC96C3B" w:rsidR="00E66D19" w:rsidRPr="00B97887" w:rsidRDefault="001A0363" w:rsidP="00DD0AE5">
            <w:pPr>
              <w:tabs>
                <w:tab w:val="left" w:pos="540"/>
                <w:tab w:val="left" w:pos="810"/>
              </w:tabs>
              <w:spacing w:line="360" w:lineRule="auto"/>
              <w:jc w:val="center"/>
              <w:rPr>
                <w:b/>
                <w:sz w:val="24"/>
                <w:szCs w:val="24"/>
              </w:rPr>
            </w:pPr>
            <w:r>
              <w:rPr>
                <w:b/>
                <w:sz w:val="24"/>
                <w:szCs w:val="24"/>
              </w:rPr>
              <w:t>Standardized</w:t>
            </w:r>
            <w:r w:rsidRPr="00B97887">
              <w:rPr>
                <w:b/>
                <w:sz w:val="24"/>
                <w:szCs w:val="24"/>
              </w:rPr>
              <w:t xml:space="preserve"> </w:t>
            </w:r>
            <w:r w:rsidR="00E66D19" w:rsidRPr="00B97887">
              <w:rPr>
                <w:b/>
                <w:sz w:val="24"/>
                <w:szCs w:val="24"/>
              </w:rPr>
              <w:t xml:space="preserve">Projects </w:t>
            </w:r>
          </w:p>
        </w:tc>
      </w:tr>
      <w:tr w:rsidR="00E66D19" w:rsidRPr="00B97887" w14:paraId="2075DD17" w14:textId="77777777" w:rsidTr="00DD0AE5">
        <w:trPr>
          <w:trHeight w:val="278"/>
        </w:trPr>
        <w:tc>
          <w:tcPr>
            <w:tcW w:w="3955" w:type="dxa"/>
          </w:tcPr>
          <w:p w14:paraId="74CA3A00" w14:textId="77777777" w:rsidR="00E66D19" w:rsidRPr="00B97887" w:rsidRDefault="00E66D19" w:rsidP="00DD0AE5">
            <w:pPr>
              <w:spacing w:line="360" w:lineRule="auto"/>
              <w:rPr>
                <w:bCs/>
                <w:sz w:val="24"/>
                <w:szCs w:val="24"/>
              </w:rPr>
            </w:pPr>
            <w:r w:rsidRPr="00B97887">
              <w:rPr>
                <w:bCs/>
                <w:sz w:val="24"/>
                <w:szCs w:val="24"/>
              </w:rPr>
              <w:t>Acquisition of immovable and movable asset</w:t>
            </w:r>
          </w:p>
        </w:tc>
        <w:tc>
          <w:tcPr>
            <w:tcW w:w="5940" w:type="dxa"/>
          </w:tcPr>
          <w:p w14:paraId="0D20053E" w14:textId="16D0D480" w:rsidR="00E66D19" w:rsidRPr="00B97887" w:rsidRDefault="00B774A7" w:rsidP="00B774A7">
            <w:pPr>
              <w:spacing w:line="360" w:lineRule="auto"/>
              <w:rPr>
                <w:sz w:val="24"/>
                <w:szCs w:val="24"/>
              </w:rPr>
            </w:pPr>
            <w:r w:rsidRPr="00B774A7">
              <w:rPr>
                <w:sz w:val="24"/>
                <w:szCs w:val="24"/>
              </w:rPr>
              <w:t xml:space="preserve">Construct 2No. Community Clinics </w:t>
            </w:r>
            <w:r>
              <w:rPr>
                <w:sz w:val="24"/>
                <w:szCs w:val="24"/>
              </w:rPr>
              <w:t>at Adoato and Duase</w:t>
            </w:r>
          </w:p>
        </w:tc>
      </w:tr>
      <w:tr w:rsidR="00B774A7" w:rsidRPr="00B97887" w14:paraId="1E071E2C" w14:textId="77777777" w:rsidTr="00DD0AE5">
        <w:trPr>
          <w:trHeight w:val="278"/>
        </w:trPr>
        <w:tc>
          <w:tcPr>
            <w:tcW w:w="3955" w:type="dxa"/>
          </w:tcPr>
          <w:p w14:paraId="67D83E7E" w14:textId="4EEB2808" w:rsidR="00B774A7" w:rsidRPr="00B97887" w:rsidRDefault="00B774A7" w:rsidP="00B774A7">
            <w:pPr>
              <w:spacing w:line="360" w:lineRule="auto"/>
              <w:rPr>
                <w:bCs/>
                <w:sz w:val="24"/>
                <w:szCs w:val="24"/>
              </w:rPr>
            </w:pPr>
            <w:r>
              <w:rPr>
                <w:bCs/>
                <w:sz w:val="24"/>
                <w:szCs w:val="24"/>
              </w:rPr>
              <w:t>Sanitation Related Expenditures</w:t>
            </w:r>
          </w:p>
        </w:tc>
        <w:tc>
          <w:tcPr>
            <w:tcW w:w="5940" w:type="dxa"/>
          </w:tcPr>
          <w:p w14:paraId="6DE24F3F" w14:textId="06E95BA5" w:rsidR="00B774A7" w:rsidRPr="00B97887" w:rsidRDefault="00B774A7" w:rsidP="00DD0AE5">
            <w:pPr>
              <w:spacing w:line="360" w:lineRule="auto"/>
              <w:rPr>
                <w:sz w:val="24"/>
                <w:szCs w:val="24"/>
              </w:rPr>
            </w:pPr>
            <w:r w:rsidRPr="00B774A7">
              <w:rPr>
                <w:sz w:val="24"/>
                <w:szCs w:val="24"/>
              </w:rPr>
              <w:t>Rehabilitate and furnish Moshie Zongo Health Centre</w:t>
            </w:r>
          </w:p>
        </w:tc>
      </w:tr>
      <w:tr w:rsidR="00B774A7" w:rsidRPr="00B97887" w14:paraId="0B3D2CB9" w14:textId="77777777" w:rsidTr="00DD0AE5">
        <w:trPr>
          <w:trHeight w:val="278"/>
        </w:trPr>
        <w:tc>
          <w:tcPr>
            <w:tcW w:w="3955" w:type="dxa"/>
          </w:tcPr>
          <w:p w14:paraId="64AF6C5B" w14:textId="35A64E93" w:rsidR="00B774A7" w:rsidRPr="00B97887" w:rsidRDefault="00B774A7" w:rsidP="00B774A7">
            <w:pPr>
              <w:spacing w:line="360" w:lineRule="auto"/>
              <w:rPr>
                <w:bCs/>
                <w:sz w:val="24"/>
                <w:szCs w:val="24"/>
              </w:rPr>
            </w:pPr>
            <w:r>
              <w:rPr>
                <w:bCs/>
                <w:sz w:val="24"/>
                <w:szCs w:val="24"/>
              </w:rPr>
              <w:t>Public Health Services</w:t>
            </w:r>
          </w:p>
        </w:tc>
        <w:tc>
          <w:tcPr>
            <w:tcW w:w="5940" w:type="dxa"/>
          </w:tcPr>
          <w:p w14:paraId="38DCD752" w14:textId="0096BA07" w:rsidR="00B774A7" w:rsidRPr="00B97887" w:rsidRDefault="00B774A7" w:rsidP="00B774A7">
            <w:pPr>
              <w:spacing w:line="360" w:lineRule="auto"/>
              <w:rPr>
                <w:sz w:val="24"/>
                <w:szCs w:val="24"/>
              </w:rPr>
            </w:pPr>
            <w:r>
              <w:rPr>
                <w:sz w:val="24"/>
                <w:szCs w:val="24"/>
              </w:rPr>
              <w:t>E</w:t>
            </w:r>
            <w:r w:rsidRPr="00B774A7">
              <w:rPr>
                <w:sz w:val="24"/>
                <w:szCs w:val="24"/>
              </w:rPr>
              <w:t xml:space="preserve">xpand KMA clinic </w:t>
            </w:r>
            <w:r>
              <w:rPr>
                <w:sz w:val="24"/>
                <w:szCs w:val="24"/>
              </w:rPr>
              <w:t>at</w:t>
            </w:r>
            <w:r w:rsidRPr="00B774A7">
              <w:rPr>
                <w:sz w:val="24"/>
                <w:szCs w:val="24"/>
              </w:rPr>
              <w:t xml:space="preserve"> Adum</w:t>
            </w:r>
          </w:p>
        </w:tc>
      </w:tr>
      <w:tr w:rsidR="00B774A7" w:rsidRPr="00B97887" w14:paraId="7BE385ED" w14:textId="77777777" w:rsidTr="00DD0AE5">
        <w:trPr>
          <w:trHeight w:val="278"/>
        </w:trPr>
        <w:tc>
          <w:tcPr>
            <w:tcW w:w="3955" w:type="dxa"/>
          </w:tcPr>
          <w:p w14:paraId="7F511732" w14:textId="39EA1E62" w:rsidR="00B774A7" w:rsidRPr="00B97887" w:rsidRDefault="00B774A7" w:rsidP="00B774A7">
            <w:pPr>
              <w:spacing w:line="360" w:lineRule="auto"/>
              <w:rPr>
                <w:bCs/>
                <w:sz w:val="24"/>
                <w:szCs w:val="24"/>
              </w:rPr>
            </w:pPr>
            <w:r>
              <w:rPr>
                <w:bCs/>
                <w:sz w:val="24"/>
                <w:szCs w:val="24"/>
              </w:rPr>
              <w:t xml:space="preserve">Internal Management of the </w:t>
            </w:r>
            <w:proofErr w:type="spellStart"/>
            <w:r>
              <w:rPr>
                <w:bCs/>
                <w:sz w:val="24"/>
                <w:szCs w:val="24"/>
              </w:rPr>
              <w:t>Organisation</w:t>
            </w:r>
            <w:proofErr w:type="spellEnd"/>
          </w:p>
        </w:tc>
        <w:tc>
          <w:tcPr>
            <w:tcW w:w="5940" w:type="dxa"/>
          </w:tcPr>
          <w:p w14:paraId="64F3E6A0" w14:textId="659C5DAE" w:rsidR="00B774A7" w:rsidRPr="00B97887" w:rsidRDefault="00B774A7" w:rsidP="00B774A7">
            <w:pPr>
              <w:spacing w:line="360" w:lineRule="auto"/>
              <w:rPr>
                <w:sz w:val="24"/>
                <w:szCs w:val="24"/>
              </w:rPr>
            </w:pPr>
          </w:p>
        </w:tc>
      </w:tr>
    </w:tbl>
    <w:p w14:paraId="6DFCA00B" w14:textId="77777777" w:rsidR="00E01AA3" w:rsidRDefault="00E66D19" w:rsidP="00E66D19">
      <w:pPr>
        <w:pStyle w:val="mk3txt"/>
        <w:rPr>
          <w:szCs w:val="24"/>
        </w:rPr>
      </w:pPr>
      <w:r w:rsidRPr="00B97887">
        <w:rPr>
          <w:szCs w:val="24"/>
        </w:rPr>
        <w:lastRenderedPageBreak/>
        <w:br/>
      </w:r>
    </w:p>
    <w:p w14:paraId="569BE5B2" w14:textId="41E2A9F0" w:rsidR="00E01AA3" w:rsidRDefault="00E01AA3" w:rsidP="00E66D19">
      <w:pPr>
        <w:pStyle w:val="mk3txt"/>
        <w:rPr>
          <w:szCs w:val="24"/>
        </w:rPr>
      </w:pPr>
    </w:p>
    <w:p w14:paraId="2F9E2A44" w14:textId="61C83084" w:rsidR="008F1AE7" w:rsidRDefault="008F1AE7" w:rsidP="00E66D19">
      <w:pPr>
        <w:pStyle w:val="mk3txt"/>
        <w:rPr>
          <w:szCs w:val="24"/>
        </w:rPr>
      </w:pPr>
    </w:p>
    <w:p w14:paraId="57FA3289" w14:textId="347191E7" w:rsidR="008F1AE7" w:rsidRDefault="008F1AE7" w:rsidP="00E66D19">
      <w:pPr>
        <w:pStyle w:val="mk3txt"/>
        <w:rPr>
          <w:szCs w:val="24"/>
        </w:rPr>
      </w:pPr>
    </w:p>
    <w:p w14:paraId="03F7267C" w14:textId="3B8C152D" w:rsidR="008F1AE7" w:rsidRDefault="008F1AE7" w:rsidP="00E66D19">
      <w:pPr>
        <w:pStyle w:val="mk3txt"/>
        <w:rPr>
          <w:szCs w:val="24"/>
        </w:rPr>
      </w:pPr>
    </w:p>
    <w:p w14:paraId="081526AF" w14:textId="2E79B80E" w:rsidR="008F1AE7" w:rsidRDefault="008F1AE7" w:rsidP="00E66D19">
      <w:pPr>
        <w:pStyle w:val="mk3txt"/>
        <w:rPr>
          <w:szCs w:val="24"/>
        </w:rPr>
      </w:pPr>
    </w:p>
    <w:p w14:paraId="0E96B892" w14:textId="47337774" w:rsidR="008F1AE7" w:rsidRDefault="008F1AE7" w:rsidP="00E66D19">
      <w:pPr>
        <w:pStyle w:val="mk3txt"/>
        <w:rPr>
          <w:szCs w:val="24"/>
        </w:rPr>
      </w:pPr>
    </w:p>
    <w:p w14:paraId="1C7A82BF" w14:textId="22F6988E" w:rsidR="008F1AE7" w:rsidRDefault="008F1AE7" w:rsidP="00E66D19">
      <w:pPr>
        <w:pStyle w:val="mk3txt"/>
        <w:rPr>
          <w:szCs w:val="24"/>
        </w:rPr>
      </w:pPr>
    </w:p>
    <w:p w14:paraId="694737C8" w14:textId="6C33D656" w:rsidR="008F1AE7" w:rsidRDefault="008F1AE7" w:rsidP="00E66D19">
      <w:pPr>
        <w:pStyle w:val="mk3txt"/>
        <w:rPr>
          <w:szCs w:val="24"/>
        </w:rPr>
      </w:pPr>
    </w:p>
    <w:p w14:paraId="1BB2838D" w14:textId="2A6D77B0" w:rsidR="008F1AE7" w:rsidRDefault="008F1AE7" w:rsidP="00E66D19">
      <w:pPr>
        <w:pStyle w:val="mk3txt"/>
        <w:rPr>
          <w:szCs w:val="24"/>
        </w:rPr>
      </w:pPr>
    </w:p>
    <w:p w14:paraId="44956F02" w14:textId="33D071ED" w:rsidR="008F1AE7" w:rsidRDefault="008F1AE7" w:rsidP="00E66D19">
      <w:pPr>
        <w:pStyle w:val="mk3txt"/>
        <w:rPr>
          <w:szCs w:val="24"/>
        </w:rPr>
      </w:pPr>
    </w:p>
    <w:p w14:paraId="5EAF4E8A" w14:textId="0664DBE1" w:rsidR="008F1AE7" w:rsidRDefault="008F1AE7" w:rsidP="00E66D19">
      <w:pPr>
        <w:pStyle w:val="mk3txt"/>
        <w:rPr>
          <w:szCs w:val="24"/>
        </w:rPr>
      </w:pPr>
    </w:p>
    <w:p w14:paraId="6653EEBF" w14:textId="3CFB1571" w:rsidR="008F1AE7" w:rsidRDefault="008F1AE7" w:rsidP="00E66D19">
      <w:pPr>
        <w:pStyle w:val="mk3txt"/>
        <w:rPr>
          <w:szCs w:val="24"/>
        </w:rPr>
      </w:pPr>
    </w:p>
    <w:p w14:paraId="077253CA" w14:textId="480527A7" w:rsidR="008F1AE7" w:rsidRDefault="008F1AE7" w:rsidP="00E66D19">
      <w:pPr>
        <w:pStyle w:val="mk3txt"/>
        <w:rPr>
          <w:szCs w:val="24"/>
        </w:rPr>
      </w:pPr>
    </w:p>
    <w:p w14:paraId="08CEFF26" w14:textId="081F013E" w:rsidR="008F1AE7" w:rsidRDefault="008F1AE7" w:rsidP="00E66D19">
      <w:pPr>
        <w:pStyle w:val="mk3txt"/>
        <w:rPr>
          <w:szCs w:val="24"/>
        </w:rPr>
      </w:pPr>
    </w:p>
    <w:p w14:paraId="287F4FFD" w14:textId="372C53AF" w:rsidR="008F1AE7" w:rsidRDefault="008F1AE7" w:rsidP="00E66D19">
      <w:pPr>
        <w:pStyle w:val="mk3txt"/>
        <w:rPr>
          <w:szCs w:val="24"/>
        </w:rPr>
      </w:pPr>
    </w:p>
    <w:p w14:paraId="3A9331F2" w14:textId="3BEFF4CB" w:rsidR="008F1AE7" w:rsidRDefault="008F1AE7" w:rsidP="00E66D19">
      <w:pPr>
        <w:pStyle w:val="mk3txt"/>
        <w:rPr>
          <w:szCs w:val="24"/>
        </w:rPr>
      </w:pPr>
    </w:p>
    <w:p w14:paraId="7F8EEE74" w14:textId="295EC8C2" w:rsidR="008F1AE7" w:rsidRDefault="008F1AE7" w:rsidP="00E66D19">
      <w:pPr>
        <w:pStyle w:val="mk3txt"/>
        <w:rPr>
          <w:szCs w:val="24"/>
        </w:rPr>
      </w:pPr>
    </w:p>
    <w:p w14:paraId="3448949E" w14:textId="5F7A3894" w:rsidR="008F1AE7" w:rsidRDefault="008F1AE7" w:rsidP="00E66D19">
      <w:pPr>
        <w:pStyle w:val="mk3txt"/>
        <w:rPr>
          <w:szCs w:val="24"/>
        </w:rPr>
      </w:pPr>
    </w:p>
    <w:p w14:paraId="6ED97508" w14:textId="77777777" w:rsidR="008F1AE7" w:rsidRDefault="008F1AE7" w:rsidP="00E66D19">
      <w:pPr>
        <w:pStyle w:val="mk3txt"/>
        <w:rPr>
          <w:szCs w:val="24"/>
        </w:rPr>
      </w:pPr>
    </w:p>
    <w:p w14:paraId="48C0CE14" w14:textId="77777777" w:rsidR="00E01AA3" w:rsidRDefault="00E01AA3" w:rsidP="00E66D19">
      <w:pPr>
        <w:pStyle w:val="mk3txt"/>
        <w:rPr>
          <w:szCs w:val="24"/>
        </w:rPr>
      </w:pPr>
    </w:p>
    <w:p w14:paraId="322A6EDD" w14:textId="0B2EFFA4" w:rsidR="00E66D19" w:rsidRPr="00B97887" w:rsidRDefault="00E66D19" w:rsidP="00EB16E7">
      <w:pPr>
        <w:pStyle w:val="mk3txt"/>
      </w:pPr>
      <w:r w:rsidRPr="00B97887">
        <w:t>PROGRAMME</w:t>
      </w:r>
      <w:r w:rsidR="00FE4E4E">
        <w:t xml:space="preserve"> 2</w:t>
      </w:r>
      <w:r w:rsidRPr="00B97887">
        <w:t>: SOCIAL SERVICES DELIVERY</w:t>
      </w:r>
      <w:bookmarkStart w:id="37" w:name="_Toc496531118"/>
    </w:p>
    <w:p w14:paraId="20EBE00A" w14:textId="3E43CA9E" w:rsidR="00E66D19" w:rsidRPr="00B97887" w:rsidRDefault="00E66D19" w:rsidP="00EB16E7">
      <w:pPr>
        <w:pStyle w:val="mk3txt"/>
      </w:pPr>
      <w:r w:rsidRPr="00B97887">
        <w:t>SUB PROGRAMME SP2.</w:t>
      </w:r>
      <w:r w:rsidR="00FE4E4E">
        <w:t>3</w:t>
      </w:r>
      <w:r w:rsidRPr="00B97887">
        <w:t>: Social Welfare and Community Development</w:t>
      </w:r>
      <w:bookmarkEnd w:id="37"/>
    </w:p>
    <w:p w14:paraId="13FEAB9D" w14:textId="77777777" w:rsidR="00E66D19" w:rsidRPr="00B97887" w:rsidRDefault="00E66D19" w:rsidP="003A0C5D">
      <w:pPr>
        <w:pStyle w:val="mk3txt"/>
        <w:numPr>
          <w:ilvl w:val="0"/>
          <w:numId w:val="12"/>
        </w:numPr>
        <w:spacing w:before="0" w:after="0"/>
        <w:ind w:left="540"/>
        <w:rPr>
          <w:szCs w:val="24"/>
        </w:rPr>
      </w:pPr>
      <w:r w:rsidRPr="00B97887">
        <w:rPr>
          <w:szCs w:val="24"/>
        </w:rPr>
        <w:t>Budget Sub-Programme Objective</w:t>
      </w:r>
    </w:p>
    <w:p w14:paraId="2C0A608E" w14:textId="77777777" w:rsidR="00E66D19" w:rsidRPr="00B97887" w:rsidRDefault="00E66D19" w:rsidP="00AC4519">
      <w:pPr>
        <w:tabs>
          <w:tab w:val="left" w:pos="540"/>
          <w:tab w:val="left" w:pos="810"/>
        </w:tabs>
        <w:spacing w:after="0" w:line="360" w:lineRule="auto"/>
        <w:jc w:val="both"/>
        <w:rPr>
          <w:rFonts w:ascii="Times New Roman" w:hAnsi="Times New Roman" w:cs="Times New Roman"/>
          <w:sz w:val="24"/>
          <w:szCs w:val="24"/>
        </w:rPr>
      </w:pPr>
      <w:r w:rsidRPr="00B97887">
        <w:rPr>
          <w:rFonts w:ascii="Times New Roman" w:hAnsi="Times New Roman" w:cs="Times New Roman"/>
          <w:sz w:val="24"/>
          <w:szCs w:val="24"/>
        </w:rPr>
        <w:t>The objectives of this sub program are to</w:t>
      </w:r>
    </w:p>
    <w:p w14:paraId="2526FC1B" w14:textId="3943CCB1" w:rsidR="00E66D19" w:rsidRPr="00B97887" w:rsidRDefault="00FE4E4E" w:rsidP="00323FBE">
      <w:pPr>
        <w:pStyle w:val="ListParagraph"/>
        <w:numPr>
          <w:ilvl w:val="0"/>
          <w:numId w:val="5"/>
        </w:numPr>
        <w:tabs>
          <w:tab w:val="left" w:pos="540"/>
          <w:tab w:val="left" w:pos="810"/>
        </w:tabs>
        <w:spacing w:line="360" w:lineRule="auto"/>
        <w:rPr>
          <w:sz w:val="24"/>
          <w:szCs w:val="24"/>
        </w:rPr>
      </w:pPr>
      <w:r>
        <w:rPr>
          <w:sz w:val="24"/>
          <w:szCs w:val="24"/>
        </w:rPr>
        <w:t xml:space="preserve">Ensure </w:t>
      </w:r>
      <w:r w:rsidR="00E66D19" w:rsidRPr="00B97887">
        <w:rPr>
          <w:sz w:val="24"/>
          <w:szCs w:val="24"/>
        </w:rPr>
        <w:t>an effective and efficient social protection system</w:t>
      </w:r>
    </w:p>
    <w:p w14:paraId="63A26D73" w14:textId="77777777" w:rsidR="00E66D19" w:rsidRPr="00B97887" w:rsidRDefault="00E66D19" w:rsidP="00323FBE">
      <w:pPr>
        <w:pStyle w:val="ListParagraph"/>
        <w:numPr>
          <w:ilvl w:val="0"/>
          <w:numId w:val="5"/>
        </w:numPr>
        <w:tabs>
          <w:tab w:val="left" w:pos="540"/>
          <w:tab w:val="left" w:pos="810"/>
        </w:tabs>
        <w:spacing w:after="200" w:line="360" w:lineRule="auto"/>
        <w:rPr>
          <w:sz w:val="24"/>
          <w:szCs w:val="24"/>
        </w:rPr>
      </w:pPr>
      <w:r w:rsidRPr="00B97887">
        <w:rPr>
          <w:sz w:val="24"/>
          <w:szCs w:val="24"/>
        </w:rPr>
        <w:t>Ensure effective appreciation of and inclusion of disability issues</w:t>
      </w:r>
    </w:p>
    <w:p w14:paraId="694DC637" w14:textId="4BCBECD2" w:rsidR="00E66D19" w:rsidRPr="00B97887" w:rsidRDefault="00E66D19" w:rsidP="003A0C5D">
      <w:pPr>
        <w:pStyle w:val="mk3txt"/>
        <w:numPr>
          <w:ilvl w:val="0"/>
          <w:numId w:val="12"/>
        </w:numPr>
        <w:ind w:left="540"/>
        <w:rPr>
          <w:szCs w:val="24"/>
        </w:rPr>
      </w:pPr>
      <w:r w:rsidRPr="00B97887">
        <w:rPr>
          <w:szCs w:val="24"/>
        </w:rPr>
        <w:t>Budget Sub</w:t>
      </w:r>
      <w:r w:rsidR="00AC123A">
        <w:rPr>
          <w:szCs w:val="24"/>
        </w:rPr>
        <w:t>-</w:t>
      </w:r>
      <w:r w:rsidRPr="00B97887">
        <w:rPr>
          <w:szCs w:val="24"/>
        </w:rPr>
        <w:t>Programme Description</w:t>
      </w:r>
    </w:p>
    <w:p w14:paraId="67BA2C55" w14:textId="53C854AB" w:rsidR="00E66D19" w:rsidRPr="00B97887" w:rsidRDefault="00E66D19" w:rsidP="00E66D19">
      <w:pPr>
        <w:spacing w:line="360" w:lineRule="auto"/>
        <w:contextualSpacing/>
        <w:jc w:val="both"/>
        <w:rPr>
          <w:rFonts w:ascii="Times New Roman" w:eastAsia="Times New Roman" w:hAnsi="Times New Roman" w:cs="Times New Roman"/>
          <w:sz w:val="24"/>
          <w:szCs w:val="24"/>
          <w:lang w:val="en-GB"/>
        </w:rPr>
      </w:pPr>
      <w:r w:rsidRPr="00B97887">
        <w:rPr>
          <w:rFonts w:ascii="Times New Roman" w:eastAsia="Times New Roman" w:hAnsi="Times New Roman" w:cs="Times New Roman"/>
          <w:sz w:val="24"/>
          <w:szCs w:val="24"/>
          <w:lang w:val="en-GB"/>
        </w:rPr>
        <w:lastRenderedPageBreak/>
        <w:t>The Social Welfare and Community Development department is responsible for this sub-programme. Social Welfare aims at promoting and protect</w:t>
      </w:r>
      <w:r w:rsidR="00FE4E4E">
        <w:rPr>
          <w:rFonts w:ascii="Times New Roman" w:eastAsia="Times New Roman" w:hAnsi="Times New Roman" w:cs="Times New Roman"/>
          <w:sz w:val="24"/>
          <w:szCs w:val="24"/>
          <w:lang w:val="en-GB"/>
        </w:rPr>
        <w:t>ing the</w:t>
      </w:r>
      <w:r w:rsidRPr="00B97887">
        <w:rPr>
          <w:rFonts w:ascii="Times New Roman" w:eastAsia="Times New Roman" w:hAnsi="Times New Roman" w:cs="Times New Roman"/>
          <w:sz w:val="24"/>
          <w:szCs w:val="24"/>
          <w:lang w:val="en-GB"/>
        </w:rPr>
        <w:t xml:space="preserve"> rights of children, seek justice and administ</w:t>
      </w:r>
      <w:r w:rsidR="00FE4E4E">
        <w:rPr>
          <w:rFonts w:ascii="Times New Roman" w:eastAsia="Times New Roman" w:hAnsi="Times New Roman" w:cs="Times New Roman"/>
          <w:sz w:val="24"/>
          <w:szCs w:val="24"/>
          <w:lang w:val="en-GB"/>
        </w:rPr>
        <w:t>er</w:t>
      </w:r>
      <w:r w:rsidRPr="00B97887">
        <w:rPr>
          <w:rFonts w:ascii="Times New Roman" w:eastAsia="Times New Roman" w:hAnsi="Times New Roman" w:cs="Times New Roman"/>
          <w:sz w:val="24"/>
          <w:szCs w:val="24"/>
          <w:lang w:val="en-GB"/>
        </w:rPr>
        <w:t xml:space="preserve"> of child related issues</w:t>
      </w:r>
      <w:r w:rsidR="00FE4E4E">
        <w:rPr>
          <w:rFonts w:ascii="Times New Roman" w:eastAsia="Times New Roman" w:hAnsi="Times New Roman" w:cs="Times New Roman"/>
          <w:sz w:val="24"/>
          <w:szCs w:val="24"/>
          <w:lang w:val="en-GB"/>
        </w:rPr>
        <w:t>. It</w:t>
      </w:r>
      <w:r w:rsidRPr="00B97887">
        <w:rPr>
          <w:rFonts w:ascii="Times New Roman" w:eastAsia="Times New Roman" w:hAnsi="Times New Roman" w:cs="Times New Roman"/>
          <w:sz w:val="24"/>
          <w:szCs w:val="24"/>
          <w:lang w:val="en-GB"/>
        </w:rPr>
        <w:t xml:space="preserve"> provide</w:t>
      </w:r>
      <w:r w:rsidR="00FE4E4E">
        <w:rPr>
          <w:rFonts w:ascii="Times New Roman" w:eastAsia="Times New Roman" w:hAnsi="Times New Roman" w:cs="Times New Roman"/>
          <w:sz w:val="24"/>
          <w:szCs w:val="24"/>
          <w:lang w:val="en-GB"/>
        </w:rPr>
        <w:t>s</w:t>
      </w:r>
      <w:r w:rsidRPr="00B97887">
        <w:rPr>
          <w:rFonts w:ascii="Times New Roman" w:eastAsia="Times New Roman" w:hAnsi="Times New Roman" w:cs="Times New Roman"/>
          <w:sz w:val="24"/>
          <w:szCs w:val="24"/>
          <w:lang w:val="en-GB"/>
        </w:rPr>
        <w:t xml:space="preserve"> community care for disabled and needy adults. Community Development is also tasked with the responsibility of promoting social and economic growth in the rural communities through popular participation and initiatives of community members </w:t>
      </w:r>
      <w:r w:rsidR="00FE4E4E">
        <w:rPr>
          <w:rFonts w:ascii="Times New Roman" w:eastAsia="Times New Roman" w:hAnsi="Times New Roman" w:cs="Times New Roman"/>
          <w:sz w:val="24"/>
          <w:szCs w:val="24"/>
          <w:lang w:val="en-GB"/>
        </w:rPr>
        <w:t xml:space="preserve">thereby reducing </w:t>
      </w:r>
      <w:r w:rsidRPr="00B97887">
        <w:rPr>
          <w:rFonts w:ascii="Times New Roman" w:eastAsia="Times New Roman" w:hAnsi="Times New Roman" w:cs="Times New Roman"/>
          <w:sz w:val="24"/>
          <w:szCs w:val="24"/>
          <w:lang w:val="en-GB"/>
        </w:rPr>
        <w:t>poverty</w:t>
      </w:r>
      <w:r w:rsidR="00FE4E4E">
        <w:rPr>
          <w:rFonts w:ascii="Times New Roman" w:eastAsia="Times New Roman" w:hAnsi="Times New Roman" w:cs="Times New Roman"/>
          <w:sz w:val="24"/>
          <w:szCs w:val="24"/>
          <w:lang w:val="en-GB"/>
        </w:rPr>
        <w:t xml:space="preserve">, creating </w:t>
      </w:r>
      <w:r w:rsidR="007D4F74">
        <w:rPr>
          <w:rFonts w:ascii="Times New Roman" w:eastAsia="Times New Roman" w:hAnsi="Times New Roman" w:cs="Times New Roman"/>
          <w:sz w:val="24"/>
          <w:szCs w:val="24"/>
          <w:lang w:val="en-GB"/>
        </w:rPr>
        <w:t xml:space="preserve">employment </w:t>
      </w:r>
      <w:r w:rsidR="00FE4E4E">
        <w:rPr>
          <w:rFonts w:ascii="Times New Roman" w:eastAsia="Times New Roman" w:hAnsi="Times New Roman" w:cs="Times New Roman"/>
          <w:sz w:val="24"/>
          <w:szCs w:val="24"/>
          <w:lang w:val="en-GB"/>
        </w:rPr>
        <w:t xml:space="preserve">and eradicating </w:t>
      </w:r>
      <w:r w:rsidRPr="00B97887">
        <w:rPr>
          <w:rFonts w:ascii="Times New Roman" w:eastAsia="Times New Roman" w:hAnsi="Times New Roman" w:cs="Times New Roman"/>
          <w:sz w:val="24"/>
          <w:szCs w:val="24"/>
          <w:lang w:val="en-GB"/>
        </w:rPr>
        <w:t>illiteracy among the adult and youth</w:t>
      </w:r>
      <w:r w:rsidR="001435A4">
        <w:rPr>
          <w:rFonts w:ascii="Times New Roman" w:eastAsia="Times New Roman" w:hAnsi="Times New Roman" w:cs="Times New Roman"/>
          <w:sz w:val="24"/>
          <w:szCs w:val="24"/>
          <w:lang w:val="en-GB"/>
        </w:rPr>
        <w:t>.</w:t>
      </w:r>
      <w:r w:rsidRPr="00B97887">
        <w:rPr>
          <w:rFonts w:ascii="Times New Roman" w:eastAsia="Times New Roman" w:hAnsi="Times New Roman" w:cs="Times New Roman"/>
          <w:sz w:val="24"/>
          <w:szCs w:val="24"/>
          <w:lang w:val="en-GB"/>
        </w:rPr>
        <w:t xml:space="preserve"> </w:t>
      </w:r>
    </w:p>
    <w:p w14:paraId="49BDD8C1" w14:textId="77777777" w:rsidR="00E66D19" w:rsidRPr="00B97887" w:rsidRDefault="00E66D19" w:rsidP="00E66D19">
      <w:pPr>
        <w:spacing w:after="0" w:line="240" w:lineRule="auto"/>
        <w:ind w:left="720"/>
        <w:contextualSpacing/>
        <w:rPr>
          <w:rFonts w:ascii="Times New Roman" w:eastAsia="Times New Roman" w:hAnsi="Times New Roman" w:cs="Times New Roman"/>
          <w:b/>
          <w:sz w:val="24"/>
          <w:szCs w:val="24"/>
          <w:lang w:val="en-GB"/>
        </w:rPr>
      </w:pPr>
    </w:p>
    <w:p w14:paraId="1331302B" w14:textId="1D3829B1" w:rsidR="00E66D19" w:rsidRPr="00B97887" w:rsidRDefault="00E66D19" w:rsidP="00797DF1">
      <w:pPr>
        <w:spacing w:after="0" w:line="360" w:lineRule="auto"/>
        <w:contextualSpacing/>
        <w:rPr>
          <w:rFonts w:ascii="Times New Roman" w:hAnsi="Times New Roman" w:cs="Times New Roman"/>
          <w:sz w:val="24"/>
          <w:szCs w:val="24"/>
        </w:rPr>
      </w:pPr>
      <w:r w:rsidRPr="00B97887">
        <w:rPr>
          <w:rFonts w:ascii="Times New Roman" w:eastAsia="Times New Roman" w:hAnsi="Times New Roman" w:cs="Times New Roman"/>
          <w:sz w:val="24"/>
          <w:szCs w:val="24"/>
          <w:lang w:val="en-GB"/>
        </w:rPr>
        <w:t>This sub programme is undertaken with a total staff strength of twenty-six (26)</w:t>
      </w:r>
      <w:r w:rsidR="00797DF1">
        <w:rPr>
          <w:rFonts w:ascii="Times New Roman" w:eastAsia="Times New Roman" w:hAnsi="Times New Roman" w:cs="Times New Roman"/>
          <w:sz w:val="24"/>
          <w:szCs w:val="24"/>
          <w:lang w:val="en-GB"/>
        </w:rPr>
        <w:t xml:space="preserve">. It is funded with </w:t>
      </w:r>
      <w:r w:rsidRPr="00B97887">
        <w:rPr>
          <w:rFonts w:ascii="Times New Roman" w:eastAsia="Times New Roman" w:hAnsi="Times New Roman" w:cs="Times New Roman"/>
          <w:sz w:val="24"/>
          <w:szCs w:val="24"/>
          <w:lang w:val="en-GB"/>
        </w:rPr>
        <w:t>GoG transfers</w:t>
      </w:r>
      <w:r w:rsidR="00797DF1">
        <w:rPr>
          <w:rFonts w:ascii="Times New Roman" w:eastAsia="Times New Roman" w:hAnsi="Times New Roman" w:cs="Times New Roman"/>
          <w:sz w:val="24"/>
          <w:szCs w:val="24"/>
          <w:lang w:val="en-GB"/>
        </w:rPr>
        <w:t>, DACF</w:t>
      </w:r>
      <w:r w:rsidRPr="00B97887">
        <w:rPr>
          <w:rFonts w:ascii="Times New Roman" w:eastAsia="Times New Roman" w:hAnsi="Times New Roman" w:cs="Times New Roman"/>
          <w:sz w:val="24"/>
          <w:szCs w:val="24"/>
          <w:lang w:val="en-GB"/>
        </w:rPr>
        <w:t xml:space="preserve"> </w:t>
      </w:r>
      <w:r w:rsidR="00797DF1">
        <w:rPr>
          <w:rFonts w:ascii="Times New Roman" w:eastAsia="Times New Roman" w:hAnsi="Times New Roman" w:cs="Times New Roman"/>
          <w:sz w:val="24"/>
          <w:szCs w:val="24"/>
          <w:lang w:val="en-GB"/>
        </w:rPr>
        <w:t>(Disability Fund</w:t>
      </w:r>
      <w:r w:rsidRPr="00B97887">
        <w:rPr>
          <w:rFonts w:ascii="Times New Roman" w:eastAsia="Times New Roman" w:hAnsi="Times New Roman" w:cs="Times New Roman"/>
          <w:sz w:val="24"/>
          <w:szCs w:val="24"/>
          <w:lang w:val="en-GB"/>
        </w:rPr>
        <w:t xml:space="preserve">), UNICEF Support, DACF and Assembly’s Internally Generated Funds. </w:t>
      </w:r>
      <w:r w:rsidRPr="00B97887">
        <w:rPr>
          <w:rFonts w:ascii="Times New Roman" w:hAnsi="Times New Roman" w:cs="Times New Roman"/>
          <w:sz w:val="24"/>
          <w:szCs w:val="24"/>
        </w:rPr>
        <w:t xml:space="preserve">Challenges facing this sub-programme include untimely release of funds, inadequate office space and logistics for public education. </w:t>
      </w:r>
      <w:r w:rsidR="00797DF1">
        <w:rPr>
          <w:rFonts w:ascii="Times New Roman" w:hAnsi="Times New Roman" w:cs="Times New Roman"/>
          <w:sz w:val="24"/>
          <w:szCs w:val="24"/>
        </w:rPr>
        <w:t>The office of the Sub-programme is not housed in the main office of KMA.</w:t>
      </w:r>
    </w:p>
    <w:p w14:paraId="7CAB3991" w14:textId="77777777" w:rsidR="00E66D19" w:rsidRPr="00B97887" w:rsidRDefault="00E66D19" w:rsidP="005868A2">
      <w:pPr>
        <w:pStyle w:val="mk3txt"/>
        <w:numPr>
          <w:ilvl w:val="0"/>
          <w:numId w:val="12"/>
        </w:numPr>
        <w:ind w:left="360"/>
        <w:rPr>
          <w:szCs w:val="24"/>
        </w:rPr>
      </w:pPr>
      <w:r w:rsidRPr="00B97887">
        <w:rPr>
          <w:szCs w:val="24"/>
        </w:rPr>
        <w:t>Sub-Programme Results Statement</w:t>
      </w:r>
    </w:p>
    <w:p w14:paraId="6C2AFE86" w14:textId="4874C3FD" w:rsidR="005868A2" w:rsidRDefault="00E66D19" w:rsidP="00E66D19">
      <w:pPr>
        <w:tabs>
          <w:tab w:val="left" w:pos="540"/>
          <w:tab w:val="left" w:pos="810"/>
        </w:tabs>
        <w:spacing w:line="360" w:lineRule="auto"/>
        <w:jc w:val="both"/>
        <w:rPr>
          <w:rFonts w:ascii="Times New Roman" w:hAnsi="Times New Roman" w:cs="Times New Roman"/>
          <w:sz w:val="24"/>
          <w:szCs w:val="24"/>
        </w:rPr>
      </w:pPr>
      <w:r w:rsidRPr="00B97887">
        <w:rPr>
          <w:rFonts w:ascii="Times New Roman" w:hAnsi="Times New Roman" w:cs="Times New Roman"/>
          <w:sz w:val="24"/>
          <w:szCs w:val="24"/>
        </w:rPr>
        <w:t xml:space="preserve">The table indicates the main outputs, its indicators and projections by which the </w:t>
      </w:r>
      <w:r w:rsidR="0053320B">
        <w:rPr>
          <w:rFonts w:ascii="Times New Roman" w:hAnsi="Times New Roman" w:cs="Times New Roman"/>
          <w:sz w:val="24"/>
          <w:szCs w:val="24"/>
        </w:rPr>
        <w:t xml:space="preserve">Metropolitan </w:t>
      </w:r>
      <w:r w:rsidRPr="00B97887">
        <w:rPr>
          <w:rFonts w:ascii="Times New Roman" w:hAnsi="Times New Roman" w:cs="Times New Roman"/>
          <w:sz w:val="24"/>
          <w:szCs w:val="24"/>
        </w:rPr>
        <w:t>Assembly measure</w:t>
      </w:r>
      <w:r w:rsidR="0053320B">
        <w:rPr>
          <w:rFonts w:ascii="Times New Roman" w:hAnsi="Times New Roman" w:cs="Times New Roman"/>
          <w:sz w:val="24"/>
          <w:szCs w:val="24"/>
        </w:rPr>
        <w:t>s</w:t>
      </w:r>
      <w:r w:rsidRPr="00B97887">
        <w:rPr>
          <w:rFonts w:ascii="Times New Roman" w:hAnsi="Times New Roman" w:cs="Times New Roman"/>
          <w:sz w:val="24"/>
          <w:szCs w:val="24"/>
        </w:rPr>
        <w:t xml:space="preserve"> the performance of this sub-programme.</w:t>
      </w:r>
      <w:r w:rsidR="005868A2">
        <w:rPr>
          <w:rFonts w:ascii="Times New Roman" w:hAnsi="Times New Roman" w:cs="Times New Roman"/>
          <w:sz w:val="24"/>
          <w:szCs w:val="24"/>
        </w:rPr>
        <w:t xml:space="preserve"> T</w:t>
      </w:r>
      <w:r w:rsidRPr="00B97887">
        <w:rPr>
          <w:rFonts w:ascii="Times New Roman" w:hAnsi="Times New Roman" w:cs="Times New Roman"/>
          <w:sz w:val="24"/>
          <w:szCs w:val="24"/>
        </w:rPr>
        <w:t>he past data indicates actual performance whilst the projections are the estimate</w:t>
      </w:r>
      <w:r w:rsidR="0053320B">
        <w:rPr>
          <w:rFonts w:ascii="Times New Roman" w:hAnsi="Times New Roman" w:cs="Times New Roman"/>
          <w:sz w:val="24"/>
          <w:szCs w:val="24"/>
        </w:rPr>
        <w:t>s</w:t>
      </w:r>
      <w:r w:rsidRPr="00B97887">
        <w:rPr>
          <w:rFonts w:ascii="Times New Roman" w:hAnsi="Times New Roman" w:cs="Times New Roman"/>
          <w:sz w:val="24"/>
          <w:szCs w:val="24"/>
        </w:rPr>
        <w:t xml:space="preserve"> of future performance;</w:t>
      </w:r>
    </w:p>
    <w:p w14:paraId="08E04AFA" w14:textId="1FA918F6" w:rsidR="005868A2" w:rsidRDefault="005868A2" w:rsidP="00E66D19">
      <w:pPr>
        <w:tabs>
          <w:tab w:val="left" w:pos="540"/>
          <w:tab w:val="left" w:pos="810"/>
        </w:tabs>
        <w:spacing w:line="360" w:lineRule="auto"/>
        <w:jc w:val="both"/>
        <w:rPr>
          <w:rFonts w:ascii="Times New Roman" w:hAnsi="Times New Roman" w:cs="Times New Roman"/>
          <w:sz w:val="24"/>
          <w:szCs w:val="24"/>
        </w:rPr>
      </w:pPr>
    </w:p>
    <w:p w14:paraId="352F5B6D" w14:textId="74D33811" w:rsidR="005868A2" w:rsidRDefault="005868A2" w:rsidP="00E66D19">
      <w:pPr>
        <w:tabs>
          <w:tab w:val="left" w:pos="540"/>
          <w:tab w:val="left" w:pos="810"/>
        </w:tabs>
        <w:spacing w:line="360" w:lineRule="auto"/>
        <w:jc w:val="both"/>
        <w:rPr>
          <w:rFonts w:ascii="Times New Roman" w:hAnsi="Times New Roman" w:cs="Times New Roman"/>
          <w:sz w:val="24"/>
          <w:szCs w:val="24"/>
        </w:rPr>
      </w:pPr>
    </w:p>
    <w:p w14:paraId="661ACB5A" w14:textId="2CF81A2E" w:rsidR="005868A2" w:rsidRDefault="005868A2" w:rsidP="00E66D19">
      <w:pPr>
        <w:tabs>
          <w:tab w:val="left" w:pos="540"/>
          <w:tab w:val="left" w:pos="810"/>
        </w:tabs>
        <w:spacing w:line="360" w:lineRule="auto"/>
        <w:jc w:val="both"/>
        <w:rPr>
          <w:rFonts w:ascii="Times New Roman" w:hAnsi="Times New Roman" w:cs="Times New Roman"/>
          <w:sz w:val="24"/>
          <w:szCs w:val="24"/>
        </w:rPr>
      </w:pPr>
    </w:p>
    <w:p w14:paraId="4511326C" w14:textId="3FC83FA9" w:rsidR="005868A2" w:rsidRDefault="005868A2" w:rsidP="00E66D19">
      <w:pPr>
        <w:tabs>
          <w:tab w:val="left" w:pos="540"/>
          <w:tab w:val="left" w:pos="810"/>
        </w:tabs>
        <w:spacing w:line="360" w:lineRule="auto"/>
        <w:jc w:val="both"/>
        <w:rPr>
          <w:rFonts w:ascii="Times New Roman" w:hAnsi="Times New Roman" w:cs="Times New Roman"/>
          <w:sz w:val="24"/>
          <w:szCs w:val="24"/>
        </w:rPr>
      </w:pPr>
    </w:p>
    <w:p w14:paraId="003F1BDA" w14:textId="16C7ABB6" w:rsidR="005868A2" w:rsidRDefault="005868A2" w:rsidP="00E66D19">
      <w:pPr>
        <w:tabs>
          <w:tab w:val="left" w:pos="540"/>
          <w:tab w:val="left" w:pos="810"/>
        </w:tabs>
        <w:spacing w:line="360" w:lineRule="auto"/>
        <w:jc w:val="both"/>
        <w:rPr>
          <w:rFonts w:ascii="Times New Roman" w:hAnsi="Times New Roman" w:cs="Times New Roman"/>
          <w:sz w:val="24"/>
          <w:szCs w:val="24"/>
        </w:rPr>
      </w:pPr>
    </w:p>
    <w:p w14:paraId="05131D05" w14:textId="77777777" w:rsidR="002F329B" w:rsidRDefault="002F329B" w:rsidP="00FB3E2F">
      <w:pPr>
        <w:spacing w:line="360" w:lineRule="auto"/>
        <w:jc w:val="both"/>
        <w:rPr>
          <w:rFonts w:ascii="Times New Roman" w:hAnsi="Times New Roman" w:cs="Times New Roman"/>
          <w:sz w:val="24"/>
          <w:szCs w:val="24"/>
        </w:rPr>
      </w:pPr>
    </w:p>
    <w:p w14:paraId="23BAB50A" w14:textId="77777777" w:rsidR="005868A2" w:rsidRPr="00B97887" w:rsidRDefault="005868A2" w:rsidP="00E66D19">
      <w:pPr>
        <w:tabs>
          <w:tab w:val="left" w:pos="540"/>
          <w:tab w:val="left" w:pos="810"/>
        </w:tabs>
        <w:spacing w:line="360" w:lineRule="auto"/>
        <w:jc w:val="both"/>
        <w:rPr>
          <w:rFonts w:ascii="Times New Roman" w:hAnsi="Times New Roman" w:cs="Times New Roman"/>
          <w:sz w:val="24"/>
          <w:szCs w:val="24"/>
        </w:rPr>
      </w:pPr>
    </w:p>
    <w:tbl>
      <w:tblPr>
        <w:tblpPr w:leftFromText="180" w:rightFromText="180" w:vertAnchor="text" w:horzAnchor="margin" w:tblpXSpec="center" w:tblpY="463"/>
        <w:tblW w:w="10525" w:type="dxa"/>
        <w:tblLayout w:type="fixed"/>
        <w:tblLook w:val="04A0" w:firstRow="1" w:lastRow="0" w:firstColumn="1" w:lastColumn="0" w:noHBand="0" w:noVBand="1"/>
      </w:tblPr>
      <w:tblGrid>
        <w:gridCol w:w="2065"/>
        <w:gridCol w:w="1890"/>
        <w:gridCol w:w="1080"/>
        <w:gridCol w:w="990"/>
        <w:gridCol w:w="1080"/>
        <w:gridCol w:w="1080"/>
        <w:gridCol w:w="1170"/>
        <w:gridCol w:w="1170"/>
      </w:tblGrid>
      <w:tr w:rsidR="003A0C5D" w:rsidRPr="00B97887" w14:paraId="2BC4895A" w14:textId="77777777" w:rsidTr="003A0C5D">
        <w:trPr>
          <w:trHeight w:val="530"/>
        </w:trPr>
        <w:tc>
          <w:tcPr>
            <w:tcW w:w="20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95643" w14:textId="77777777" w:rsidR="003A0C5D" w:rsidRPr="00B97887" w:rsidRDefault="003A0C5D" w:rsidP="003A0C5D">
            <w:pPr>
              <w:spacing w:after="0" w:line="240" w:lineRule="auto"/>
              <w:jc w:val="center"/>
              <w:rPr>
                <w:rFonts w:ascii="Times New Roman" w:eastAsia="Times New Roman" w:hAnsi="Times New Roman" w:cs="Times New Roman"/>
                <w:b/>
                <w:bCs/>
                <w:sz w:val="24"/>
                <w:szCs w:val="24"/>
              </w:rPr>
            </w:pPr>
            <w:r w:rsidRPr="00B97887">
              <w:rPr>
                <w:rFonts w:ascii="Times New Roman" w:eastAsia="Times New Roman" w:hAnsi="Times New Roman" w:cs="Times New Roman"/>
                <w:b/>
                <w:bCs/>
                <w:sz w:val="24"/>
                <w:szCs w:val="24"/>
              </w:rPr>
              <w:t>Main Output</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F3150" w14:textId="77777777" w:rsidR="003A0C5D" w:rsidRPr="00B97887" w:rsidRDefault="003A0C5D" w:rsidP="003A0C5D">
            <w:pPr>
              <w:spacing w:after="0" w:line="240" w:lineRule="auto"/>
              <w:jc w:val="center"/>
              <w:rPr>
                <w:rFonts w:ascii="Times New Roman" w:eastAsia="Times New Roman" w:hAnsi="Times New Roman" w:cs="Times New Roman"/>
                <w:b/>
                <w:bCs/>
                <w:sz w:val="24"/>
                <w:szCs w:val="24"/>
              </w:rPr>
            </w:pPr>
            <w:r w:rsidRPr="00B97887">
              <w:rPr>
                <w:rFonts w:ascii="Times New Roman" w:eastAsia="Times New Roman" w:hAnsi="Times New Roman" w:cs="Times New Roman"/>
                <w:b/>
                <w:bCs/>
                <w:sz w:val="24"/>
                <w:szCs w:val="24"/>
              </w:rPr>
              <w:t>Output Indicator</w:t>
            </w:r>
          </w:p>
        </w:tc>
        <w:tc>
          <w:tcPr>
            <w:tcW w:w="20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93B656" w14:textId="77777777" w:rsidR="003A0C5D" w:rsidRPr="00B97887" w:rsidRDefault="003A0C5D" w:rsidP="003A0C5D">
            <w:pPr>
              <w:spacing w:after="0" w:line="240" w:lineRule="auto"/>
              <w:jc w:val="center"/>
              <w:rPr>
                <w:rFonts w:ascii="Times New Roman" w:eastAsia="Times New Roman" w:hAnsi="Times New Roman" w:cs="Times New Roman"/>
                <w:b/>
                <w:bCs/>
                <w:sz w:val="24"/>
                <w:szCs w:val="24"/>
              </w:rPr>
            </w:pPr>
            <w:r w:rsidRPr="00B97887">
              <w:rPr>
                <w:rFonts w:ascii="Times New Roman" w:eastAsia="Times New Roman" w:hAnsi="Times New Roman" w:cs="Times New Roman"/>
                <w:b/>
                <w:bCs/>
                <w:sz w:val="24"/>
                <w:szCs w:val="24"/>
              </w:rPr>
              <w:t>Past Years</w:t>
            </w:r>
          </w:p>
        </w:tc>
        <w:tc>
          <w:tcPr>
            <w:tcW w:w="4500" w:type="dxa"/>
            <w:gridSpan w:val="4"/>
            <w:tcBorders>
              <w:top w:val="single" w:sz="4" w:space="0" w:color="auto"/>
              <w:left w:val="nil"/>
              <w:bottom w:val="single" w:sz="4" w:space="0" w:color="auto"/>
              <w:right w:val="single" w:sz="4" w:space="0" w:color="auto"/>
            </w:tcBorders>
            <w:shd w:val="clear" w:color="auto" w:fill="auto"/>
            <w:vAlign w:val="bottom"/>
            <w:hideMark/>
          </w:tcPr>
          <w:p w14:paraId="73C6C6C6" w14:textId="77777777" w:rsidR="003A0C5D" w:rsidRPr="00B97887" w:rsidRDefault="003A0C5D" w:rsidP="003A0C5D">
            <w:pPr>
              <w:spacing w:after="0" w:line="240" w:lineRule="auto"/>
              <w:jc w:val="center"/>
              <w:rPr>
                <w:rFonts w:ascii="Times New Roman" w:eastAsia="Times New Roman" w:hAnsi="Times New Roman" w:cs="Times New Roman"/>
                <w:b/>
                <w:bCs/>
                <w:sz w:val="24"/>
                <w:szCs w:val="24"/>
              </w:rPr>
            </w:pPr>
            <w:r w:rsidRPr="00B97887">
              <w:rPr>
                <w:rFonts w:ascii="Times New Roman" w:eastAsia="Times New Roman" w:hAnsi="Times New Roman" w:cs="Times New Roman"/>
                <w:b/>
                <w:bCs/>
                <w:sz w:val="24"/>
                <w:szCs w:val="24"/>
              </w:rPr>
              <w:t>Projections</w:t>
            </w:r>
          </w:p>
        </w:tc>
      </w:tr>
      <w:tr w:rsidR="003A0C5D" w:rsidRPr="00B97887" w14:paraId="4BA4A287" w14:textId="77777777" w:rsidTr="003A0C5D">
        <w:trPr>
          <w:trHeight w:val="755"/>
        </w:trPr>
        <w:tc>
          <w:tcPr>
            <w:tcW w:w="2065" w:type="dxa"/>
            <w:vMerge/>
            <w:tcBorders>
              <w:top w:val="single" w:sz="4" w:space="0" w:color="auto"/>
              <w:left w:val="single" w:sz="4" w:space="0" w:color="auto"/>
              <w:bottom w:val="single" w:sz="4" w:space="0" w:color="auto"/>
              <w:right w:val="single" w:sz="4" w:space="0" w:color="auto"/>
            </w:tcBorders>
            <w:vAlign w:val="center"/>
            <w:hideMark/>
          </w:tcPr>
          <w:p w14:paraId="2DD5F912" w14:textId="77777777" w:rsidR="003A0C5D" w:rsidRPr="00B97887" w:rsidRDefault="003A0C5D" w:rsidP="003A0C5D">
            <w:pPr>
              <w:spacing w:after="0" w:line="240" w:lineRule="auto"/>
              <w:rPr>
                <w:rFonts w:ascii="Times New Roman" w:eastAsia="Times New Roman" w:hAnsi="Times New Roman" w:cs="Times New Roman"/>
                <w:b/>
                <w:bCs/>
                <w:sz w:val="24"/>
                <w:szCs w:val="2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4C0E3EF" w14:textId="77777777" w:rsidR="003A0C5D" w:rsidRPr="00B97887" w:rsidRDefault="003A0C5D" w:rsidP="003A0C5D">
            <w:pPr>
              <w:spacing w:after="0" w:line="240" w:lineRule="auto"/>
              <w:rPr>
                <w:rFonts w:ascii="Times New Roman" w:eastAsia="Times New Roman" w:hAnsi="Times New Roman" w:cs="Times New Roman"/>
                <w:b/>
                <w:bCs/>
                <w:sz w:val="24"/>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76F50ABB" w14:textId="77777777" w:rsidR="003A0C5D" w:rsidRPr="00B97887" w:rsidRDefault="003A0C5D" w:rsidP="003A0C5D">
            <w:pPr>
              <w:spacing w:after="0" w:line="240" w:lineRule="auto"/>
              <w:jc w:val="center"/>
              <w:rPr>
                <w:rFonts w:ascii="Times New Roman" w:eastAsia="Times New Roman" w:hAnsi="Times New Roman" w:cs="Times New Roman"/>
                <w:b/>
                <w:bCs/>
                <w:sz w:val="24"/>
                <w:szCs w:val="24"/>
              </w:rPr>
            </w:pPr>
            <w:r w:rsidRPr="00B97887">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20</w:t>
            </w:r>
          </w:p>
        </w:tc>
        <w:tc>
          <w:tcPr>
            <w:tcW w:w="990" w:type="dxa"/>
            <w:tcBorders>
              <w:top w:val="nil"/>
              <w:left w:val="nil"/>
              <w:bottom w:val="single" w:sz="4" w:space="0" w:color="auto"/>
              <w:right w:val="single" w:sz="4" w:space="0" w:color="auto"/>
            </w:tcBorders>
            <w:shd w:val="clear" w:color="auto" w:fill="auto"/>
            <w:noWrap/>
            <w:vAlign w:val="center"/>
            <w:hideMark/>
          </w:tcPr>
          <w:p w14:paraId="31A9B001" w14:textId="77777777" w:rsidR="003A0C5D" w:rsidRPr="00B97887" w:rsidRDefault="003A0C5D" w:rsidP="003A0C5D">
            <w:pPr>
              <w:spacing w:after="0" w:line="240" w:lineRule="auto"/>
              <w:jc w:val="center"/>
              <w:rPr>
                <w:rFonts w:ascii="Times New Roman" w:eastAsia="Times New Roman" w:hAnsi="Times New Roman" w:cs="Times New Roman"/>
                <w:b/>
                <w:bCs/>
                <w:sz w:val="24"/>
                <w:szCs w:val="24"/>
              </w:rPr>
            </w:pPr>
            <w:r w:rsidRPr="00B97887">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5D1EACE" w14:textId="77777777" w:rsidR="003A0C5D" w:rsidRPr="00B97887" w:rsidRDefault="003A0C5D" w:rsidP="003A0C5D">
            <w:pPr>
              <w:spacing w:after="0" w:line="240" w:lineRule="auto"/>
              <w:jc w:val="center"/>
              <w:rPr>
                <w:rFonts w:ascii="Times New Roman" w:eastAsia="Times New Roman" w:hAnsi="Times New Roman" w:cs="Times New Roman"/>
                <w:b/>
                <w:bCs/>
                <w:sz w:val="24"/>
                <w:szCs w:val="24"/>
              </w:rPr>
            </w:pPr>
            <w:r w:rsidRPr="00B97887">
              <w:rPr>
                <w:rFonts w:ascii="Times New Roman" w:eastAsia="Times New Roman" w:hAnsi="Times New Roman" w:cs="Times New Roman"/>
                <w:b/>
                <w:bCs/>
                <w:sz w:val="24"/>
                <w:szCs w:val="24"/>
              </w:rPr>
              <w:t>Budget Year 202</w:t>
            </w:r>
            <w:r>
              <w:rPr>
                <w:rFonts w:ascii="Times New Roman" w:eastAsia="Times New Roman" w:hAnsi="Times New Roman" w:cs="Times New Roman"/>
                <w:b/>
                <w:bCs/>
                <w:sz w:val="24"/>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129D5DF" w14:textId="77777777" w:rsidR="003A0C5D" w:rsidRPr="00B97887" w:rsidRDefault="003A0C5D" w:rsidP="003A0C5D">
            <w:pPr>
              <w:spacing w:after="0" w:line="240" w:lineRule="auto"/>
              <w:jc w:val="center"/>
              <w:rPr>
                <w:rFonts w:ascii="Times New Roman" w:eastAsia="Times New Roman" w:hAnsi="Times New Roman" w:cs="Times New Roman"/>
                <w:b/>
                <w:bCs/>
                <w:sz w:val="24"/>
                <w:szCs w:val="24"/>
              </w:rPr>
            </w:pPr>
            <w:r w:rsidRPr="00B97887">
              <w:rPr>
                <w:rFonts w:ascii="Times New Roman" w:eastAsia="Times New Roman" w:hAnsi="Times New Roman" w:cs="Times New Roman"/>
                <w:b/>
                <w:bCs/>
                <w:sz w:val="24"/>
                <w:szCs w:val="24"/>
              </w:rPr>
              <w:t>Indicative Year 202</w:t>
            </w:r>
            <w:r>
              <w:rPr>
                <w:rFonts w:ascii="Times New Roman" w:eastAsia="Times New Roman" w:hAnsi="Times New Roman" w:cs="Times New Roman"/>
                <w:b/>
                <w:bCs/>
                <w:sz w:val="24"/>
                <w:szCs w:val="24"/>
              </w:rPr>
              <w:t>3</w:t>
            </w:r>
          </w:p>
        </w:tc>
        <w:tc>
          <w:tcPr>
            <w:tcW w:w="1170" w:type="dxa"/>
            <w:tcBorders>
              <w:top w:val="nil"/>
              <w:left w:val="nil"/>
              <w:bottom w:val="single" w:sz="4" w:space="0" w:color="auto"/>
              <w:right w:val="single" w:sz="4" w:space="0" w:color="auto"/>
            </w:tcBorders>
            <w:shd w:val="clear" w:color="auto" w:fill="auto"/>
            <w:noWrap/>
            <w:vAlign w:val="center"/>
            <w:hideMark/>
          </w:tcPr>
          <w:p w14:paraId="6CFEC192" w14:textId="77777777" w:rsidR="003A0C5D" w:rsidRPr="00B97887" w:rsidRDefault="003A0C5D" w:rsidP="003A0C5D">
            <w:pPr>
              <w:spacing w:after="0" w:line="240" w:lineRule="auto"/>
              <w:jc w:val="center"/>
              <w:rPr>
                <w:rFonts w:ascii="Times New Roman" w:eastAsia="Times New Roman" w:hAnsi="Times New Roman" w:cs="Times New Roman"/>
                <w:b/>
                <w:bCs/>
                <w:sz w:val="24"/>
                <w:szCs w:val="24"/>
              </w:rPr>
            </w:pPr>
            <w:r w:rsidRPr="00B97887">
              <w:rPr>
                <w:rFonts w:ascii="Times New Roman" w:eastAsia="Times New Roman" w:hAnsi="Times New Roman" w:cs="Times New Roman"/>
                <w:b/>
                <w:bCs/>
                <w:sz w:val="24"/>
                <w:szCs w:val="24"/>
              </w:rPr>
              <w:t>Indicative Year 202</w:t>
            </w:r>
            <w:r>
              <w:rPr>
                <w:rFonts w:ascii="Times New Roman" w:eastAsia="Times New Roman" w:hAnsi="Times New Roman" w:cs="Times New Roman"/>
                <w:b/>
                <w:bCs/>
                <w:sz w:val="24"/>
                <w:szCs w:val="24"/>
              </w:rPr>
              <w:t>4</w:t>
            </w:r>
          </w:p>
        </w:tc>
        <w:tc>
          <w:tcPr>
            <w:tcW w:w="1170" w:type="dxa"/>
            <w:tcBorders>
              <w:top w:val="nil"/>
              <w:left w:val="nil"/>
              <w:bottom w:val="single" w:sz="4" w:space="0" w:color="auto"/>
              <w:right w:val="single" w:sz="4" w:space="0" w:color="auto"/>
            </w:tcBorders>
            <w:vAlign w:val="center"/>
          </w:tcPr>
          <w:p w14:paraId="0454FE18" w14:textId="77777777" w:rsidR="003A0C5D" w:rsidRPr="00B97887" w:rsidRDefault="003A0C5D" w:rsidP="003A0C5D">
            <w:pPr>
              <w:spacing w:after="0" w:line="240" w:lineRule="auto"/>
              <w:jc w:val="center"/>
              <w:rPr>
                <w:rFonts w:ascii="Times New Roman" w:eastAsia="Times New Roman" w:hAnsi="Times New Roman" w:cs="Times New Roman"/>
                <w:b/>
                <w:bCs/>
                <w:sz w:val="24"/>
                <w:szCs w:val="24"/>
              </w:rPr>
            </w:pPr>
            <w:r w:rsidRPr="00B97887">
              <w:rPr>
                <w:rFonts w:ascii="Times New Roman" w:eastAsia="Times New Roman" w:hAnsi="Times New Roman" w:cs="Times New Roman"/>
                <w:b/>
                <w:bCs/>
                <w:sz w:val="24"/>
                <w:szCs w:val="24"/>
              </w:rPr>
              <w:t>Indicative Year 202</w:t>
            </w:r>
            <w:r>
              <w:rPr>
                <w:rFonts w:ascii="Times New Roman" w:eastAsia="Times New Roman" w:hAnsi="Times New Roman" w:cs="Times New Roman"/>
                <w:b/>
                <w:bCs/>
                <w:sz w:val="24"/>
                <w:szCs w:val="24"/>
              </w:rPr>
              <w:t>5</w:t>
            </w:r>
          </w:p>
        </w:tc>
      </w:tr>
      <w:tr w:rsidR="003A0C5D" w:rsidRPr="00B97887" w14:paraId="5B5FF09E" w14:textId="77777777" w:rsidTr="003A0C5D">
        <w:trPr>
          <w:trHeight w:val="300"/>
        </w:trPr>
        <w:tc>
          <w:tcPr>
            <w:tcW w:w="2065" w:type="dxa"/>
            <w:tcBorders>
              <w:top w:val="nil"/>
              <w:left w:val="single" w:sz="4" w:space="0" w:color="auto"/>
              <w:bottom w:val="single" w:sz="4" w:space="0" w:color="auto"/>
              <w:right w:val="single" w:sz="4" w:space="0" w:color="auto"/>
            </w:tcBorders>
            <w:shd w:val="clear" w:color="auto" w:fill="auto"/>
            <w:noWrap/>
            <w:vAlign w:val="center"/>
          </w:tcPr>
          <w:p w14:paraId="05FBFDA6" w14:textId="77777777" w:rsidR="003A0C5D" w:rsidRPr="00B97887" w:rsidRDefault="003A0C5D" w:rsidP="0064208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B97887">
              <w:rPr>
                <w:rFonts w:ascii="Times New Roman" w:eastAsia="Times New Roman" w:hAnsi="Times New Roman" w:cs="Times New Roman"/>
                <w:sz w:val="24"/>
                <w:szCs w:val="24"/>
              </w:rPr>
              <w:t>egistered Day Care Centres</w:t>
            </w:r>
            <w:r>
              <w:rPr>
                <w:rFonts w:ascii="Times New Roman" w:eastAsia="Times New Roman" w:hAnsi="Times New Roman" w:cs="Times New Roman"/>
                <w:sz w:val="24"/>
                <w:szCs w:val="24"/>
              </w:rPr>
              <w:t xml:space="preserve"> Visited</w:t>
            </w:r>
          </w:p>
        </w:tc>
        <w:tc>
          <w:tcPr>
            <w:tcW w:w="1890" w:type="dxa"/>
            <w:tcBorders>
              <w:top w:val="nil"/>
              <w:left w:val="nil"/>
              <w:bottom w:val="single" w:sz="4" w:space="0" w:color="auto"/>
              <w:right w:val="single" w:sz="4" w:space="0" w:color="auto"/>
            </w:tcBorders>
            <w:shd w:val="clear" w:color="auto" w:fill="auto"/>
            <w:noWrap/>
            <w:vAlign w:val="bottom"/>
          </w:tcPr>
          <w:p w14:paraId="2F3E6C4C" w14:textId="77777777" w:rsidR="003A0C5D" w:rsidRPr="00B97887" w:rsidRDefault="003A0C5D" w:rsidP="00642089">
            <w:pPr>
              <w:spacing w:after="0" w:line="360" w:lineRule="auto"/>
              <w:rPr>
                <w:rFonts w:ascii="Times New Roman" w:eastAsia="Times New Roman" w:hAnsi="Times New Roman" w:cs="Times New Roman"/>
                <w:sz w:val="24"/>
                <w:szCs w:val="24"/>
              </w:rPr>
            </w:pPr>
            <w:r w:rsidRPr="00B97887">
              <w:rPr>
                <w:rFonts w:ascii="Times New Roman" w:eastAsia="Times New Roman" w:hAnsi="Times New Roman" w:cs="Times New Roman"/>
                <w:sz w:val="24"/>
                <w:szCs w:val="24"/>
              </w:rPr>
              <w:t xml:space="preserve">Number of Day Care Centres Visited </w:t>
            </w:r>
          </w:p>
        </w:tc>
        <w:tc>
          <w:tcPr>
            <w:tcW w:w="1080" w:type="dxa"/>
            <w:tcBorders>
              <w:top w:val="nil"/>
              <w:left w:val="nil"/>
              <w:bottom w:val="single" w:sz="4" w:space="0" w:color="auto"/>
              <w:right w:val="single" w:sz="4" w:space="0" w:color="auto"/>
            </w:tcBorders>
            <w:shd w:val="clear" w:color="auto" w:fill="auto"/>
            <w:noWrap/>
            <w:vAlign w:val="center"/>
          </w:tcPr>
          <w:p w14:paraId="08CD72C9"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sidRPr="00B97887">
              <w:rPr>
                <w:rFonts w:ascii="Times New Roman" w:eastAsia="Times New Roman" w:hAnsi="Times New Roman" w:cs="Times New Roman"/>
                <w:sz w:val="24"/>
                <w:szCs w:val="24"/>
              </w:rPr>
              <w:t>60</w:t>
            </w:r>
          </w:p>
        </w:tc>
        <w:tc>
          <w:tcPr>
            <w:tcW w:w="990" w:type="dxa"/>
            <w:tcBorders>
              <w:top w:val="nil"/>
              <w:left w:val="nil"/>
              <w:bottom w:val="single" w:sz="4" w:space="0" w:color="auto"/>
              <w:right w:val="single" w:sz="4" w:space="0" w:color="auto"/>
            </w:tcBorders>
            <w:shd w:val="clear" w:color="auto" w:fill="auto"/>
            <w:noWrap/>
            <w:vAlign w:val="center"/>
          </w:tcPr>
          <w:p w14:paraId="4CB92DF5"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sidRPr="00B97887">
              <w:rPr>
                <w:rFonts w:ascii="Times New Roman" w:eastAsia="Times New Roman" w:hAnsi="Times New Roman" w:cs="Times New Roman"/>
                <w:sz w:val="24"/>
                <w:szCs w:val="24"/>
              </w:rPr>
              <w:t>75</w:t>
            </w:r>
          </w:p>
        </w:tc>
        <w:tc>
          <w:tcPr>
            <w:tcW w:w="1080" w:type="dxa"/>
            <w:tcBorders>
              <w:top w:val="nil"/>
              <w:left w:val="nil"/>
              <w:bottom w:val="single" w:sz="4" w:space="0" w:color="auto"/>
              <w:right w:val="single" w:sz="4" w:space="0" w:color="auto"/>
            </w:tcBorders>
            <w:shd w:val="clear" w:color="auto" w:fill="auto"/>
            <w:noWrap/>
            <w:vAlign w:val="center"/>
          </w:tcPr>
          <w:p w14:paraId="7724FEE5"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sidRPr="00B97887">
              <w:rPr>
                <w:rFonts w:ascii="Times New Roman" w:eastAsia="Times New Roman" w:hAnsi="Times New Roman" w:cs="Times New Roman"/>
                <w:sz w:val="24"/>
                <w:szCs w:val="24"/>
              </w:rPr>
              <w:t>120</w:t>
            </w:r>
          </w:p>
        </w:tc>
        <w:tc>
          <w:tcPr>
            <w:tcW w:w="1080" w:type="dxa"/>
            <w:tcBorders>
              <w:top w:val="nil"/>
              <w:left w:val="nil"/>
              <w:bottom w:val="single" w:sz="4" w:space="0" w:color="auto"/>
              <w:right w:val="single" w:sz="4" w:space="0" w:color="auto"/>
            </w:tcBorders>
            <w:shd w:val="clear" w:color="auto" w:fill="auto"/>
            <w:noWrap/>
            <w:vAlign w:val="center"/>
          </w:tcPr>
          <w:p w14:paraId="615390CC"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sidRPr="00B97887">
              <w:rPr>
                <w:rFonts w:ascii="Times New Roman" w:eastAsia="Times New Roman" w:hAnsi="Times New Roman" w:cs="Times New Roman"/>
                <w:sz w:val="24"/>
                <w:szCs w:val="24"/>
              </w:rPr>
              <w:t>150</w:t>
            </w:r>
          </w:p>
        </w:tc>
        <w:tc>
          <w:tcPr>
            <w:tcW w:w="1170" w:type="dxa"/>
            <w:tcBorders>
              <w:top w:val="nil"/>
              <w:left w:val="nil"/>
              <w:bottom w:val="single" w:sz="4" w:space="0" w:color="auto"/>
              <w:right w:val="single" w:sz="4" w:space="0" w:color="auto"/>
            </w:tcBorders>
            <w:shd w:val="clear" w:color="auto" w:fill="auto"/>
            <w:noWrap/>
            <w:vAlign w:val="center"/>
          </w:tcPr>
          <w:p w14:paraId="5DE6DAD1"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sidRPr="00B97887">
              <w:rPr>
                <w:rFonts w:ascii="Times New Roman" w:eastAsia="Times New Roman" w:hAnsi="Times New Roman" w:cs="Times New Roman"/>
                <w:sz w:val="24"/>
                <w:szCs w:val="24"/>
              </w:rPr>
              <w:t>150</w:t>
            </w:r>
          </w:p>
        </w:tc>
        <w:tc>
          <w:tcPr>
            <w:tcW w:w="1170" w:type="dxa"/>
            <w:tcBorders>
              <w:top w:val="nil"/>
              <w:left w:val="nil"/>
              <w:bottom w:val="single" w:sz="4" w:space="0" w:color="auto"/>
              <w:right w:val="single" w:sz="4" w:space="0" w:color="auto"/>
            </w:tcBorders>
            <w:vAlign w:val="center"/>
          </w:tcPr>
          <w:p w14:paraId="7C6575AA"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sidRPr="00B97887">
              <w:rPr>
                <w:rFonts w:ascii="Times New Roman" w:eastAsia="Times New Roman" w:hAnsi="Times New Roman" w:cs="Times New Roman"/>
                <w:sz w:val="24"/>
                <w:szCs w:val="24"/>
              </w:rPr>
              <w:t>150</w:t>
            </w:r>
          </w:p>
        </w:tc>
      </w:tr>
      <w:tr w:rsidR="003A0C5D" w:rsidRPr="00B97887" w14:paraId="53F37ADB" w14:textId="77777777" w:rsidTr="003A0C5D">
        <w:trPr>
          <w:trHeight w:val="300"/>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ED2F7" w14:textId="77777777" w:rsidR="003A0C5D" w:rsidRPr="00B97887" w:rsidRDefault="003A0C5D" w:rsidP="00642089">
            <w:pPr>
              <w:autoSpaceDE w:val="0"/>
              <w:autoSpaceDN w:val="0"/>
              <w:adjustRightInd w:val="0"/>
              <w:spacing w:after="0" w:line="360" w:lineRule="auto"/>
              <w:rPr>
                <w:rFonts w:ascii="Times New Roman" w:eastAsia="Calibri" w:hAnsi="Times New Roman" w:cs="Times New Roman"/>
                <w:bCs/>
                <w:iCs/>
                <w:sz w:val="24"/>
                <w:szCs w:val="24"/>
                <w:lang w:val="en-GB"/>
              </w:rPr>
            </w:pPr>
            <w:r w:rsidRPr="00B97887">
              <w:rPr>
                <w:rFonts w:ascii="Times New Roman" w:eastAsia="Calibri" w:hAnsi="Times New Roman" w:cs="Times New Roman"/>
                <w:bCs/>
                <w:iCs/>
                <w:sz w:val="24"/>
                <w:szCs w:val="24"/>
                <w:lang w:val="en-GB"/>
              </w:rPr>
              <w:lastRenderedPageBreak/>
              <w:t>Increased assistance to PWDs annually</w:t>
            </w:r>
          </w:p>
        </w:tc>
        <w:tc>
          <w:tcPr>
            <w:tcW w:w="1890" w:type="dxa"/>
            <w:tcBorders>
              <w:top w:val="single" w:sz="4" w:space="0" w:color="auto"/>
              <w:left w:val="nil"/>
              <w:bottom w:val="single" w:sz="4" w:space="0" w:color="auto"/>
              <w:right w:val="single" w:sz="4" w:space="0" w:color="auto"/>
            </w:tcBorders>
            <w:shd w:val="clear" w:color="auto" w:fill="auto"/>
            <w:noWrap/>
          </w:tcPr>
          <w:p w14:paraId="0A1000FC" w14:textId="77777777" w:rsidR="003A0C5D" w:rsidRPr="00B97887" w:rsidRDefault="003A0C5D" w:rsidP="00642089">
            <w:pPr>
              <w:autoSpaceDE w:val="0"/>
              <w:autoSpaceDN w:val="0"/>
              <w:adjustRightInd w:val="0"/>
              <w:spacing w:after="0" w:line="360" w:lineRule="auto"/>
              <w:rPr>
                <w:rFonts w:ascii="Times New Roman" w:eastAsia="Calibri" w:hAnsi="Times New Roman" w:cs="Times New Roman"/>
                <w:bCs/>
                <w:iCs/>
                <w:sz w:val="24"/>
                <w:szCs w:val="24"/>
                <w:lang w:val="en-GB"/>
              </w:rPr>
            </w:pPr>
            <w:r w:rsidRPr="00B97887">
              <w:rPr>
                <w:rFonts w:ascii="Times New Roman" w:eastAsia="Calibri" w:hAnsi="Times New Roman" w:cs="Times New Roman"/>
                <w:bCs/>
                <w:iCs/>
                <w:sz w:val="24"/>
                <w:szCs w:val="24"/>
                <w:lang w:val="en-GB"/>
              </w:rPr>
              <w:t>Number of beneficiaries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3028051" w14:textId="77777777" w:rsidR="003A0C5D" w:rsidRPr="00B97887" w:rsidRDefault="003A0C5D" w:rsidP="00642089">
            <w:pPr>
              <w:autoSpaceDE w:val="0"/>
              <w:autoSpaceDN w:val="0"/>
              <w:adjustRightInd w:val="0"/>
              <w:spacing w:after="0" w:line="360" w:lineRule="auto"/>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r w:rsidRPr="00B97887">
              <w:rPr>
                <w:rFonts w:ascii="Times New Roman" w:eastAsia="Times New Roman" w:hAnsi="Times New Roman" w:cs="Times New Roman"/>
                <w:sz w:val="24"/>
                <w:szCs w:val="24"/>
                <w:lang w:val="en-GB"/>
              </w:rPr>
              <w:t>4</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20162D1" w14:textId="77777777" w:rsidR="003A0C5D" w:rsidRPr="00B97887" w:rsidRDefault="003A0C5D" w:rsidP="00642089">
            <w:pPr>
              <w:autoSpaceDE w:val="0"/>
              <w:autoSpaceDN w:val="0"/>
              <w:adjustRightInd w:val="0"/>
              <w:spacing w:after="0" w:line="360" w:lineRule="auto"/>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24</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A38B906" w14:textId="77777777" w:rsidR="003A0C5D" w:rsidRPr="00B97887" w:rsidRDefault="003A0C5D" w:rsidP="00642089">
            <w:pPr>
              <w:autoSpaceDE w:val="0"/>
              <w:autoSpaceDN w:val="0"/>
              <w:adjustRightInd w:val="0"/>
              <w:spacing w:after="0" w:line="360" w:lineRule="auto"/>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70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D1F17DC" w14:textId="77777777" w:rsidR="003A0C5D" w:rsidRPr="00B97887" w:rsidRDefault="003A0C5D" w:rsidP="00642089">
            <w:pPr>
              <w:autoSpaceDE w:val="0"/>
              <w:autoSpaceDN w:val="0"/>
              <w:adjustRightInd w:val="0"/>
              <w:spacing w:after="0" w:line="360" w:lineRule="auto"/>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80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CE3365A" w14:textId="77777777" w:rsidR="003A0C5D" w:rsidRPr="00B97887" w:rsidRDefault="003A0C5D" w:rsidP="00642089">
            <w:pPr>
              <w:autoSpaceDE w:val="0"/>
              <w:autoSpaceDN w:val="0"/>
              <w:adjustRightInd w:val="0"/>
              <w:spacing w:after="0" w:line="360" w:lineRule="auto"/>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80</w:t>
            </w:r>
          </w:p>
        </w:tc>
        <w:tc>
          <w:tcPr>
            <w:tcW w:w="1170" w:type="dxa"/>
            <w:tcBorders>
              <w:top w:val="single" w:sz="4" w:space="0" w:color="auto"/>
              <w:left w:val="nil"/>
              <w:bottom w:val="single" w:sz="4" w:space="0" w:color="auto"/>
              <w:right w:val="single" w:sz="4" w:space="0" w:color="auto"/>
            </w:tcBorders>
            <w:vAlign w:val="center"/>
          </w:tcPr>
          <w:p w14:paraId="13A8F609" w14:textId="77777777" w:rsidR="003A0C5D" w:rsidRPr="00B97887" w:rsidRDefault="003A0C5D" w:rsidP="00642089">
            <w:pPr>
              <w:autoSpaceDE w:val="0"/>
              <w:autoSpaceDN w:val="0"/>
              <w:adjustRightInd w:val="0"/>
              <w:spacing w:after="0" w:line="360" w:lineRule="auto"/>
              <w:ind w:left="-57" w:right="-5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100</w:t>
            </w:r>
          </w:p>
        </w:tc>
      </w:tr>
      <w:tr w:rsidR="003A0C5D" w:rsidRPr="00B97887" w14:paraId="45CED90F" w14:textId="77777777" w:rsidTr="003A0C5D">
        <w:trPr>
          <w:trHeight w:val="222"/>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CF741" w14:textId="77777777" w:rsidR="003A0C5D" w:rsidRPr="00B97887" w:rsidRDefault="003A0C5D" w:rsidP="0064208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Orphans and street children supported</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72664E54" w14:textId="77777777" w:rsidR="003A0C5D" w:rsidRPr="00B97887" w:rsidRDefault="003A0C5D" w:rsidP="00642089">
            <w:pPr>
              <w:spacing w:after="0" w:line="360" w:lineRule="auto"/>
              <w:rPr>
                <w:rFonts w:ascii="Times New Roman" w:eastAsia="Times New Roman" w:hAnsi="Times New Roman" w:cs="Times New Roman"/>
                <w:sz w:val="24"/>
                <w:szCs w:val="24"/>
              </w:rPr>
            </w:pPr>
            <w:r w:rsidRPr="00B97887">
              <w:rPr>
                <w:rFonts w:ascii="Times New Roman" w:eastAsia="Times New Roman" w:hAnsi="Times New Roman" w:cs="Times New Roman"/>
                <w:sz w:val="24"/>
                <w:szCs w:val="24"/>
              </w:rPr>
              <w:t xml:space="preserve">Number of </w:t>
            </w:r>
            <w:r>
              <w:rPr>
                <w:rFonts w:ascii="Times New Roman" w:eastAsia="Times New Roman" w:hAnsi="Times New Roman" w:cs="Times New Roman"/>
                <w:sz w:val="24"/>
                <w:szCs w:val="24"/>
              </w:rPr>
              <w:t xml:space="preserve">Orphans and street children supported </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9D7E4ED"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855</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A762E0A"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515</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2D11C96"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B427000"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B97887">
              <w:rPr>
                <w:rFonts w:ascii="Times New Roman" w:eastAsia="Times New Roman" w:hAnsi="Times New Roman" w:cs="Times New Roman"/>
                <w:sz w:val="24"/>
                <w:szCs w:val="24"/>
              </w:rPr>
              <w:t>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ECF6ABE"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sidRPr="00B97887">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Pr="00B97887">
              <w:rPr>
                <w:rFonts w:ascii="Times New Roman" w:eastAsia="Times New Roman" w:hAnsi="Times New Roman" w:cs="Times New Roman"/>
                <w:sz w:val="24"/>
                <w:szCs w:val="24"/>
              </w:rPr>
              <w:t>00</w:t>
            </w:r>
          </w:p>
        </w:tc>
        <w:tc>
          <w:tcPr>
            <w:tcW w:w="1170" w:type="dxa"/>
            <w:tcBorders>
              <w:top w:val="single" w:sz="4" w:space="0" w:color="auto"/>
              <w:left w:val="nil"/>
              <w:bottom w:val="single" w:sz="4" w:space="0" w:color="auto"/>
              <w:right w:val="single" w:sz="4" w:space="0" w:color="auto"/>
            </w:tcBorders>
            <w:vAlign w:val="center"/>
          </w:tcPr>
          <w:p w14:paraId="563EE472"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sidRPr="00B97887">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B97887">
              <w:rPr>
                <w:rFonts w:ascii="Times New Roman" w:eastAsia="Times New Roman" w:hAnsi="Times New Roman" w:cs="Times New Roman"/>
                <w:sz w:val="24"/>
                <w:szCs w:val="24"/>
              </w:rPr>
              <w:t>00</w:t>
            </w:r>
          </w:p>
        </w:tc>
      </w:tr>
      <w:tr w:rsidR="003A0C5D" w:rsidRPr="00B97887" w14:paraId="28F4B0B3" w14:textId="77777777" w:rsidTr="003A0C5D">
        <w:trPr>
          <w:trHeight w:val="222"/>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9E0A7" w14:textId="77777777" w:rsidR="003A0C5D" w:rsidRPr="00B97887" w:rsidRDefault="003A0C5D" w:rsidP="00642089">
            <w:pPr>
              <w:spacing w:after="0" w:line="360" w:lineRule="auto"/>
              <w:rPr>
                <w:rFonts w:ascii="Times New Roman" w:eastAsia="Times New Roman" w:hAnsi="Times New Roman" w:cs="Times New Roman"/>
                <w:sz w:val="24"/>
                <w:szCs w:val="24"/>
              </w:rPr>
            </w:pPr>
            <w:r w:rsidRPr="00B97887">
              <w:rPr>
                <w:rFonts w:ascii="Times New Roman" w:eastAsia="Times New Roman" w:hAnsi="Times New Roman" w:cs="Times New Roman"/>
                <w:sz w:val="24"/>
                <w:szCs w:val="24"/>
              </w:rPr>
              <w:t xml:space="preserve">Child protection and family welfare issues </w:t>
            </w:r>
            <w:r>
              <w:rPr>
                <w:rFonts w:ascii="Times New Roman" w:eastAsia="Times New Roman" w:hAnsi="Times New Roman" w:cs="Times New Roman"/>
                <w:sz w:val="24"/>
                <w:szCs w:val="24"/>
              </w:rPr>
              <w:t>settled</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17DC3618" w14:textId="5E413EB7" w:rsidR="003A0C5D" w:rsidRPr="00B97887" w:rsidRDefault="003A0C5D" w:rsidP="00642089">
            <w:pPr>
              <w:spacing w:after="0" w:line="360" w:lineRule="auto"/>
              <w:rPr>
                <w:rFonts w:ascii="Times New Roman" w:eastAsia="Times New Roman" w:hAnsi="Times New Roman" w:cs="Times New Roman"/>
                <w:sz w:val="24"/>
                <w:szCs w:val="24"/>
              </w:rPr>
            </w:pPr>
            <w:r w:rsidRPr="00B97887">
              <w:rPr>
                <w:rFonts w:ascii="Times New Roman" w:eastAsia="Times New Roman" w:hAnsi="Times New Roman" w:cs="Times New Roman"/>
                <w:sz w:val="24"/>
                <w:szCs w:val="24"/>
              </w:rPr>
              <w:t xml:space="preserve">Number of child </w:t>
            </w:r>
            <w:r>
              <w:rPr>
                <w:rFonts w:ascii="Times New Roman" w:eastAsia="Times New Roman" w:hAnsi="Times New Roman" w:cs="Times New Roman"/>
                <w:sz w:val="24"/>
                <w:szCs w:val="24"/>
              </w:rPr>
              <w:t>maintenance</w:t>
            </w:r>
            <w:r w:rsidRPr="00B97887">
              <w:rPr>
                <w:rFonts w:ascii="Times New Roman" w:eastAsia="Times New Roman" w:hAnsi="Times New Roman" w:cs="Times New Roman"/>
                <w:sz w:val="24"/>
                <w:szCs w:val="24"/>
              </w:rPr>
              <w:t xml:space="preserve"> cases </w:t>
            </w:r>
            <w:r w:rsidR="00D22DD0">
              <w:rPr>
                <w:rFonts w:ascii="Times New Roman" w:eastAsia="Times New Roman" w:hAnsi="Times New Roman" w:cs="Times New Roman"/>
                <w:sz w:val="24"/>
                <w:szCs w:val="24"/>
              </w:rPr>
              <w:t>settled</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613FEDF"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825AE24"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896821A"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10A165C"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1B088504"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170" w:type="dxa"/>
            <w:tcBorders>
              <w:top w:val="single" w:sz="4" w:space="0" w:color="auto"/>
              <w:left w:val="nil"/>
              <w:bottom w:val="single" w:sz="4" w:space="0" w:color="auto"/>
              <w:right w:val="single" w:sz="4" w:space="0" w:color="auto"/>
            </w:tcBorders>
            <w:vAlign w:val="center"/>
          </w:tcPr>
          <w:p w14:paraId="30E3A9C5" w14:textId="77777777" w:rsidR="003A0C5D" w:rsidRPr="00B97887" w:rsidRDefault="003A0C5D" w:rsidP="0064208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bl>
    <w:p w14:paraId="705A4301" w14:textId="3867470B" w:rsidR="00E66D19" w:rsidRPr="00B97887" w:rsidRDefault="00E66D19" w:rsidP="00E66D19">
      <w:pPr>
        <w:pStyle w:val="Caption"/>
        <w:rPr>
          <w:rFonts w:ascii="Times New Roman" w:hAnsi="Times New Roman" w:cs="Times New Roman"/>
          <w:color w:val="auto"/>
          <w:sz w:val="24"/>
          <w:szCs w:val="24"/>
        </w:rPr>
      </w:pPr>
      <w:r w:rsidRPr="00B97887">
        <w:rPr>
          <w:rFonts w:ascii="Times New Roman" w:hAnsi="Times New Roman" w:cs="Times New Roman"/>
          <w:color w:val="auto"/>
          <w:sz w:val="24"/>
          <w:szCs w:val="24"/>
        </w:rPr>
        <w:t xml:space="preserve">Table </w:t>
      </w:r>
      <w:r w:rsidR="00D72905">
        <w:rPr>
          <w:rFonts w:ascii="Times New Roman" w:hAnsi="Times New Roman" w:cs="Times New Roman"/>
          <w:color w:val="auto"/>
          <w:sz w:val="24"/>
          <w:szCs w:val="24"/>
        </w:rPr>
        <w:t>24</w:t>
      </w:r>
      <w:r w:rsidRPr="00B97887">
        <w:rPr>
          <w:rFonts w:ascii="Times New Roman" w:hAnsi="Times New Roman" w:cs="Times New Roman"/>
          <w:color w:val="auto"/>
          <w:sz w:val="24"/>
          <w:szCs w:val="24"/>
        </w:rPr>
        <w:t>: Sub-Programme Results Statement</w:t>
      </w:r>
    </w:p>
    <w:p w14:paraId="74E4A9BF" w14:textId="77777777" w:rsidR="00E66D19" w:rsidRPr="00B97887" w:rsidRDefault="00E66D19" w:rsidP="00E66D19">
      <w:pPr>
        <w:pStyle w:val="mk3txt"/>
        <w:ind w:left="720"/>
        <w:rPr>
          <w:szCs w:val="24"/>
        </w:rPr>
      </w:pPr>
    </w:p>
    <w:p w14:paraId="268FA5F3" w14:textId="1651567D" w:rsidR="00E66D19" w:rsidRPr="00B97887" w:rsidRDefault="00E66D19" w:rsidP="00E66D19">
      <w:pPr>
        <w:pStyle w:val="Caption"/>
        <w:rPr>
          <w:rFonts w:ascii="Times New Roman" w:hAnsi="Times New Roman" w:cs="Times New Roman"/>
          <w:color w:val="auto"/>
          <w:sz w:val="24"/>
          <w:szCs w:val="24"/>
        </w:rPr>
      </w:pPr>
      <w:r w:rsidRPr="00B97887">
        <w:rPr>
          <w:rFonts w:ascii="Times New Roman" w:hAnsi="Times New Roman" w:cs="Times New Roman"/>
          <w:color w:val="auto"/>
          <w:sz w:val="24"/>
          <w:szCs w:val="24"/>
        </w:rPr>
        <w:t>Table</w:t>
      </w:r>
      <w:r w:rsidR="00E01AA3">
        <w:rPr>
          <w:rFonts w:ascii="Times New Roman" w:hAnsi="Times New Roman" w:cs="Times New Roman"/>
          <w:color w:val="auto"/>
          <w:sz w:val="24"/>
          <w:szCs w:val="24"/>
        </w:rPr>
        <w:t xml:space="preserve"> 2</w:t>
      </w:r>
      <w:r w:rsidR="00D72905">
        <w:rPr>
          <w:rFonts w:ascii="Times New Roman" w:hAnsi="Times New Roman" w:cs="Times New Roman"/>
          <w:color w:val="auto"/>
          <w:sz w:val="24"/>
          <w:szCs w:val="24"/>
        </w:rPr>
        <w:t>5</w:t>
      </w:r>
      <w:r w:rsidRPr="00B97887">
        <w:rPr>
          <w:rFonts w:ascii="Times New Roman" w:hAnsi="Times New Roman" w:cs="Times New Roman"/>
          <w:color w:val="auto"/>
          <w:sz w:val="24"/>
          <w:szCs w:val="24"/>
        </w:rPr>
        <w:t xml:space="preserve">: </w:t>
      </w:r>
      <w:r w:rsidR="00E01AA3">
        <w:rPr>
          <w:rFonts w:ascii="Times New Roman" w:hAnsi="Times New Roman" w:cs="Times New Roman"/>
          <w:color w:val="auto"/>
          <w:sz w:val="24"/>
          <w:szCs w:val="24"/>
        </w:rPr>
        <w:t xml:space="preserve">Budget Sub-Programme Standardized </w:t>
      </w:r>
      <w:r w:rsidRPr="00B97887">
        <w:rPr>
          <w:rFonts w:ascii="Times New Roman" w:hAnsi="Times New Roman" w:cs="Times New Roman"/>
          <w:color w:val="auto"/>
          <w:sz w:val="24"/>
          <w:szCs w:val="24"/>
        </w:rPr>
        <w:t>Operations and Projects</w:t>
      </w:r>
    </w:p>
    <w:tbl>
      <w:tblPr>
        <w:tblStyle w:val="TableGrid"/>
        <w:tblW w:w="10615" w:type="dxa"/>
        <w:tblLook w:val="04A0" w:firstRow="1" w:lastRow="0" w:firstColumn="1" w:lastColumn="0" w:noHBand="0" w:noVBand="1"/>
      </w:tblPr>
      <w:tblGrid>
        <w:gridCol w:w="4675"/>
        <w:gridCol w:w="5940"/>
      </w:tblGrid>
      <w:tr w:rsidR="00E66D19" w:rsidRPr="00B97887" w14:paraId="080E5873" w14:textId="77777777" w:rsidTr="005868A2">
        <w:trPr>
          <w:trHeight w:val="422"/>
        </w:trPr>
        <w:tc>
          <w:tcPr>
            <w:tcW w:w="4675" w:type="dxa"/>
          </w:tcPr>
          <w:p w14:paraId="6FDE1FE9" w14:textId="1CAD1DD5" w:rsidR="00E66D19" w:rsidRPr="00B97887" w:rsidRDefault="00E01AA3" w:rsidP="00DD0AE5">
            <w:pPr>
              <w:tabs>
                <w:tab w:val="left" w:pos="540"/>
                <w:tab w:val="left" w:pos="810"/>
              </w:tabs>
              <w:spacing w:line="360" w:lineRule="auto"/>
              <w:jc w:val="center"/>
              <w:rPr>
                <w:b/>
                <w:sz w:val="24"/>
                <w:szCs w:val="24"/>
              </w:rPr>
            </w:pPr>
            <w:r>
              <w:rPr>
                <w:b/>
                <w:sz w:val="24"/>
                <w:szCs w:val="24"/>
              </w:rPr>
              <w:t xml:space="preserve">Standardized </w:t>
            </w:r>
            <w:r w:rsidR="00E66D19" w:rsidRPr="00B97887">
              <w:rPr>
                <w:b/>
                <w:sz w:val="24"/>
                <w:szCs w:val="24"/>
              </w:rPr>
              <w:t>Operations</w:t>
            </w:r>
          </w:p>
        </w:tc>
        <w:tc>
          <w:tcPr>
            <w:tcW w:w="5940" w:type="dxa"/>
          </w:tcPr>
          <w:p w14:paraId="377B162C" w14:textId="18B9C115" w:rsidR="00E66D19" w:rsidRPr="00B97887" w:rsidRDefault="00E01AA3" w:rsidP="00DD0AE5">
            <w:pPr>
              <w:tabs>
                <w:tab w:val="left" w:pos="540"/>
                <w:tab w:val="left" w:pos="810"/>
              </w:tabs>
              <w:spacing w:line="360" w:lineRule="auto"/>
              <w:jc w:val="center"/>
              <w:rPr>
                <w:b/>
                <w:sz w:val="24"/>
                <w:szCs w:val="24"/>
              </w:rPr>
            </w:pPr>
            <w:r>
              <w:rPr>
                <w:b/>
                <w:sz w:val="24"/>
                <w:szCs w:val="24"/>
              </w:rPr>
              <w:t>Standardized</w:t>
            </w:r>
            <w:r w:rsidRPr="00B97887">
              <w:rPr>
                <w:b/>
                <w:sz w:val="24"/>
                <w:szCs w:val="24"/>
              </w:rPr>
              <w:t xml:space="preserve"> </w:t>
            </w:r>
            <w:r w:rsidR="00E66D19" w:rsidRPr="00B97887">
              <w:rPr>
                <w:b/>
                <w:sz w:val="24"/>
                <w:szCs w:val="24"/>
              </w:rPr>
              <w:t xml:space="preserve">Projects </w:t>
            </w:r>
          </w:p>
        </w:tc>
      </w:tr>
      <w:tr w:rsidR="00E66D19" w:rsidRPr="00B97887" w14:paraId="4FB98375" w14:textId="77777777" w:rsidTr="005868A2">
        <w:trPr>
          <w:trHeight w:val="278"/>
        </w:trPr>
        <w:tc>
          <w:tcPr>
            <w:tcW w:w="4675" w:type="dxa"/>
          </w:tcPr>
          <w:p w14:paraId="2963EBAD" w14:textId="61F08F15" w:rsidR="00E66D19" w:rsidRPr="00B97887" w:rsidRDefault="00980D45" w:rsidP="007D4F74">
            <w:pPr>
              <w:spacing w:line="360" w:lineRule="auto"/>
              <w:rPr>
                <w:bCs/>
                <w:sz w:val="24"/>
                <w:szCs w:val="24"/>
              </w:rPr>
            </w:pPr>
            <w:r>
              <w:rPr>
                <w:bCs/>
                <w:sz w:val="24"/>
                <w:szCs w:val="24"/>
              </w:rPr>
              <w:t>Acquisition of movable and Immovable assets</w:t>
            </w:r>
          </w:p>
        </w:tc>
        <w:tc>
          <w:tcPr>
            <w:tcW w:w="5940" w:type="dxa"/>
          </w:tcPr>
          <w:p w14:paraId="795512A7" w14:textId="7BBFA046" w:rsidR="00E66D19" w:rsidRPr="00B97887" w:rsidRDefault="00FC55BE" w:rsidP="00DD0AE5">
            <w:pPr>
              <w:spacing w:line="360" w:lineRule="auto"/>
              <w:rPr>
                <w:bCs/>
                <w:color w:val="000000"/>
                <w:sz w:val="24"/>
                <w:szCs w:val="24"/>
              </w:rPr>
            </w:pPr>
            <w:r w:rsidRPr="00FC55BE">
              <w:rPr>
                <w:bCs/>
                <w:color w:val="000000"/>
                <w:sz w:val="24"/>
                <w:szCs w:val="24"/>
              </w:rPr>
              <w:t>Co</w:t>
            </w:r>
            <w:r>
              <w:rPr>
                <w:bCs/>
                <w:color w:val="000000"/>
                <w:sz w:val="24"/>
                <w:szCs w:val="24"/>
              </w:rPr>
              <w:t>nstruction of a Holding Centre/</w:t>
            </w:r>
            <w:r w:rsidRPr="00FC55BE">
              <w:rPr>
                <w:bCs/>
                <w:color w:val="000000"/>
                <w:sz w:val="24"/>
                <w:szCs w:val="24"/>
              </w:rPr>
              <w:t>Shelter for social victims</w:t>
            </w:r>
          </w:p>
        </w:tc>
      </w:tr>
      <w:tr w:rsidR="00980D45" w:rsidRPr="00B97887" w14:paraId="6B6C33A8" w14:textId="77777777" w:rsidTr="005868A2">
        <w:trPr>
          <w:trHeight w:val="278"/>
        </w:trPr>
        <w:tc>
          <w:tcPr>
            <w:tcW w:w="4675" w:type="dxa"/>
          </w:tcPr>
          <w:p w14:paraId="1AF503D6" w14:textId="53891825" w:rsidR="00980D45" w:rsidRPr="00B97887" w:rsidRDefault="00980D45" w:rsidP="00980D45">
            <w:pPr>
              <w:spacing w:line="360" w:lineRule="auto"/>
              <w:rPr>
                <w:bCs/>
                <w:sz w:val="24"/>
                <w:szCs w:val="24"/>
              </w:rPr>
            </w:pPr>
            <w:r w:rsidRPr="00B97887">
              <w:rPr>
                <w:bCs/>
                <w:sz w:val="24"/>
                <w:szCs w:val="24"/>
              </w:rPr>
              <w:t xml:space="preserve">Child rights promotion </w:t>
            </w:r>
            <w:r>
              <w:rPr>
                <w:bCs/>
                <w:sz w:val="24"/>
                <w:szCs w:val="24"/>
              </w:rPr>
              <w:t xml:space="preserve">and </w:t>
            </w:r>
            <w:r w:rsidRPr="00B97887">
              <w:rPr>
                <w:bCs/>
                <w:sz w:val="24"/>
                <w:szCs w:val="24"/>
              </w:rPr>
              <w:t>protection</w:t>
            </w:r>
          </w:p>
        </w:tc>
        <w:tc>
          <w:tcPr>
            <w:tcW w:w="5940" w:type="dxa"/>
          </w:tcPr>
          <w:p w14:paraId="44A0E489" w14:textId="77777777" w:rsidR="00980D45" w:rsidRPr="00B97887" w:rsidRDefault="00980D45" w:rsidP="00980D45">
            <w:pPr>
              <w:spacing w:line="360" w:lineRule="auto"/>
              <w:rPr>
                <w:bCs/>
                <w:color w:val="000000"/>
                <w:sz w:val="24"/>
                <w:szCs w:val="24"/>
              </w:rPr>
            </w:pPr>
          </w:p>
        </w:tc>
      </w:tr>
      <w:tr w:rsidR="00980D45" w:rsidRPr="002C2373" w14:paraId="23000261" w14:textId="77777777" w:rsidTr="005868A2">
        <w:trPr>
          <w:trHeight w:val="70"/>
        </w:trPr>
        <w:tc>
          <w:tcPr>
            <w:tcW w:w="4675" w:type="dxa"/>
          </w:tcPr>
          <w:p w14:paraId="3106B6B5" w14:textId="616AE177" w:rsidR="00980D45" w:rsidRPr="00B97887" w:rsidRDefault="00980D45" w:rsidP="00980D45">
            <w:pPr>
              <w:spacing w:line="360" w:lineRule="auto"/>
              <w:rPr>
                <w:bCs/>
                <w:sz w:val="24"/>
                <w:szCs w:val="24"/>
              </w:rPr>
            </w:pPr>
            <w:r w:rsidRPr="00B97887">
              <w:rPr>
                <w:bCs/>
                <w:sz w:val="24"/>
                <w:szCs w:val="24"/>
              </w:rPr>
              <w:t>Social Intervention Programmes</w:t>
            </w:r>
          </w:p>
        </w:tc>
        <w:tc>
          <w:tcPr>
            <w:tcW w:w="5940" w:type="dxa"/>
          </w:tcPr>
          <w:p w14:paraId="699C0F33" w14:textId="77777777" w:rsidR="00980D45" w:rsidRPr="00B97887" w:rsidRDefault="00980D45" w:rsidP="00980D45">
            <w:pPr>
              <w:spacing w:line="360" w:lineRule="auto"/>
              <w:rPr>
                <w:bCs/>
                <w:color w:val="000000"/>
                <w:sz w:val="24"/>
                <w:szCs w:val="24"/>
              </w:rPr>
            </w:pPr>
          </w:p>
        </w:tc>
      </w:tr>
      <w:tr w:rsidR="00980D45" w:rsidRPr="002C2373" w14:paraId="2F1A89FC" w14:textId="77777777" w:rsidTr="005868A2">
        <w:trPr>
          <w:trHeight w:val="70"/>
        </w:trPr>
        <w:tc>
          <w:tcPr>
            <w:tcW w:w="4675" w:type="dxa"/>
          </w:tcPr>
          <w:p w14:paraId="4CA1BBBD" w14:textId="282C48E9" w:rsidR="00980D45" w:rsidRPr="00B97887" w:rsidRDefault="00980D45" w:rsidP="00980D45">
            <w:pPr>
              <w:spacing w:line="360" w:lineRule="auto"/>
              <w:rPr>
                <w:bCs/>
                <w:sz w:val="24"/>
                <w:szCs w:val="24"/>
              </w:rPr>
            </w:pPr>
            <w:r>
              <w:rPr>
                <w:bCs/>
                <w:sz w:val="24"/>
                <w:szCs w:val="24"/>
              </w:rPr>
              <w:t>Community Mobilization</w:t>
            </w:r>
          </w:p>
        </w:tc>
        <w:tc>
          <w:tcPr>
            <w:tcW w:w="5940" w:type="dxa"/>
          </w:tcPr>
          <w:p w14:paraId="73AC2BD5" w14:textId="77777777" w:rsidR="00980D45" w:rsidRPr="00B97887" w:rsidRDefault="00980D45" w:rsidP="00980D45">
            <w:pPr>
              <w:spacing w:line="360" w:lineRule="auto"/>
              <w:rPr>
                <w:bCs/>
                <w:color w:val="000000"/>
                <w:sz w:val="24"/>
                <w:szCs w:val="24"/>
              </w:rPr>
            </w:pPr>
          </w:p>
        </w:tc>
      </w:tr>
      <w:tr w:rsidR="00980D45" w:rsidRPr="002C2373" w14:paraId="025CC7B7" w14:textId="77777777" w:rsidTr="005868A2">
        <w:trPr>
          <w:trHeight w:val="70"/>
        </w:trPr>
        <w:tc>
          <w:tcPr>
            <w:tcW w:w="4675" w:type="dxa"/>
          </w:tcPr>
          <w:p w14:paraId="054DD66B" w14:textId="5C587390" w:rsidR="00980D45" w:rsidRPr="00B97887" w:rsidRDefault="00980D45" w:rsidP="00980D45">
            <w:pPr>
              <w:spacing w:line="360" w:lineRule="auto"/>
              <w:rPr>
                <w:bCs/>
                <w:sz w:val="24"/>
                <w:szCs w:val="24"/>
              </w:rPr>
            </w:pPr>
            <w:r w:rsidRPr="00B97887">
              <w:rPr>
                <w:bCs/>
                <w:sz w:val="24"/>
                <w:szCs w:val="24"/>
              </w:rPr>
              <w:t>Gender empowerment and mainstreaming</w:t>
            </w:r>
          </w:p>
        </w:tc>
        <w:tc>
          <w:tcPr>
            <w:tcW w:w="5940" w:type="dxa"/>
          </w:tcPr>
          <w:p w14:paraId="16277268" w14:textId="77777777" w:rsidR="00980D45" w:rsidRPr="00B97887" w:rsidRDefault="00980D45" w:rsidP="00980D45">
            <w:pPr>
              <w:spacing w:line="360" w:lineRule="auto"/>
              <w:rPr>
                <w:bCs/>
                <w:color w:val="000000"/>
                <w:sz w:val="24"/>
                <w:szCs w:val="24"/>
              </w:rPr>
            </w:pPr>
          </w:p>
        </w:tc>
      </w:tr>
    </w:tbl>
    <w:p w14:paraId="276938A3" w14:textId="77777777" w:rsidR="00FA5288" w:rsidRDefault="00FA5288" w:rsidP="001F1727">
      <w:pPr>
        <w:spacing w:line="360" w:lineRule="auto"/>
        <w:ind w:left="-90"/>
        <w:rPr>
          <w:rFonts w:ascii="Times New Roman" w:hAnsi="Times New Roman" w:cs="Times New Roman"/>
          <w:b/>
          <w:bCs/>
          <w:sz w:val="24"/>
          <w:szCs w:val="24"/>
        </w:rPr>
      </w:pPr>
    </w:p>
    <w:p w14:paraId="66F09B14" w14:textId="77777777" w:rsidR="00FA5288" w:rsidRDefault="00FA5288" w:rsidP="001F1727">
      <w:pPr>
        <w:spacing w:line="360" w:lineRule="auto"/>
        <w:ind w:left="-90"/>
        <w:rPr>
          <w:rFonts w:ascii="Times New Roman" w:hAnsi="Times New Roman" w:cs="Times New Roman"/>
          <w:b/>
          <w:bCs/>
          <w:sz w:val="24"/>
          <w:szCs w:val="24"/>
        </w:rPr>
      </w:pPr>
    </w:p>
    <w:p w14:paraId="64AF01FD" w14:textId="77777777" w:rsidR="00FA5288" w:rsidRDefault="00FA5288" w:rsidP="001F1727">
      <w:pPr>
        <w:spacing w:line="360" w:lineRule="auto"/>
        <w:ind w:left="-90"/>
        <w:rPr>
          <w:rFonts w:ascii="Times New Roman" w:hAnsi="Times New Roman" w:cs="Times New Roman"/>
          <w:b/>
          <w:bCs/>
          <w:sz w:val="24"/>
          <w:szCs w:val="24"/>
        </w:rPr>
      </w:pPr>
    </w:p>
    <w:p w14:paraId="0632919B" w14:textId="21432A40" w:rsidR="00FA5288" w:rsidRDefault="00FA5288" w:rsidP="001F1727">
      <w:pPr>
        <w:spacing w:line="360" w:lineRule="auto"/>
        <w:ind w:left="-90"/>
        <w:rPr>
          <w:rFonts w:ascii="Times New Roman" w:hAnsi="Times New Roman" w:cs="Times New Roman"/>
          <w:b/>
          <w:bCs/>
          <w:sz w:val="24"/>
          <w:szCs w:val="24"/>
        </w:rPr>
      </w:pPr>
    </w:p>
    <w:p w14:paraId="28B89006" w14:textId="5EA719FD" w:rsidR="001C399D" w:rsidRDefault="001C399D" w:rsidP="001F1727">
      <w:pPr>
        <w:spacing w:line="360" w:lineRule="auto"/>
        <w:ind w:left="-90"/>
        <w:rPr>
          <w:rFonts w:ascii="Times New Roman" w:hAnsi="Times New Roman" w:cs="Times New Roman"/>
          <w:b/>
          <w:bCs/>
          <w:sz w:val="24"/>
          <w:szCs w:val="24"/>
        </w:rPr>
      </w:pPr>
    </w:p>
    <w:p w14:paraId="4B9CE796" w14:textId="5D6D35D0" w:rsidR="005868A2" w:rsidRDefault="005868A2" w:rsidP="001F1727">
      <w:pPr>
        <w:spacing w:line="360" w:lineRule="auto"/>
        <w:ind w:left="-90"/>
        <w:rPr>
          <w:rFonts w:ascii="Times New Roman" w:hAnsi="Times New Roman" w:cs="Times New Roman"/>
          <w:b/>
          <w:bCs/>
          <w:sz w:val="24"/>
          <w:szCs w:val="24"/>
        </w:rPr>
      </w:pPr>
    </w:p>
    <w:p w14:paraId="0789F470" w14:textId="4297C150" w:rsidR="00E66D19" w:rsidRPr="00BD50A2" w:rsidRDefault="001F6E5F" w:rsidP="00EB16E7">
      <w:pPr>
        <w:pStyle w:val="mk3txt"/>
      </w:pPr>
      <w:r w:rsidRPr="00BD50A2">
        <w:t xml:space="preserve">PROGRAMME 2: SOCIAL SERVICES DELIVERY </w:t>
      </w:r>
    </w:p>
    <w:p w14:paraId="06C602A8" w14:textId="31445EEC" w:rsidR="001F6E5F" w:rsidRPr="00BD50A2" w:rsidRDefault="001F6E5F" w:rsidP="00EB16E7">
      <w:pPr>
        <w:pStyle w:val="mk3txt"/>
      </w:pPr>
      <w:r w:rsidRPr="00BD50A2">
        <w:t>SUB-PROGRAMME SP</w:t>
      </w:r>
      <w:r w:rsidR="003B3055" w:rsidRPr="00BD50A2">
        <w:t>2:4 Birth</w:t>
      </w:r>
      <w:r w:rsidRPr="00BD50A2">
        <w:t xml:space="preserve"> &amp; Death Registration Services </w:t>
      </w:r>
    </w:p>
    <w:p w14:paraId="5815DF0E" w14:textId="5AB39FFE" w:rsidR="001F6E5F" w:rsidRPr="008F7DFD" w:rsidRDefault="001F6E5F" w:rsidP="00323FBE">
      <w:pPr>
        <w:pStyle w:val="ListParagraph"/>
        <w:numPr>
          <w:ilvl w:val="0"/>
          <w:numId w:val="58"/>
        </w:numPr>
        <w:spacing w:line="360" w:lineRule="auto"/>
        <w:rPr>
          <w:b/>
          <w:bCs/>
          <w:sz w:val="24"/>
          <w:szCs w:val="24"/>
        </w:rPr>
      </w:pPr>
      <w:r w:rsidRPr="008F7DFD">
        <w:rPr>
          <w:b/>
          <w:bCs/>
          <w:sz w:val="24"/>
          <w:szCs w:val="24"/>
        </w:rPr>
        <w:t xml:space="preserve">Budget Sub-programme objects </w:t>
      </w:r>
    </w:p>
    <w:p w14:paraId="380DB43B" w14:textId="79252DCB" w:rsidR="001F6E5F" w:rsidRPr="008F7DFD" w:rsidRDefault="001F6E5F" w:rsidP="001F6E5F">
      <w:pPr>
        <w:spacing w:line="360" w:lineRule="auto"/>
        <w:ind w:left="-90"/>
        <w:rPr>
          <w:rFonts w:ascii="Times New Roman" w:hAnsi="Times New Roman" w:cs="Times New Roman"/>
          <w:b/>
          <w:bCs/>
          <w:sz w:val="24"/>
          <w:szCs w:val="24"/>
        </w:rPr>
      </w:pPr>
      <w:r w:rsidRPr="008F7DFD">
        <w:rPr>
          <w:rFonts w:ascii="Times New Roman" w:hAnsi="Times New Roman" w:cs="Times New Roman"/>
          <w:b/>
          <w:bCs/>
          <w:sz w:val="24"/>
          <w:szCs w:val="24"/>
        </w:rPr>
        <w:t xml:space="preserve">The objective of this sub-programme is </w:t>
      </w:r>
    </w:p>
    <w:p w14:paraId="225AB43E" w14:textId="3DD00776" w:rsidR="001F6E5F" w:rsidRDefault="001F6E5F" w:rsidP="00323FBE">
      <w:pPr>
        <w:pStyle w:val="ListParagraph"/>
        <w:numPr>
          <w:ilvl w:val="0"/>
          <w:numId w:val="59"/>
        </w:numPr>
        <w:spacing w:line="360" w:lineRule="auto"/>
        <w:rPr>
          <w:sz w:val="24"/>
          <w:szCs w:val="24"/>
        </w:rPr>
      </w:pPr>
      <w:r>
        <w:rPr>
          <w:sz w:val="24"/>
          <w:szCs w:val="24"/>
        </w:rPr>
        <w:t xml:space="preserve">Ensure adherence of quality standards in birth &amp; death registration </w:t>
      </w:r>
    </w:p>
    <w:p w14:paraId="70BB0791" w14:textId="0D32B7C9" w:rsidR="00FE7E12" w:rsidRPr="00FE7E12" w:rsidRDefault="00FE7E12" w:rsidP="00FE7E12">
      <w:pPr>
        <w:pStyle w:val="ListParagraph"/>
        <w:numPr>
          <w:ilvl w:val="0"/>
          <w:numId w:val="58"/>
        </w:numPr>
        <w:spacing w:line="360" w:lineRule="auto"/>
        <w:rPr>
          <w:b/>
          <w:bCs/>
          <w:sz w:val="24"/>
          <w:szCs w:val="24"/>
        </w:rPr>
      </w:pPr>
      <w:r w:rsidRPr="00FE7E12">
        <w:rPr>
          <w:b/>
          <w:bCs/>
          <w:sz w:val="24"/>
          <w:szCs w:val="24"/>
        </w:rPr>
        <w:t>Budget Description</w:t>
      </w:r>
    </w:p>
    <w:p w14:paraId="6753BCC9" w14:textId="7D3F724F" w:rsidR="001F6E5F" w:rsidRDefault="001F6E5F" w:rsidP="00FE7E12">
      <w:pPr>
        <w:pStyle w:val="ListParagraph"/>
        <w:spacing w:line="360" w:lineRule="auto"/>
        <w:ind w:left="270"/>
        <w:rPr>
          <w:sz w:val="24"/>
          <w:szCs w:val="24"/>
        </w:rPr>
      </w:pPr>
      <w:r>
        <w:rPr>
          <w:sz w:val="24"/>
          <w:szCs w:val="24"/>
        </w:rPr>
        <w:lastRenderedPageBreak/>
        <w:t>Budget Sub-programme is responsible for registering births and death in the metropolis</w:t>
      </w:r>
      <w:r w:rsidR="00400C3E">
        <w:rPr>
          <w:sz w:val="24"/>
          <w:szCs w:val="24"/>
        </w:rPr>
        <w:t>.</w:t>
      </w:r>
      <w:r>
        <w:rPr>
          <w:sz w:val="24"/>
          <w:szCs w:val="24"/>
        </w:rPr>
        <w:t xml:space="preserve"> </w:t>
      </w:r>
    </w:p>
    <w:p w14:paraId="56D5D1BE" w14:textId="6CF534CB" w:rsidR="004A5BF6" w:rsidRDefault="004A5BF6" w:rsidP="004A5BF6">
      <w:pPr>
        <w:pStyle w:val="ListParagraph"/>
        <w:spacing w:line="360" w:lineRule="auto"/>
        <w:ind w:left="270"/>
        <w:rPr>
          <w:sz w:val="24"/>
          <w:szCs w:val="24"/>
        </w:rPr>
      </w:pPr>
      <w:r>
        <w:rPr>
          <w:sz w:val="24"/>
          <w:szCs w:val="24"/>
        </w:rPr>
        <w:t xml:space="preserve">The sub-programme provides birth and death certificates that facilitate the personal data to obtain passports and other national identities </w:t>
      </w:r>
    </w:p>
    <w:p w14:paraId="02CA22E1" w14:textId="721B471B" w:rsidR="004A5BF6" w:rsidRDefault="004A5BF6" w:rsidP="004A5BF6">
      <w:pPr>
        <w:pStyle w:val="ListParagraph"/>
        <w:spacing w:line="360" w:lineRule="auto"/>
        <w:ind w:left="270"/>
        <w:rPr>
          <w:sz w:val="24"/>
          <w:szCs w:val="24"/>
        </w:rPr>
      </w:pPr>
      <w:r>
        <w:rPr>
          <w:sz w:val="24"/>
          <w:szCs w:val="24"/>
        </w:rPr>
        <w:t>The Sub-programme is carried out by the Birth and Death Registry. The number of workers engage in this service is ten (10).</w:t>
      </w:r>
    </w:p>
    <w:p w14:paraId="1B83C7E1" w14:textId="346B4BEE" w:rsidR="004A5BF6" w:rsidRDefault="00BD50A2" w:rsidP="004A5BF6">
      <w:pPr>
        <w:pStyle w:val="ListParagraph"/>
        <w:spacing w:line="360" w:lineRule="auto"/>
        <w:ind w:left="270"/>
        <w:rPr>
          <w:sz w:val="24"/>
          <w:szCs w:val="24"/>
        </w:rPr>
      </w:pPr>
      <w:r>
        <w:rPr>
          <w:sz w:val="24"/>
          <w:szCs w:val="24"/>
        </w:rPr>
        <w:t>The funding sources are the Central Government transfers and funds generated through internal sources.</w:t>
      </w:r>
    </w:p>
    <w:p w14:paraId="134CC480" w14:textId="31E2A085" w:rsidR="00BD50A2" w:rsidRDefault="00310FF4" w:rsidP="004A5BF6">
      <w:pPr>
        <w:pStyle w:val="ListParagraph"/>
        <w:spacing w:line="360" w:lineRule="auto"/>
        <w:ind w:left="270"/>
        <w:rPr>
          <w:sz w:val="24"/>
          <w:szCs w:val="24"/>
        </w:rPr>
      </w:pPr>
      <w:r>
        <w:rPr>
          <w:sz w:val="24"/>
          <w:szCs w:val="24"/>
        </w:rPr>
        <w:t>Beneficiaries of this Sub-programme include, Ministry of Foreign Affairs, Passport applicants, students, Traditional Authorities, Bereaved families, NIA and the general public.</w:t>
      </w:r>
    </w:p>
    <w:p w14:paraId="5E34E408" w14:textId="540BAD91" w:rsidR="00310FF4" w:rsidRDefault="00310FF4" w:rsidP="00323FBE">
      <w:pPr>
        <w:pStyle w:val="ListParagraph"/>
        <w:numPr>
          <w:ilvl w:val="0"/>
          <w:numId w:val="58"/>
        </w:numPr>
        <w:spacing w:line="360" w:lineRule="auto"/>
        <w:rPr>
          <w:b/>
          <w:bCs/>
          <w:sz w:val="24"/>
          <w:szCs w:val="24"/>
        </w:rPr>
      </w:pPr>
      <w:r w:rsidRPr="008F7DFD">
        <w:rPr>
          <w:b/>
          <w:bCs/>
          <w:sz w:val="24"/>
          <w:szCs w:val="24"/>
        </w:rPr>
        <w:t xml:space="preserve">Budget Sub-Programme Results Statement </w:t>
      </w:r>
    </w:p>
    <w:p w14:paraId="5F0E64E5" w14:textId="4DBDECFD" w:rsidR="00E52BE0" w:rsidRDefault="00E52BE0" w:rsidP="00E52BE0">
      <w:pPr>
        <w:pStyle w:val="ListParagraph"/>
        <w:spacing w:line="360" w:lineRule="auto"/>
        <w:ind w:left="270"/>
        <w:rPr>
          <w:sz w:val="24"/>
          <w:szCs w:val="24"/>
        </w:rPr>
      </w:pPr>
      <w:r w:rsidRPr="00E52BE0">
        <w:rPr>
          <w:sz w:val="24"/>
          <w:szCs w:val="24"/>
        </w:rPr>
        <w:t>The table indicates the main outputs, its indicators and projections by which the Metropolitan Assembly measures the performance of this sub-programme. The past data indicates actual performance whilst the projections are the estimates of future performance.</w:t>
      </w:r>
    </w:p>
    <w:p w14:paraId="0A39799C" w14:textId="5D4546C1" w:rsidR="00E37BC9" w:rsidRPr="00E52BE0" w:rsidRDefault="00E37BC9" w:rsidP="00E37BC9">
      <w:pPr>
        <w:pStyle w:val="Caption"/>
        <w:rPr>
          <w:sz w:val="24"/>
          <w:szCs w:val="24"/>
        </w:rPr>
      </w:pPr>
      <w:r w:rsidRPr="00B97887">
        <w:rPr>
          <w:rFonts w:ascii="Times New Roman" w:hAnsi="Times New Roman" w:cs="Times New Roman"/>
          <w:color w:val="auto"/>
          <w:sz w:val="24"/>
          <w:szCs w:val="24"/>
        </w:rPr>
        <w:t>Table</w:t>
      </w:r>
      <w:r>
        <w:rPr>
          <w:rFonts w:ascii="Times New Roman" w:hAnsi="Times New Roman" w:cs="Times New Roman"/>
          <w:color w:val="auto"/>
          <w:sz w:val="24"/>
          <w:szCs w:val="24"/>
        </w:rPr>
        <w:t xml:space="preserve"> 2</w:t>
      </w:r>
      <w:r w:rsidR="00D72905">
        <w:rPr>
          <w:rFonts w:ascii="Times New Roman" w:hAnsi="Times New Roman" w:cs="Times New Roman"/>
          <w:color w:val="auto"/>
          <w:sz w:val="24"/>
          <w:szCs w:val="24"/>
        </w:rPr>
        <w:t>6</w:t>
      </w:r>
      <w:r w:rsidRPr="00B97887">
        <w:rPr>
          <w:rFonts w:ascii="Times New Roman" w:hAnsi="Times New Roman" w:cs="Times New Roman"/>
          <w:color w:val="auto"/>
          <w:sz w:val="24"/>
          <w:szCs w:val="24"/>
        </w:rPr>
        <w:t>: Sub-Programme Results Statement</w:t>
      </w:r>
    </w:p>
    <w:tbl>
      <w:tblPr>
        <w:tblW w:w="10520" w:type="dxa"/>
        <w:tblLook w:val="04A0" w:firstRow="1" w:lastRow="0" w:firstColumn="1" w:lastColumn="0" w:noHBand="0" w:noVBand="1"/>
      </w:tblPr>
      <w:tblGrid>
        <w:gridCol w:w="1790"/>
        <w:gridCol w:w="2250"/>
        <w:gridCol w:w="990"/>
        <w:gridCol w:w="990"/>
        <w:gridCol w:w="1080"/>
        <w:gridCol w:w="1260"/>
        <w:gridCol w:w="1080"/>
        <w:gridCol w:w="1080"/>
      </w:tblGrid>
      <w:tr w:rsidR="008F7DFD" w:rsidRPr="008F7DFD" w14:paraId="157C1872" w14:textId="77777777" w:rsidTr="003B3055">
        <w:trPr>
          <w:trHeight w:val="600"/>
        </w:trPr>
        <w:tc>
          <w:tcPr>
            <w:tcW w:w="17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A64471" w14:textId="77777777" w:rsidR="008F7DFD" w:rsidRPr="008F7DFD" w:rsidRDefault="008F7DFD" w:rsidP="008F7DFD">
            <w:pPr>
              <w:spacing w:after="0" w:line="240" w:lineRule="auto"/>
              <w:jc w:val="center"/>
              <w:rPr>
                <w:rFonts w:ascii="Times New Roman" w:eastAsia="Times New Roman" w:hAnsi="Times New Roman" w:cs="Times New Roman"/>
                <w:b/>
                <w:bCs/>
                <w:color w:val="000000"/>
                <w:sz w:val="24"/>
                <w:szCs w:val="24"/>
              </w:rPr>
            </w:pPr>
            <w:r w:rsidRPr="008F7DFD">
              <w:rPr>
                <w:rFonts w:ascii="Times New Roman" w:eastAsia="Times New Roman" w:hAnsi="Times New Roman" w:cs="Times New Roman"/>
                <w:b/>
                <w:bCs/>
                <w:color w:val="000000"/>
                <w:sz w:val="24"/>
                <w:szCs w:val="24"/>
              </w:rPr>
              <w:t xml:space="preserve">Main Outputs </w:t>
            </w:r>
          </w:p>
        </w:tc>
        <w:tc>
          <w:tcPr>
            <w:tcW w:w="22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9C4931" w14:textId="77777777" w:rsidR="008F7DFD" w:rsidRPr="008F7DFD" w:rsidRDefault="008F7DFD" w:rsidP="008F7DFD">
            <w:pPr>
              <w:spacing w:after="0" w:line="240" w:lineRule="auto"/>
              <w:jc w:val="center"/>
              <w:rPr>
                <w:rFonts w:ascii="Times New Roman" w:eastAsia="Times New Roman" w:hAnsi="Times New Roman" w:cs="Times New Roman"/>
                <w:b/>
                <w:bCs/>
                <w:color w:val="000000"/>
                <w:sz w:val="24"/>
                <w:szCs w:val="24"/>
              </w:rPr>
            </w:pPr>
            <w:r w:rsidRPr="008F7DFD">
              <w:rPr>
                <w:rFonts w:ascii="Times New Roman" w:eastAsia="Times New Roman" w:hAnsi="Times New Roman" w:cs="Times New Roman"/>
                <w:b/>
                <w:bCs/>
                <w:color w:val="000000"/>
                <w:sz w:val="24"/>
                <w:szCs w:val="24"/>
              </w:rPr>
              <w:t xml:space="preserve">Output Indicator </w:t>
            </w:r>
          </w:p>
        </w:tc>
        <w:tc>
          <w:tcPr>
            <w:tcW w:w="1980" w:type="dxa"/>
            <w:gridSpan w:val="2"/>
            <w:tcBorders>
              <w:top w:val="single" w:sz="8" w:space="0" w:color="auto"/>
              <w:left w:val="nil"/>
              <w:bottom w:val="single" w:sz="8" w:space="0" w:color="auto"/>
              <w:right w:val="single" w:sz="8" w:space="0" w:color="000000"/>
            </w:tcBorders>
            <w:shd w:val="clear" w:color="auto" w:fill="auto"/>
            <w:vAlign w:val="bottom"/>
            <w:hideMark/>
          </w:tcPr>
          <w:p w14:paraId="69B0A1BC" w14:textId="77777777" w:rsidR="008F7DFD" w:rsidRPr="008F7DFD" w:rsidRDefault="008F7DFD" w:rsidP="008F7DFD">
            <w:pPr>
              <w:spacing w:after="0" w:line="240" w:lineRule="auto"/>
              <w:jc w:val="center"/>
              <w:rPr>
                <w:rFonts w:ascii="Times New Roman" w:eastAsia="Times New Roman" w:hAnsi="Times New Roman" w:cs="Times New Roman"/>
                <w:b/>
                <w:bCs/>
                <w:color w:val="000000"/>
                <w:sz w:val="24"/>
                <w:szCs w:val="24"/>
              </w:rPr>
            </w:pPr>
            <w:r w:rsidRPr="008F7DFD">
              <w:rPr>
                <w:rFonts w:ascii="Times New Roman" w:eastAsia="Times New Roman" w:hAnsi="Times New Roman" w:cs="Times New Roman"/>
                <w:b/>
                <w:bCs/>
                <w:color w:val="000000"/>
                <w:sz w:val="24"/>
                <w:szCs w:val="24"/>
              </w:rPr>
              <w:t xml:space="preserve">Past Years </w:t>
            </w:r>
          </w:p>
        </w:tc>
        <w:tc>
          <w:tcPr>
            <w:tcW w:w="4500"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38399E56" w14:textId="77777777" w:rsidR="008F7DFD" w:rsidRPr="008F7DFD" w:rsidRDefault="008F7DFD" w:rsidP="008F7DFD">
            <w:pPr>
              <w:spacing w:after="0" w:line="240" w:lineRule="auto"/>
              <w:jc w:val="center"/>
              <w:rPr>
                <w:rFonts w:ascii="Times New Roman" w:eastAsia="Times New Roman" w:hAnsi="Times New Roman" w:cs="Times New Roman"/>
                <w:b/>
                <w:bCs/>
                <w:color w:val="000000"/>
                <w:sz w:val="24"/>
                <w:szCs w:val="24"/>
              </w:rPr>
            </w:pPr>
            <w:r w:rsidRPr="008F7DFD">
              <w:rPr>
                <w:rFonts w:ascii="Times New Roman" w:eastAsia="Times New Roman" w:hAnsi="Times New Roman" w:cs="Times New Roman"/>
                <w:b/>
                <w:bCs/>
                <w:color w:val="000000"/>
                <w:sz w:val="24"/>
                <w:szCs w:val="24"/>
              </w:rPr>
              <w:t xml:space="preserve">Projections </w:t>
            </w:r>
          </w:p>
        </w:tc>
      </w:tr>
      <w:tr w:rsidR="008F7DFD" w:rsidRPr="008F7DFD" w14:paraId="6991EC4F" w14:textId="77777777" w:rsidTr="003B3055">
        <w:trPr>
          <w:trHeight w:val="705"/>
        </w:trPr>
        <w:tc>
          <w:tcPr>
            <w:tcW w:w="1790" w:type="dxa"/>
            <w:vMerge/>
            <w:tcBorders>
              <w:top w:val="single" w:sz="8" w:space="0" w:color="auto"/>
              <w:left w:val="single" w:sz="8" w:space="0" w:color="auto"/>
              <w:bottom w:val="single" w:sz="8" w:space="0" w:color="000000"/>
              <w:right w:val="single" w:sz="8" w:space="0" w:color="auto"/>
            </w:tcBorders>
            <w:vAlign w:val="center"/>
            <w:hideMark/>
          </w:tcPr>
          <w:p w14:paraId="54C280AA" w14:textId="77777777" w:rsidR="008F7DFD" w:rsidRPr="008F7DFD" w:rsidRDefault="008F7DFD" w:rsidP="008F7DFD">
            <w:pPr>
              <w:spacing w:after="0" w:line="240" w:lineRule="auto"/>
              <w:rPr>
                <w:rFonts w:ascii="Times New Roman" w:eastAsia="Times New Roman" w:hAnsi="Times New Roman" w:cs="Times New Roman"/>
                <w:b/>
                <w:bCs/>
                <w:color w:val="000000"/>
                <w:sz w:val="24"/>
                <w:szCs w:val="24"/>
              </w:rPr>
            </w:pPr>
          </w:p>
        </w:tc>
        <w:tc>
          <w:tcPr>
            <w:tcW w:w="2250" w:type="dxa"/>
            <w:vMerge/>
            <w:tcBorders>
              <w:top w:val="single" w:sz="8" w:space="0" w:color="auto"/>
              <w:left w:val="single" w:sz="8" w:space="0" w:color="auto"/>
              <w:bottom w:val="single" w:sz="8" w:space="0" w:color="000000"/>
              <w:right w:val="single" w:sz="8" w:space="0" w:color="auto"/>
            </w:tcBorders>
            <w:vAlign w:val="center"/>
            <w:hideMark/>
          </w:tcPr>
          <w:p w14:paraId="44CEDCE3" w14:textId="77777777" w:rsidR="008F7DFD" w:rsidRPr="008F7DFD" w:rsidRDefault="008F7DFD" w:rsidP="008F7DFD">
            <w:pPr>
              <w:spacing w:after="0" w:line="240" w:lineRule="auto"/>
              <w:rPr>
                <w:rFonts w:ascii="Times New Roman" w:eastAsia="Times New Roman" w:hAnsi="Times New Roman" w:cs="Times New Roman"/>
                <w:b/>
                <w:bCs/>
                <w:color w:val="000000"/>
                <w:sz w:val="24"/>
                <w:szCs w:val="24"/>
              </w:rPr>
            </w:pPr>
          </w:p>
        </w:tc>
        <w:tc>
          <w:tcPr>
            <w:tcW w:w="990" w:type="dxa"/>
            <w:tcBorders>
              <w:top w:val="nil"/>
              <w:left w:val="nil"/>
              <w:bottom w:val="single" w:sz="8" w:space="0" w:color="auto"/>
              <w:right w:val="single" w:sz="8" w:space="0" w:color="auto"/>
            </w:tcBorders>
            <w:shd w:val="clear" w:color="auto" w:fill="auto"/>
            <w:noWrap/>
            <w:vAlign w:val="bottom"/>
            <w:hideMark/>
          </w:tcPr>
          <w:p w14:paraId="4EFCD638" w14:textId="77777777" w:rsidR="008F7DFD" w:rsidRPr="008F7DFD" w:rsidRDefault="008F7DFD" w:rsidP="008F7DFD">
            <w:pPr>
              <w:spacing w:after="0" w:line="240" w:lineRule="auto"/>
              <w:jc w:val="center"/>
              <w:rPr>
                <w:rFonts w:ascii="Times New Roman" w:eastAsia="Times New Roman" w:hAnsi="Times New Roman" w:cs="Times New Roman"/>
                <w:b/>
                <w:bCs/>
                <w:color w:val="000000"/>
                <w:sz w:val="24"/>
                <w:szCs w:val="24"/>
              </w:rPr>
            </w:pPr>
            <w:r w:rsidRPr="008F7DFD">
              <w:rPr>
                <w:rFonts w:ascii="Times New Roman" w:eastAsia="Times New Roman" w:hAnsi="Times New Roman" w:cs="Times New Roman"/>
                <w:b/>
                <w:bCs/>
                <w:color w:val="000000"/>
                <w:sz w:val="24"/>
                <w:szCs w:val="24"/>
              </w:rPr>
              <w:t>2020</w:t>
            </w:r>
          </w:p>
        </w:tc>
        <w:tc>
          <w:tcPr>
            <w:tcW w:w="990" w:type="dxa"/>
            <w:tcBorders>
              <w:top w:val="nil"/>
              <w:left w:val="nil"/>
              <w:bottom w:val="single" w:sz="8" w:space="0" w:color="auto"/>
              <w:right w:val="single" w:sz="8" w:space="0" w:color="auto"/>
            </w:tcBorders>
            <w:shd w:val="clear" w:color="auto" w:fill="auto"/>
            <w:noWrap/>
            <w:vAlign w:val="bottom"/>
            <w:hideMark/>
          </w:tcPr>
          <w:p w14:paraId="54B2EF72" w14:textId="6B983D67" w:rsidR="008F7DFD" w:rsidRPr="008F7DFD" w:rsidRDefault="008F7DFD" w:rsidP="008F7DFD">
            <w:pPr>
              <w:spacing w:after="0" w:line="240" w:lineRule="auto"/>
              <w:jc w:val="center"/>
              <w:rPr>
                <w:rFonts w:ascii="Times New Roman" w:eastAsia="Times New Roman" w:hAnsi="Times New Roman" w:cs="Times New Roman"/>
                <w:b/>
                <w:bCs/>
                <w:color w:val="000000"/>
                <w:sz w:val="24"/>
                <w:szCs w:val="24"/>
              </w:rPr>
            </w:pPr>
            <w:r w:rsidRPr="008F7DFD">
              <w:rPr>
                <w:rFonts w:ascii="Times New Roman" w:eastAsia="Times New Roman" w:hAnsi="Times New Roman" w:cs="Times New Roman"/>
                <w:b/>
                <w:bCs/>
                <w:color w:val="000000"/>
                <w:sz w:val="24"/>
                <w:szCs w:val="24"/>
              </w:rPr>
              <w:t>2021</w:t>
            </w:r>
            <w:r w:rsidR="00E01AA3">
              <w:rPr>
                <w:rFonts w:ascii="Times New Roman" w:eastAsia="Times New Roman" w:hAnsi="Times New Roman" w:cs="Times New Roman"/>
                <w:b/>
                <w:bCs/>
                <w:color w:val="000000"/>
                <w:sz w:val="24"/>
                <w:szCs w:val="24"/>
              </w:rPr>
              <w:t xml:space="preserve"> as at July</w:t>
            </w:r>
          </w:p>
        </w:tc>
        <w:tc>
          <w:tcPr>
            <w:tcW w:w="1080" w:type="dxa"/>
            <w:tcBorders>
              <w:top w:val="nil"/>
              <w:left w:val="nil"/>
              <w:bottom w:val="single" w:sz="8" w:space="0" w:color="auto"/>
              <w:right w:val="single" w:sz="8" w:space="0" w:color="auto"/>
            </w:tcBorders>
            <w:shd w:val="clear" w:color="auto" w:fill="auto"/>
            <w:vAlign w:val="center"/>
            <w:hideMark/>
          </w:tcPr>
          <w:p w14:paraId="6F98BEBB" w14:textId="0CE0EEED" w:rsidR="008F7DFD" w:rsidRPr="008F7DFD" w:rsidRDefault="00E01AA3" w:rsidP="008F7DF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2022</w:t>
            </w:r>
          </w:p>
        </w:tc>
        <w:tc>
          <w:tcPr>
            <w:tcW w:w="1260" w:type="dxa"/>
            <w:tcBorders>
              <w:top w:val="nil"/>
              <w:left w:val="nil"/>
              <w:bottom w:val="single" w:sz="8" w:space="0" w:color="auto"/>
              <w:right w:val="single" w:sz="8" w:space="0" w:color="auto"/>
            </w:tcBorders>
            <w:shd w:val="clear" w:color="auto" w:fill="auto"/>
            <w:vAlign w:val="center"/>
            <w:hideMark/>
          </w:tcPr>
          <w:p w14:paraId="51D9EF5D" w14:textId="5AFC2139" w:rsidR="008F7DFD" w:rsidRPr="008F7DFD" w:rsidRDefault="00E01AA3" w:rsidP="008F7DF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2023</w:t>
            </w:r>
          </w:p>
        </w:tc>
        <w:tc>
          <w:tcPr>
            <w:tcW w:w="1080" w:type="dxa"/>
            <w:tcBorders>
              <w:top w:val="nil"/>
              <w:left w:val="nil"/>
              <w:bottom w:val="single" w:sz="8" w:space="0" w:color="auto"/>
              <w:right w:val="single" w:sz="8" w:space="0" w:color="auto"/>
            </w:tcBorders>
            <w:shd w:val="clear" w:color="auto" w:fill="auto"/>
            <w:vAlign w:val="center"/>
            <w:hideMark/>
          </w:tcPr>
          <w:p w14:paraId="30C09E20" w14:textId="47E4C39B" w:rsidR="008F7DFD" w:rsidRPr="008F7DFD" w:rsidRDefault="00E01AA3" w:rsidP="00E01AA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2024</w:t>
            </w:r>
          </w:p>
        </w:tc>
        <w:tc>
          <w:tcPr>
            <w:tcW w:w="1080" w:type="dxa"/>
            <w:tcBorders>
              <w:top w:val="nil"/>
              <w:left w:val="nil"/>
              <w:bottom w:val="single" w:sz="8" w:space="0" w:color="auto"/>
              <w:right w:val="single" w:sz="8" w:space="0" w:color="auto"/>
            </w:tcBorders>
            <w:shd w:val="clear" w:color="auto" w:fill="auto"/>
            <w:vAlign w:val="center"/>
            <w:hideMark/>
          </w:tcPr>
          <w:p w14:paraId="687EF535" w14:textId="4E4039C0" w:rsidR="008F7DFD" w:rsidRPr="008F7DFD" w:rsidRDefault="008F7DFD" w:rsidP="00E01AA3">
            <w:pPr>
              <w:spacing w:after="0" w:line="240" w:lineRule="auto"/>
              <w:jc w:val="center"/>
              <w:rPr>
                <w:rFonts w:ascii="Times New Roman" w:eastAsia="Times New Roman" w:hAnsi="Times New Roman" w:cs="Times New Roman"/>
                <w:b/>
                <w:bCs/>
                <w:color w:val="000000"/>
                <w:sz w:val="24"/>
                <w:szCs w:val="24"/>
              </w:rPr>
            </w:pPr>
            <w:r w:rsidRPr="008F7DFD">
              <w:rPr>
                <w:rFonts w:ascii="Times New Roman" w:eastAsia="Times New Roman" w:hAnsi="Times New Roman" w:cs="Times New Roman"/>
                <w:b/>
                <w:bCs/>
                <w:color w:val="000000"/>
                <w:sz w:val="24"/>
                <w:szCs w:val="24"/>
              </w:rPr>
              <w:t>2025</w:t>
            </w:r>
          </w:p>
        </w:tc>
      </w:tr>
      <w:tr w:rsidR="008F7DFD" w:rsidRPr="008F7DFD" w14:paraId="35B6B0E6" w14:textId="77777777" w:rsidTr="003B3055">
        <w:trPr>
          <w:trHeight w:val="678"/>
        </w:trPr>
        <w:tc>
          <w:tcPr>
            <w:tcW w:w="1790" w:type="dxa"/>
            <w:vMerge w:val="restart"/>
            <w:tcBorders>
              <w:top w:val="nil"/>
              <w:left w:val="single" w:sz="8" w:space="0" w:color="auto"/>
              <w:bottom w:val="single" w:sz="4" w:space="0" w:color="000000"/>
              <w:right w:val="single" w:sz="4" w:space="0" w:color="auto"/>
            </w:tcBorders>
            <w:shd w:val="clear" w:color="auto" w:fill="auto"/>
            <w:vAlign w:val="center"/>
            <w:hideMark/>
          </w:tcPr>
          <w:p w14:paraId="1E238EC8" w14:textId="77777777" w:rsidR="008F7DFD" w:rsidRPr="008F7DFD" w:rsidRDefault="008F7DFD" w:rsidP="008F7DFD">
            <w:pPr>
              <w:spacing w:after="0" w:line="240" w:lineRule="auto"/>
              <w:jc w:val="center"/>
              <w:rPr>
                <w:rFonts w:ascii="Times New Roman" w:eastAsia="Times New Roman" w:hAnsi="Times New Roman" w:cs="Times New Roman"/>
                <w:color w:val="000000"/>
                <w:sz w:val="24"/>
                <w:szCs w:val="24"/>
              </w:rPr>
            </w:pPr>
            <w:r w:rsidRPr="008F7DFD">
              <w:rPr>
                <w:rFonts w:ascii="Times New Roman" w:eastAsia="Times New Roman" w:hAnsi="Times New Roman" w:cs="Times New Roman"/>
                <w:color w:val="000000"/>
                <w:sz w:val="24"/>
                <w:szCs w:val="24"/>
              </w:rPr>
              <w:t xml:space="preserve">Birth and Death Registered </w:t>
            </w:r>
          </w:p>
        </w:tc>
        <w:tc>
          <w:tcPr>
            <w:tcW w:w="2250" w:type="dxa"/>
            <w:tcBorders>
              <w:top w:val="nil"/>
              <w:left w:val="nil"/>
              <w:bottom w:val="single" w:sz="4" w:space="0" w:color="auto"/>
              <w:right w:val="single" w:sz="4" w:space="0" w:color="auto"/>
            </w:tcBorders>
            <w:shd w:val="clear" w:color="auto" w:fill="auto"/>
            <w:vAlign w:val="bottom"/>
            <w:hideMark/>
          </w:tcPr>
          <w:p w14:paraId="552960B4" w14:textId="065B3595" w:rsidR="008F7DFD" w:rsidRPr="008F7DFD" w:rsidRDefault="008F7DFD" w:rsidP="008F7DFD">
            <w:pPr>
              <w:spacing w:after="0" w:line="240" w:lineRule="auto"/>
              <w:jc w:val="center"/>
              <w:rPr>
                <w:rFonts w:ascii="Times New Roman" w:eastAsia="Times New Roman" w:hAnsi="Times New Roman" w:cs="Times New Roman"/>
                <w:color w:val="000000"/>
                <w:sz w:val="24"/>
                <w:szCs w:val="24"/>
              </w:rPr>
            </w:pPr>
            <w:r w:rsidRPr="008F7DFD">
              <w:rPr>
                <w:rFonts w:ascii="Times New Roman" w:eastAsia="Times New Roman" w:hAnsi="Times New Roman" w:cs="Times New Roman"/>
                <w:color w:val="000000"/>
                <w:sz w:val="24"/>
                <w:szCs w:val="24"/>
              </w:rPr>
              <w:t xml:space="preserve">Number of </w:t>
            </w:r>
            <w:r w:rsidR="004C0486" w:rsidRPr="008F7DFD">
              <w:rPr>
                <w:rFonts w:ascii="Times New Roman" w:eastAsia="Times New Roman" w:hAnsi="Times New Roman" w:cs="Times New Roman"/>
                <w:color w:val="000000"/>
                <w:sz w:val="24"/>
                <w:szCs w:val="24"/>
              </w:rPr>
              <w:t>births</w:t>
            </w:r>
            <w:r w:rsidRPr="008F7DFD">
              <w:rPr>
                <w:rFonts w:ascii="Times New Roman" w:eastAsia="Times New Roman" w:hAnsi="Times New Roman" w:cs="Times New Roman"/>
                <w:color w:val="000000"/>
                <w:sz w:val="24"/>
                <w:szCs w:val="24"/>
              </w:rPr>
              <w:t xml:space="preserve"> registered </w:t>
            </w:r>
          </w:p>
        </w:tc>
        <w:tc>
          <w:tcPr>
            <w:tcW w:w="990" w:type="dxa"/>
            <w:tcBorders>
              <w:top w:val="nil"/>
              <w:left w:val="nil"/>
              <w:bottom w:val="single" w:sz="4" w:space="0" w:color="auto"/>
              <w:right w:val="single" w:sz="4" w:space="0" w:color="auto"/>
            </w:tcBorders>
            <w:shd w:val="clear" w:color="auto" w:fill="auto"/>
            <w:noWrap/>
            <w:vAlign w:val="bottom"/>
            <w:hideMark/>
          </w:tcPr>
          <w:p w14:paraId="2F6FAF43" w14:textId="45F5ED9C" w:rsidR="008F7DFD" w:rsidRPr="008F7DFD" w:rsidRDefault="00980D45" w:rsidP="008F7D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23,764</w:t>
            </w:r>
            <w:r w:rsidR="008F7DFD" w:rsidRPr="008F7DFD">
              <w:rPr>
                <w:rFonts w:ascii="Times New Roman" w:eastAsia="Times New Roman" w:hAnsi="Times New Roman" w:cs="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14:paraId="6AA356F5" w14:textId="06A940C8" w:rsidR="008F7DFD" w:rsidRPr="008F7DFD" w:rsidRDefault="00980D45" w:rsidP="008F7D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18,204</w:t>
            </w:r>
            <w:r w:rsidR="008F7DFD" w:rsidRPr="008F7DFD">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174BE8FF" w14:textId="2626FA98" w:rsidR="008F7DFD" w:rsidRPr="008F7DFD" w:rsidRDefault="00980D45" w:rsidP="008F7D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24,109</w:t>
            </w:r>
            <w:r w:rsidR="008F7DFD" w:rsidRPr="008F7DFD">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14:paraId="56363901" w14:textId="40686D10" w:rsidR="008F7DFD" w:rsidRPr="008F7DFD" w:rsidRDefault="00980D45" w:rsidP="008F7D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24,254</w:t>
            </w:r>
            <w:r w:rsidR="008F7DFD" w:rsidRPr="008F7DFD">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nil"/>
            </w:tcBorders>
            <w:shd w:val="clear" w:color="auto" w:fill="auto"/>
            <w:noWrap/>
            <w:vAlign w:val="bottom"/>
            <w:hideMark/>
          </w:tcPr>
          <w:p w14:paraId="7935C84E" w14:textId="012CE279" w:rsidR="008F7DFD" w:rsidRPr="008F7DFD" w:rsidRDefault="00980D45" w:rsidP="008F7D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24,896</w:t>
            </w:r>
            <w:r w:rsidR="008F7DFD" w:rsidRPr="008F7DFD">
              <w:rPr>
                <w:rFonts w:ascii="Times New Roman" w:eastAsia="Times New Roman" w:hAnsi="Times New Roman" w:cs="Times New Roman"/>
                <w:color w:val="000000"/>
                <w:sz w:val="24"/>
                <w:szCs w:val="24"/>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F525C96" w14:textId="31F8DF66" w:rsidR="008F7DFD" w:rsidRPr="008F7DFD" w:rsidRDefault="00980D45" w:rsidP="008F7D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25,382</w:t>
            </w:r>
            <w:r w:rsidR="008F7DFD" w:rsidRPr="008F7DFD">
              <w:rPr>
                <w:rFonts w:ascii="Times New Roman" w:eastAsia="Times New Roman" w:hAnsi="Times New Roman" w:cs="Times New Roman"/>
                <w:color w:val="000000"/>
                <w:sz w:val="24"/>
                <w:szCs w:val="24"/>
              </w:rPr>
              <w:t> </w:t>
            </w:r>
          </w:p>
        </w:tc>
      </w:tr>
      <w:tr w:rsidR="008F7DFD" w:rsidRPr="008F7DFD" w14:paraId="00152C40" w14:textId="77777777" w:rsidTr="003B3055">
        <w:trPr>
          <w:trHeight w:val="535"/>
        </w:trPr>
        <w:tc>
          <w:tcPr>
            <w:tcW w:w="1790" w:type="dxa"/>
            <w:vMerge/>
            <w:tcBorders>
              <w:top w:val="nil"/>
              <w:left w:val="single" w:sz="8" w:space="0" w:color="auto"/>
              <w:bottom w:val="single" w:sz="4" w:space="0" w:color="000000"/>
              <w:right w:val="single" w:sz="4" w:space="0" w:color="auto"/>
            </w:tcBorders>
            <w:vAlign w:val="center"/>
            <w:hideMark/>
          </w:tcPr>
          <w:p w14:paraId="3CAD2931" w14:textId="77777777" w:rsidR="008F7DFD" w:rsidRPr="008F7DFD" w:rsidRDefault="008F7DFD" w:rsidP="008F7DFD">
            <w:pPr>
              <w:spacing w:after="0" w:line="240" w:lineRule="auto"/>
              <w:rPr>
                <w:rFonts w:ascii="Times New Roman" w:eastAsia="Times New Roman" w:hAnsi="Times New Roman" w:cs="Times New Roman"/>
                <w:color w:val="000000"/>
                <w:sz w:val="24"/>
                <w:szCs w:val="24"/>
              </w:rPr>
            </w:pPr>
          </w:p>
        </w:tc>
        <w:tc>
          <w:tcPr>
            <w:tcW w:w="2250" w:type="dxa"/>
            <w:tcBorders>
              <w:top w:val="nil"/>
              <w:left w:val="nil"/>
              <w:bottom w:val="nil"/>
              <w:right w:val="single" w:sz="4" w:space="0" w:color="auto"/>
            </w:tcBorders>
            <w:shd w:val="clear" w:color="auto" w:fill="auto"/>
            <w:vAlign w:val="center"/>
            <w:hideMark/>
          </w:tcPr>
          <w:p w14:paraId="5A121B22" w14:textId="77777777" w:rsidR="008F7DFD" w:rsidRPr="008F7DFD" w:rsidRDefault="008F7DFD" w:rsidP="008F7DFD">
            <w:pPr>
              <w:spacing w:after="0" w:line="240" w:lineRule="auto"/>
              <w:jc w:val="center"/>
              <w:rPr>
                <w:rFonts w:ascii="Times New Roman" w:eastAsia="Times New Roman" w:hAnsi="Times New Roman" w:cs="Times New Roman"/>
                <w:color w:val="000000"/>
                <w:sz w:val="24"/>
                <w:szCs w:val="24"/>
              </w:rPr>
            </w:pPr>
            <w:r w:rsidRPr="008F7DFD">
              <w:rPr>
                <w:rFonts w:ascii="Times New Roman" w:eastAsia="Times New Roman" w:hAnsi="Times New Roman" w:cs="Times New Roman"/>
                <w:color w:val="000000"/>
                <w:sz w:val="24"/>
                <w:szCs w:val="24"/>
              </w:rPr>
              <w:t xml:space="preserve">Number of deaths registered </w:t>
            </w:r>
          </w:p>
        </w:tc>
        <w:tc>
          <w:tcPr>
            <w:tcW w:w="990" w:type="dxa"/>
            <w:tcBorders>
              <w:top w:val="nil"/>
              <w:left w:val="nil"/>
              <w:bottom w:val="single" w:sz="4" w:space="0" w:color="auto"/>
              <w:right w:val="single" w:sz="4" w:space="0" w:color="auto"/>
            </w:tcBorders>
            <w:shd w:val="clear" w:color="auto" w:fill="auto"/>
            <w:noWrap/>
            <w:vAlign w:val="bottom"/>
            <w:hideMark/>
          </w:tcPr>
          <w:p w14:paraId="03A7DB7F" w14:textId="339F22AD" w:rsidR="008F7DFD" w:rsidRPr="008F7DFD" w:rsidRDefault="008F7DFD" w:rsidP="008F7DFD">
            <w:pPr>
              <w:spacing w:after="0" w:line="240" w:lineRule="auto"/>
              <w:jc w:val="center"/>
              <w:rPr>
                <w:rFonts w:ascii="Times New Roman" w:eastAsia="Times New Roman" w:hAnsi="Times New Roman" w:cs="Times New Roman"/>
                <w:color w:val="000000"/>
                <w:sz w:val="24"/>
                <w:szCs w:val="24"/>
              </w:rPr>
            </w:pPr>
            <w:r w:rsidRPr="008F7DFD">
              <w:rPr>
                <w:rFonts w:ascii="Times New Roman" w:eastAsia="Times New Roman" w:hAnsi="Times New Roman" w:cs="Times New Roman"/>
                <w:color w:val="000000"/>
                <w:sz w:val="24"/>
                <w:szCs w:val="24"/>
              </w:rPr>
              <w:t> </w:t>
            </w:r>
            <w:r w:rsidR="00980D45">
              <w:rPr>
                <w:rFonts w:ascii="Times New Roman" w:eastAsia="Times New Roman" w:hAnsi="Times New Roman" w:cs="Times New Roman"/>
                <w:color w:val="000000"/>
                <w:sz w:val="24"/>
                <w:szCs w:val="24"/>
              </w:rPr>
              <w:t>10,482</w:t>
            </w:r>
          </w:p>
        </w:tc>
        <w:tc>
          <w:tcPr>
            <w:tcW w:w="990" w:type="dxa"/>
            <w:tcBorders>
              <w:top w:val="nil"/>
              <w:left w:val="nil"/>
              <w:bottom w:val="single" w:sz="4" w:space="0" w:color="auto"/>
              <w:right w:val="single" w:sz="4" w:space="0" w:color="auto"/>
            </w:tcBorders>
            <w:shd w:val="clear" w:color="auto" w:fill="auto"/>
            <w:noWrap/>
            <w:vAlign w:val="bottom"/>
            <w:hideMark/>
          </w:tcPr>
          <w:p w14:paraId="599C3914" w14:textId="7B0204EC" w:rsidR="008F7DFD" w:rsidRPr="008F7DFD" w:rsidRDefault="00980D45" w:rsidP="008F7D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8,918</w:t>
            </w:r>
            <w:r w:rsidR="008F7DFD" w:rsidRPr="008F7DFD">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594698F8" w14:textId="1783D187" w:rsidR="008F7DFD" w:rsidRPr="008F7DFD" w:rsidRDefault="00980D45" w:rsidP="008F7D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10,643</w:t>
            </w:r>
            <w:r w:rsidR="008F7DFD" w:rsidRPr="008F7DFD">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14:paraId="046740BB" w14:textId="3709E69C" w:rsidR="008F7DFD" w:rsidRPr="008F7DFD" w:rsidRDefault="00980D45" w:rsidP="008F7D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11,348</w:t>
            </w:r>
            <w:r w:rsidR="008F7DFD" w:rsidRPr="008F7DFD">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14:paraId="082B0939" w14:textId="11E0BBDA" w:rsidR="008F7DFD" w:rsidRPr="008F7DFD" w:rsidRDefault="00980D45" w:rsidP="008F7D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12,582</w:t>
            </w:r>
            <w:r w:rsidR="008F7DFD" w:rsidRPr="008F7DFD">
              <w:rPr>
                <w:rFonts w:ascii="Times New Roman" w:eastAsia="Times New Roman" w:hAnsi="Times New Roman" w:cs="Times New Roman"/>
                <w:color w:val="000000"/>
                <w:sz w:val="24"/>
                <w:szCs w:val="24"/>
              </w:rPr>
              <w:t> </w:t>
            </w:r>
          </w:p>
        </w:tc>
        <w:tc>
          <w:tcPr>
            <w:tcW w:w="1080" w:type="dxa"/>
            <w:tcBorders>
              <w:top w:val="nil"/>
              <w:left w:val="nil"/>
              <w:bottom w:val="single" w:sz="4" w:space="0" w:color="auto"/>
              <w:right w:val="single" w:sz="8" w:space="0" w:color="auto"/>
            </w:tcBorders>
            <w:shd w:val="clear" w:color="auto" w:fill="auto"/>
            <w:noWrap/>
            <w:vAlign w:val="bottom"/>
            <w:hideMark/>
          </w:tcPr>
          <w:p w14:paraId="760D8787" w14:textId="7593511D" w:rsidR="008F7DFD" w:rsidRPr="008F7DFD" w:rsidRDefault="00980D45" w:rsidP="008F7D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13,395</w:t>
            </w:r>
            <w:r w:rsidR="008F7DFD" w:rsidRPr="008F7DFD">
              <w:rPr>
                <w:rFonts w:ascii="Times New Roman" w:eastAsia="Times New Roman" w:hAnsi="Times New Roman" w:cs="Times New Roman"/>
                <w:color w:val="000000"/>
                <w:sz w:val="24"/>
                <w:szCs w:val="24"/>
              </w:rPr>
              <w:t> </w:t>
            </w:r>
          </w:p>
        </w:tc>
      </w:tr>
      <w:tr w:rsidR="008F7DFD" w:rsidRPr="008F7DFD" w14:paraId="7AFE7C94" w14:textId="77777777" w:rsidTr="003B3055">
        <w:trPr>
          <w:trHeight w:val="508"/>
        </w:trPr>
        <w:tc>
          <w:tcPr>
            <w:tcW w:w="1790" w:type="dxa"/>
            <w:tcBorders>
              <w:top w:val="nil"/>
              <w:left w:val="single" w:sz="8" w:space="0" w:color="auto"/>
              <w:bottom w:val="single" w:sz="8" w:space="0" w:color="auto"/>
              <w:right w:val="single" w:sz="4" w:space="0" w:color="auto"/>
            </w:tcBorders>
            <w:shd w:val="clear" w:color="auto" w:fill="auto"/>
            <w:vAlign w:val="bottom"/>
            <w:hideMark/>
          </w:tcPr>
          <w:p w14:paraId="474F3D6F" w14:textId="21773F9D" w:rsidR="008F7DFD" w:rsidRPr="008F7DFD" w:rsidRDefault="008F7DFD" w:rsidP="008F7DFD">
            <w:pPr>
              <w:spacing w:after="0" w:line="240" w:lineRule="auto"/>
              <w:jc w:val="center"/>
              <w:rPr>
                <w:rFonts w:ascii="Times New Roman" w:eastAsia="Times New Roman" w:hAnsi="Times New Roman" w:cs="Times New Roman"/>
                <w:color w:val="000000"/>
                <w:sz w:val="24"/>
                <w:szCs w:val="24"/>
              </w:rPr>
            </w:pPr>
            <w:r w:rsidRPr="008F7DFD">
              <w:rPr>
                <w:rFonts w:ascii="Times New Roman" w:eastAsia="Times New Roman" w:hAnsi="Times New Roman" w:cs="Times New Roman"/>
                <w:color w:val="000000"/>
                <w:sz w:val="24"/>
                <w:szCs w:val="24"/>
              </w:rPr>
              <w:t xml:space="preserve">Birth </w:t>
            </w:r>
            <w:r w:rsidR="00FA5288">
              <w:rPr>
                <w:rFonts w:ascii="Times New Roman" w:eastAsia="Times New Roman" w:hAnsi="Times New Roman" w:cs="Times New Roman"/>
                <w:color w:val="000000"/>
                <w:sz w:val="24"/>
                <w:szCs w:val="24"/>
              </w:rPr>
              <w:t>C</w:t>
            </w:r>
            <w:r w:rsidRPr="008F7DFD">
              <w:rPr>
                <w:rFonts w:ascii="Times New Roman" w:eastAsia="Times New Roman" w:hAnsi="Times New Roman" w:cs="Times New Roman"/>
                <w:color w:val="000000"/>
                <w:sz w:val="24"/>
                <w:szCs w:val="24"/>
              </w:rPr>
              <w:t>ertifi</w:t>
            </w:r>
            <w:r w:rsidR="00FA5288">
              <w:rPr>
                <w:rFonts w:ascii="Times New Roman" w:eastAsia="Times New Roman" w:hAnsi="Times New Roman" w:cs="Times New Roman"/>
                <w:color w:val="000000"/>
                <w:sz w:val="24"/>
                <w:szCs w:val="24"/>
              </w:rPr>
              <w:t>cate</w:t>
            </w:r>
            <w:r w:rsidRPr="008F7DFD">
              <w:rPr>
                <w:rFonts w:ascii="Times New Roman" w:eastAsia="Times New Roman" w:hAnsi="Times New Roman" w:cs="Times New Roman"/>
                <w:color w:val="000000"/>
                <w:sz w:val="24"/>
                <w:szCs w:val="24"/>
              </w:rPr>
              <w:t xml:space="preserve"> issued </w:t>
            </w:r>
          </w:p>
        </w:tc>
        <w:tc>
          <w:tcPr>
            <w:tcW w:w="2250" w:type="dxa"/>
            <w:tcBorders>
              <w:top w:val="single" w:sz="4" w:space="0" w:color="auto"/>
              <w:left w:val="nil"/>
              <w:bottom w:val="single" w:sz="8" w:space="0" w:color="auto"/>
              <w:right w:val="single" w:sz="4" w:space="0" w:color="auto"/>
            </w:tcBorders>
            <w:shd w:val="clear" w:color="auto" w:fill="auto"/>
            <w:vAlign w:val="bottom"/>
            <w:hideMark/>
          </w:tcPr>
          <w:p w14:paraId="45F4AF48" w14:textId="77777777" w:rsidR="008F7DFD" w:rsidRPr="008F7DFD" w:rsidRDefault="008F7DFD" w:rsidP="008F7DFD">
            <w:pPr>
              <w:spacing w:after="0" w:line="240" w:lineRule="auto"/>
              <w:jc w:val="center"/>
              <w:rPr>
                <w:rFonts w:ascii="Times New Roman" w:eastAsia="Times New Roman" w:hAnsi="Times New Roman" w:cs="Times New Roman"/>
                <w:color w:val="000000"/>
                <w:sz w:val="24"/>
                <w:szCs w:val="24"/>
              </w:rPr>
            </w:pPr>
            <w:r w:rsidRPr="008F7DFD">
              <w:rPr>
                <w:rFonts w:ascii="Times New Roman" w:eastAsia="Times New Roman" w:hAnsi="Times New Roman" w:cs="Times New Roman"/>
                <w:color w:val="000000"/>
                <w:sz w:val="24"/>
                <w:szCs w:val="24"/>
              </w:rPr>
              <w:t>Number of birth certificates issued</w:t>
            </w:r>
          </w:p>
        </w:tc>
        <w:tc>
          <w:tcPr>
            <w:tcW w:w="990" w:type="dxa"/>
            <w:tcBorders>
              <w:top w:val="nil"/>
              <w:left w:val="nil"/>
              <w:bottom w:val="single" w:sz="8" w:space="0" w:color="auto"/>
              <w:right w:val="single" w:sz="4" w:space="0" w:color="auto"/>
            </w:tcBorders>
            <w:shd w:val="clear" w:color="auto" w:fill="auto"/>
            <w:noWrap/>
            <w:vAlign w:val="bottom"/>
            <w:hideMark/>
          </w:tcPr>
          <w:p w14:paraId="56F52A1B" w14:textId="2F9BCB35" w:rsidR="008F7DFD" w:rsidRPr="008F7DFD" w:rsidRDefault="008F7DFD" w:rsidP="008F7DFD">
            <w:pPr>
              <w:spacing w:after="0" w:line="240" w:lineRule="auto"/>
              <w:jc w:val="center"/>
              <w:rPr>
                <w:rFonts w:ascii="Times New Roman" w:eastAsia="Times New Roman" w:hAnsi="Times New Roman" w:cs="Times New Roman"/>
                <w:color w:val="000000"/>
                <w:sz w:val="24"/>
                <w:szCs w:val="24"/>
              </w:rPr>
            </w:pPr>
            <w:r w:rsidRPr="008F7DFD">
              <w:rPr>
                <w:rFonts w:ascii="Times New Roman" w:eastAsia="Times New Roman" w:hAnsi="Times New Roman" w:cs="Times New Roman"/>
                <w:color w:val="000000"/>
                <w:sz w:val="24"/>
                <w:szCs w:val="24"/>
              </w:rPr>
              <w:t> </w:t>
            </w:r>
            <w:r w:rsidR="00980D45">
              <w:rPr>
                <w:rFonts w:ascii="Times New Roman" w:eastAsia="Times New Roman" w:hAnsi="Times New Roman" w:cs="Times New Roman"/>
                <w:color w:val="000000"/>
                <w:sz w:val="24"/>
                <w:szCs w:val="24"/>
              </w:rPr>
              <w:t>238</w:t>
            </w:r>
          </w:p>
        </w:tc>
        <w:tc>
          <w:tcPr>
            <w:tcW w:w="990" w:type="dxa"/>
            <w:tcBorders>
              <w:top w:val="nil"/>
              <w:left w:val="nil"/>
              <w:bottom w:val="single" w:sz="8" w:space="0" w:color="auto"/>
              <w:right w:val="single" w:sz="4" w:space="0" w:color="auto"/>
            </w:tcBorders>
            <w:shd w:val="clear" w:color="auto" w:fill="auto"/>
            <w:noWrap/>
            <w:vAlign w:val="bottom"/>
            <w:hideMark/>
          </w:tcPr>
          <w:p w14:paraId="165D3C8E" w14:textId="06CF8BE5" w:rsidR="008F7DFD" w:rsidRPr="008F7DFD" w:rsidRDefault="00980D45" w:rsidP="008F7D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r w:rsidR="008F7DFD" w:rsidRPr="008F7DFD">
              <w:rPr>
                <w:rFonts w:ascii="Times New Roman" w:eastAsia="Times New Roman" w:hAnsi="Times New Roman" w:cs="Times New Roman"/>
                <w:color w:val="000000"/>
                <w:sz w:val="24"/>
                <w:szCs w:val="24"/>
              </w:rPr>
              <w:t> </w:t>
            </w:r>
          </w:p>
        </w:tc>
        <w:tc>
          <w:tcPr>
            <w:tcW w:w="1080" w:type="dxa"/>
            <w:tcBorders>
              <w:top w:val="nil"/>
              <w:left w:val="nil"/>
              <w:bottom w:val="single" w:sz="8" w:space="0" w:color="auto"/>
              <w:right w:val="single" w:sz="4" w:space="0" w:color="auto"/>
            </w:tcBorders>
            <w:shd w:val="clear" w:color="auto" w:fill="auto"/>
            <w:noWrap/>
            <w:vAlign w:val="bottom"/>
            <w:hideMark/>
          </w:tcPr>
          <w:p w14:paraId="11E8D8E6" w14:textId="63368949" w:rsidR="008F7DFD" w:rsidRPr="008F7DFD" w:rsidRDefault="00980D45" w:rsidP="008F7D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w:t>
            </w:r>
            <w:r w:rsidR="008F7DFD" w:rsidRPr="008F7DFD">
              <w:rPr>
                <w:rFonts w:ascii="Times New Roman" w:eastAsia="Times New Roman" w:hAnsi="Times New Roman" w:cs="Times New Roman"/>
                <w:color w:val="000000"/>
                <w:sz w:val="24"/>
                <w:szCs w:val="24"/>
              </w:rPr>
              <w:t> </w:t>
            </w:r>
          </w:p>
        </w:tc>
        <w:tc>
          <w:tcPr>
            <w:tcW w:w="1260" w:type="dxa"/>
            <w:tcBorders>
              <w:top w:val="nil"/>
              <w:left w:val="nil"/>
              <w:bottom w:val="single" w:sz="8" w:space="0" w:color="auto"/>
              <w:right w:val="single" w:sz="4" w:space="0" w:color="auto"/>
            </w:tcBorders>
            <w:shd w:val="clear" w:color="auto" w:fill="auto"/>
            <w:noWrap/>
            <w:vAlign w:val="bottom"/>
            <w:hideMark/>
          </w:tcPr>
          <w:p w14:paraId="2CD5A3B5" w14:textId="3E3D9F18" w:rsidR="008F7DFD" w:rsidRPr="008F7DFD" w:rsidRDefault="00980D45" w:rsidP="008F7D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w:t>
            </w:r>
            <w:r w:rsidR="008F7DFD" w:rsidRPr="008F7DFD">
              <w:rPr>
                <w:rFonts w:ascii="Times New Roman" w:eastAsia="Times New Roman" w:hAnsi="Times New Roman" w:cs="Times New Roman"/>
                <w:color w:val="000000"/>
                <w:sz w:val="24"/>
                <w:szCs w:val="24"/>
              </w:rPr>
              <w:t> </w:t>
            </w:r>
          </w:p>
        </w:tc>
        <w:tc>
          <w:tcPr>
            <w:tcW w:w="1080" w:type="dxa"/>
            <w:tcBorders>
              <w:top w:val="nil"/>
              <w:left w:val="nil"/>
              <w:bottom w:val="single" w:sz="8" w:space="0" w:color="auto"/>
              <w:right w:val="single" w:sz="4" w:space="0" w:color="auto"/>
            </w:tcBorders>
            <w:shd w:val="clear" w:color="auto" w:fill="auto"/>
            <w:noWrap/>
            <w:vAlign w:val="bottom"/>
            <w:hideMark/>
          </w:tcPr>
          <w:p w14:paraId="1AF61A6B" w14:textId="5D0D32EF" w:rsidR="008F7DFD" w:rsidRPr="008F7DFD" w:rsidRDefault="00980D45" w:rsidP="008F7D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w:t>
            </w:r>
            <w:r w:rsidR="008F7DFD" w:rsidRPr="008F7DFD">
              <w:rPr>
                <w:rFonts w:ascii="Times New Roman" w:eastAsia="Times New Roman" w:hAnsi="Times New Roman" w:cs="Times New Roman"/>
                <w:color w:val="000000"/>
                <w:sz w:val="24"/>
                <w:szCs w:val="24"/>
              </w:rPr>
              <w:t> </w:t>
            </w:r>
          </w:p>
        </w:tc>
        <w:tc>
          <w:tcPr>
            <w:tcW w:w="1080" w:type="dxa"/>
            <w:tcBorders>
              <w:top w:val="nil"/>
              <w:left w:val="nil"/>
              <w:bottom w:val="single" w:sz="8" w:space="0" w:color="auto"/>
              <w:right w:val="single" w:sz="8" w:space="0" w:color="auto"/>
            </w:tcBorders>
            <w:shd w:val="clear" w:color="auto" w:fill="auto"/>
            <w:noWrap/>
            <w:vAlign w:val="bottom"/>
            <w:hideMark/>
          </w:tcPr>
          <w:p w14:paraId="6E602F2B" w14:textId="5E67E525" w:rsidR="008F7DFD" w:rsidRPr="008F7DFD" w:rsidRDefault="00980D45" w:rsidP="008F7D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254</w:t>
            </w:r>
            <w:r w:rsidR="008F7DFD" w:rsidRPr="008F7DFD">
              <w:rPr>
                <w:rFonts w:ascii="Times New Roman" w:eastAsia="Times New Roman" w:hAnsi="Times New Roman" w:cs="Times New Roman"/>
                <w:color w:val="000000"/>
                <w:sz w:val="24"/>
                <w:szCs w:val="24"/>
              </w:rPr>
              <w:t> </w:t>
            </w:r>
          </w:p>
        </w:tc>
      </w:tr>
    </w:tbl>
    <w:p w14:paraId="0932ACF6" w14:textId="29035D8B" w:rsidR="00E01AA3" w:rsidRDefault="00E01AA3" w:rsidP="004C0486">
      <w:pPr>
        <w:pStyle w:val="ListParagraph"/>
        <w:tabs>
          <w:tab w:val="left" w:pos="3765"/>
        </w:tabs>
        <w:spacing w:line="360" w:lineRule="auto"/>
        <w:ind w:left="270"/>
        <w:rPr>
          <w:sz w:val="24"/>
          <w:szCs w:val="24"/>
        </w:rPr>
      </w:pPr>
    </w:p>
    <w:p w14:paraId="01286B47" w14:textId="45346898" w:rsidR="00E01AA3" w:rsidRDefault="00E01AA3" w:rsidP="0032101C">
      <w:pPr>
        <w:pStyle w:val="ListParagraph"/>
        <w:tabs>
          <w:tab w:val="left" w:pos="3765"/>
        </w:tabs>
        <w:spacing w:line="360" w:lineRule="auto"/>
        <w:ind w:left="90" w:hanging="90"/>
        <w:rPr>
          <w:sz w:val="24"/>
          <w:szCs w:val="24"/>
        </w:rPr>
      </w:pPr>
      <w:r>
        <w:rPr>
          <w:sz w:val="24"/>
          <w:szCs w:val="24"/>
        </w:rPr>
        <w:t>Budget Sub-Programme Standardized Operations and Projects</w:t>
      </w:r>
    </w:p>
    <w:p w14:paraId="069D5DAC" w14:textId="233162CA" w:rsidR="00B620AD" w:rsidRDefault="00B620AD" w:rsidP="0032101C">
      <w:pPr>
        <w:pStyle w:val="ListParagraph"/>
        <w:tabs>
          <w:tab w:val="left" w:pos="3765"/>
        </w:tabs>
        <w:spacing w:line="360" w:lineRule="auto"/>
        <w:ind w:left="90" w:hanging="90"/>
        <w:rPr>
          <w:sz w:val="24"/>
          <w:szCs w:val="24"/>
        </w:rPr>
      </w:pPr>
      <w:r>
        <w:rPr>
          <w:sz w:val="24"/>
          <w:szCs w:val="24"/>
        </w:rPr>
        <w:t>The table lists the standardised operations and project</w:t>
      </w:r>
      <w:r w:rsidR="00E37BC9">
        <w:rPr>
          <w:sz w:val="24"/>
          <w:szCs w:val="24"/>
        </w:rPr>
        <w:t>s to be undertaken by the Sub-programmes</w:t>
      </w:r>
    </w:p>
    <w:p w14:paraId="6CA57E89" w14:textId="49C185E0" w:rsidR="0032101C" w:rsidRPr="00B97887" w:rsidRDefault="0032101C" w:rsidP="0032101C">
      <w:pPr>
        <w:pStyle w:val="Caption"/>
        <w:rPr>
          <w:rFonts w:ascii="Times New Roman" w:hAnsi="Times New Roman" w:cs="Times New Roman"/>
          <w:color w:val="auto"/>
          <w:sz w:val="24"/>
          <w:szCs w:val="24"/>
        </w:rPr>
      </w:pPr>
      <w:r w:rsidRPr="00B97887">
        <w:rPr>
          <w:rFonts w:ascii="Times New Roman" w:hAnsi="Times New Roman" w:cs="Times New Roman"/>
          <w:color w:val="auto"/>
          <w:sz w:val="24"/>
          <w:szCs w:val="24"/>
        </w:rPr>
        <w:t>Table</w:t>
      </w:r>
      <w:r>
        <w:rPr>
          <w:rFonts w:ascii="Times New Roman" w:hAnsi="Times New Roman" w:cs="Times New Roman"/>
          <w:color w:val="auto"/>
          <w:sz w:val="24"/>
          <w:szCs w:val="24"/>
        </w:rPr>
        <w:t xml:space="preserve"> 2</w:t>
      </w:r>
      <w:r w:rsidR="00D72905">
        <w:rPr>
          <w:rFonts w:ascii="Times New Roman" w:hAnsi="Times New Roman" w:cs="Times New Roman"/>
          <w:color w:val="auto"/>
          <w:sz w:val="24"/>
          <w:szCs w:val="24"/>
        </w:rPr>
        <w:t>7</w:t>
      </w:r>
      <w:r w:rsidRPr="00B97887">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Budget Sub-Programme Standardized </w:t>
      </w:r>
      <w:r w:rsidRPr="00B97887">
        <w:rPr>
          <w:rFonts w:ascii="Times New Roman" w:hAnsi="Times New Roman" w:cs="Times New Roman"/>
          <w:color w:val="auto"/>
          <w:sz w:val="24"/>
          <w:szCs w:val="24"/>
        </w:rPr>
        <w:t>Operations and Projects</w:t>
      </w:r>
    </w:p>
    <w:tbl>
      <w:tblPr>
        <w:tblStyle w:val="TableGrid"/>
        <w:tblW w:w="0" w:type="auto"/>
        <w:tblLook w:val="04A0" w:firstRow="1" w:lastRow="0" w:firstColumn="1" w:lastColumn="0" w:noHBand="0" w:noVBand="1"/>
      </w:tblPr>
      <w:tblGrid>
        <w:gridCol w:w="5130"/>
        <w:gridCol w:w="4365"/>
      </w:tblGrid>
      <w:tr w:rsidR="0032101C" w:rsidRPr="00B97887" w14:paraId="763B9329" w14:textId="77777777" w:rsidTr="00E37BC9">
        <w:trPr>
          <w:trHeight w:val="238"/>
        </w:trPr>
        <w:tc>
          <w:tcPr>
            <w:tcW w:w="5130" w:type="dxa"/>
          </w:tcPr>
          <w:p w14:paraId="23F44668" w14:textId="77777777" w:rsidR="0032101C" w:rsidRPr="00B97887" w:rsidRDefault="0032101C" w:rsidP="00DD0AE5">
            <w:pPr>
              <w:tabs>
                <w:tab w:val="left" w:pos="540"/>
                <w:tab w:val="left" w:pos="810"/>
              </w:tabs>
              <w:spacing w:line="360" w:lineRule="auto"/>
              <w:jc w:val="center"/>
              <w:rPr>
                <w:b/>
                <w:sz w:val="24"/>
                <w:szCs w:val="24"/>
              </w:rPr>
            </w:pPr>
            <w:r>
              <w:rPr>
                <w:b/>
                <w:sz w:val="24"/>
                <w:szCs w:val="24"/>
              </w:rPr>
              <w:t xml:space="preserve">Standardized </w:t>
            </w:r>
            <w:r w:rsidRPr="00B97887">
              <w:rPr>
                <w:b/>
                <w:sz w:val="24"/>
                <w:szCs w:val="24"/>
              </w:rPr>
              <w:t>Operations</w:t>
            </w:r>
          </w:p>
        </w:tc>
        <w:tc>
          <w:tcPr>
            <w:tcW w:w="4365" w:type="dxa"/>
          </w:tcPr>
          <w:p w14:paraId="6D3DC857" w14:textId="77777777" w:rsidR="0032101C" w:rsidRPr="00B97887" w:rsidRDefault="0032101C" w:rsidP="00DD0AE5">
            <w:pPr>
              <w:tabs>
                <w:tab w:val="left" w:pos="540"/>
                <w:tab w:val="left" w:pos="810"/>
              </w:tabs>
              <w:spacing w:line="360" w:lineRule="auto"/>
              <w:jc w:val="center"/>
              <w:rPr>
                <w:b/>
                <w:sz w:val="24"/>
                <w:szCs w:val="24"/>
              </w:rPr>
            </w:pPr>
            <w:r>
              <w:rPr>
                <w:b/>
                <w:sz w:val="24"/>
                <w:szCs w:val="24"/>
              </w:rPr>
              <w:t>Standardized</w:t>
            </w:r>
            <w:r w:rsidRPr="00B97887">
              <w:rPr>
                <w:b/>
                <w:sz w:val="24"/>
                <w:szCs w:val="24"/>
              </w:rPr>
              <w:t xml:space="preserve"> Projects </w:t>
            </w:r>
          </w:p>
        </w:tc>
      </w:tr>
      <w:tr w:rsidR="0032101C" w:rsidRPr="00B97887" w14:paraId="2181FD5E" w14:textId="77777777" w:rsidTr="00DD0AE5">
        <w:trPr>
          <w:trHeight w:val="278"/>
        </w:trPr>
        <w:tc>
          <w:tcPr>
            <w:tcW w:w="5130" w:type="dxa"/>
          </w:tcPr>
          <w:p w14:paraId="668978EA" w14:textId="5DB94ECE" w:rsidR="0032101C" w:rsidRPr="00B97887" w:rsidRDefault="00980D45" w:rsidP="00980D45">
            <w:pPr>
              <w:spacing w:line="360" w:lineRule="auto"/>
              <w:rPr>
                <w:bCs/>
                <w:sz w:val="24"/>
                <w:szCs w:val="24"/>
              </w:rPr>
            </w:pPr>
            <w:r>
              <w:rPr>
                <w:bCs/>
                <w:sz w:val="24"/>
                <w:szCs w:val="24"/>
              </w:rPr>
              <w:t>Internal Management of the Organization</w:t>
            </w:r>
          </w:p>
        </w:tc>
        <w:tc>
          <w:tcPr>
            <w:tcW w:w="4365" w:type="dxa"/>
          </w:tcPr>
          <w:p w14:paraId="42F08DF0" w14:textId="77777777" w:rsidR="0032101C" w:rsidRPr="00B97887" w:rsidRDefault="0032101C" w:rsidP="00DD0AE5">
            <w:pPr>
              <w:spacing w:line="360" w:lineRule="auto"/>
              <w:rPr>
                <w:bCs/>
                <w:color w:val="000000"/>
                <w:sz w:val="24"/>
                <w:szCs w:val="24"/>
              </w:rPr>
            </w:pPr>
          </w:p>
        </w:tc>
      </w:tr>
    </w:tbl>
    <w:p w14:paraId="0BC013E0" w14:textId="7A3438C5" w:rsidR="009360F3" w:rsidRPr="00EB16E7" w:rsidRDefault="009360F3" w:rsidP="0082755D">
      <w:pPr>
        <w:pStyle w:val="Heading2"/>
      </w:pPr>
      <w:bookmarkStart w:id="38" w:name="_Toc88146558"/>
      <w:r w:rsidRPr="00EB16E7">
        <w:t>PROGRAMME 3: INFRASTRUCTURE DELIVERY AND MANAGEMENT</w:t>
      </w:r>
      <w:bookmarkEnd w:id="38"/>
    </w:p>
    <w:p w14:paraId="62C73C42" w14:textId="77777777" w:rsidR="009360F3" w:rsidRPr="009360F3" w:rsidRDefault="009360F3" w:rsidP="009360F3">
      <w:pPr>
        <w:pStyle w:val="NoSpacing"/>
        <w:rPr>
          <w:rFonts w:cs="Times New Roman"/>
          <w:szCs w:val="24"/>
        </w:rPr>
      </w:pPr>
      <w:r w:rsidRPr="009360F3">
        <w:rPr>
          <w:rFonts w:cs="Times New Roman"/>
          <w:szCs w:val="24"/>
        </w:rPr>
        <w:t>Budget Programme Objectives</w:t>
      </w:r>
    </w:p>
    <w:p w14:paraId="105F9F8C" w14:textId="77777777" w:rsidR="009360F3" w:rsidRPr="009360F3" w:rsidRDefault="009360F3" w:rsidP="009360F3">
      <w:pPr>
        <w:tabs>
          <w:tab w:val="left" w:pos="540"/>
          <w:tab w:val="left" w:pos="810"/>
        </w:tabs>
        <w:spacing w:line="360" w:lineRule="auto"/>
        <w:jc w:val="both"/>
        <w:rPr>
          <w:rFonts w:ascii="Times New Roman" w:hAnsi="Times New Roman" w:cs="Times New Roman"/>
          <w:sz w:val="24"/>
          <w:szCs w:val="24"/>
        </w:rPr>
      </w:pPr>
      <w:r w:rsidRPr="009360F3">
        <w:rPr>
          <w:rFonts w:ascii="Times New Roman" w:hAnsi="Times New Roman" w:cs="Times New Roman"/>
          <w:sz w:val="24"/>
          <w:szCs w:val="24"/>
        </w:rPr>
        <w:t>The objectives of this programme are to;</w:t>
      </w:r>
    </w:p>
    <w:p w14:paraId="3F788318" w14:textId="1D0ED57D" w:rsidR="009360F3" w:rsidRPr="009360F3" w:rsidRDefault="009360F3" w:rsidP="00323FBE">
      <w:pPr>
        <w:pStyle w:val="ListParagraph"/>
        <w:numPr>
          <w:ilvl w:val="0"/>
          <w:numId w:val="3"/>
        </w:numPr>
        <w:spacing w:after="100" w:afterAutospacing="1" w:line="360" w:lineRule="auto"/>
        <w:ind w:left="270" w:hanging="180"/>
        <w:jc w:val="both"/>
        <w:rPr>
          <w:sz w:val="24"/>
          <w:szCs w:val="24"/>
        </w:rPr>
      </w:pPr>
      <w:r w:rsidRPr="009360F3">
        <w:rPr>
          <w:sz w:val="24"/>
          <w:szCs w:val="24"/>
        </w:rPr>
        <w:t xml:space="preserve">   Develop human and institutional capacities for land use planning</w:t>
      </w:r>
    </w:p>
    <w:p w14:paraId="0D4A0344" w14:textId="77777777" w:rsidR="009360F3" w:rsidRPr="009360F3" w:rsidRDefault="009360F3" w:rsidP="00323FBE">
      <w:pPr>
        <w:pStyle w:val="NoSpacing"/>
        <w:numPr>
          <w:ilvl w:val="0"/>
          <w:numId w:val="3"/>
        </w:numPr>
        <w:spacing w:after="100" w:afterAutospacing="1"/>
        <w:ind w:left="450"/>
        <w:rPr>
          <w:rFonts w:cs="Times New Roman"/>
          <w:b w:val="0"/>
          <w:szCs w:val="24"/>
        </w:rPr>
      </w:pPr>
      <w:r w:rsidRPr="009360F3">
        <w:rPr>
          <w:rFonts w:cs="Times New Roman"/>
          <w:b w:val="0"/>
          <w:szCs w:val="24"/>
        </w:rPr>
        <w:t>Promote resilient urban infrastructural development &amp; maintenance, and basic service provision.</w:t>
      </w:r>
    </w:p>
    <w:p w14:paraId="6B6C0F7B" w14:textId="5C0EBEBE" w:rsidR="009360F3" w:rsidRPr="009360F3" w:rsidRDefault="009360F3" w:rsidP="00323FBE">
      <w:pPr>
        <w:pStyle w:val="ListParagraph"/>
        <w:numPr>
          <w:ilvl w:val="0"/>
          <w:numId w:val="3"/>
        </w:numPr>
        <w:spacing w:after="200" w:line="360" w:lineRule="auto"/>
        <w:ind w:left="450"/>
        <w:jc w:val="both"/>
        <w:rPr>
          <w:sz w:val="24"/>
          <w:szCs w:val="24"/>
        </w:rPr>
      </w:pPr>
      <w:r w:rsidRPr="009360F3">
        <w:rPr>
          <w:sz w:val="24"/>
          <w:szCs w:val="24"/>
        </w:rPr>
        <w:t>Ensure sustainable development and management of the transport sector</w:t>
      </w:r>
    </w:p>
    <w:p w14:paraId="2B9AE256" w14:textId="77777777" w:rsidR="009360F3" w:rsidRPr="009360F3" w:rsidRDefault="009360F3" w:rsidP="00323FBE">
      <w:pPr>
        <w:pStyle w:val="ListParagraph"/>
        <w:numPr>
          <w:ilvl w:val="0"/>
          <w:numId w:val="3"/>
        </w:numPr>
        <w:spacing w:after="200" w:line="360" w:lineRule="auto"/>
        <w:ind w:left="360" w:hanging="270"/>
        <w:jc w:val="both"/>
        <w:rPr>
          <w:sz w:val="24"/>
          <w:szCs w:val="24"/>
        </w:rPr>
      </w:pPr>
      <w:r w:rsidRPr="009360F3">
        <w:rPr>
          <w:sz w:val="24"/>
          <w:szCs w:val="24"/>
        </w:rPr>
        <w:t xml:space="preserve">  To accelerate the provision of affordable and safe drinking water </w:t>
      </w:r>
    </w:p>
    <w:p w14:paraId="6FE9D26F" w14:textId="77777777" w:rsidR="009360F3" w:rsidRPr="009360F3" w:rsidRDefault="009360F3" w:rsidP="009360F3">
      <w:pPr>
        <w:pStyle w:val="NoSpacing"/>
        <w:rPr>
          <w:rFonts w:cs="Times New Roman"/>
          <w:szCs w:val="24"/>
        </w:rPr>
      </w:pPr>
      <w:r w:rsidRPr="009360F3">
        <w:rPr>
          <w:rFonts w:cs="Times New Roman"/>
          <w:szCs w:val="24"/>
        </w:rPr>
        <w:lastRenderedPageBreak/>
        <w:t>Budget Programme Description</w:t>
      </w:r>
    </w:p>
    <w:p w14:paraId="5CF0737D" w14:textId="77777777" w:rsidR="00B045CF" w:rsidRDefault="009360F3" w:rsidP="009360F3">
      <w:pPr>
        <w:tabs>
          <w:tab w:val="left" w:pos="540"/>
          <w:tab w:val="left" w:pos="810"/>
        </w:tabs>
        <w:spacing w:line="360" w:lineRule="auto"/>
        <w:jc w:val="both"/>
        <w:rPr>
          <w:rFonts w:ascii="Times New Roman" w:hAnsi="Times New Roman" w:cs="Times New Roman"/>
          <w:sz w:val="24"/>
          <w:szCs w:val="24"/>
        </w:rPr>
      </w:pPr>
      <w:r w:rsidRPr="009360F3">
        <w:rPr>
          <w:rFonts w:ascii="Times New Roman" w:hAnsi="Times New Roman" w:cs="Times New Roman"/>
          <w:sz w:val="24"/>
          <w:szCs w:val="24"/>
        </w:rPr>
        <w:t>This Program</w:t>
      </w:r>
      <w:r w:rsidR="00B045CF">
        <w:rPr>
          <w:rFonts w:ascii="Times New Roman" w:hAnsi="Times New Roman" w:cs="Times New Roman"/>
          <w:sz w:val="24"/>
          <w:szCs w:val="24"/>
        </w:rPr>
        <w:t>me</w:t>
      </w:r>
      <w:r w:rsidRPr="009360F3">
        <w:rPr>
          <w:rFonts w:ascii="Times New Roman" w:hAnsi="Times New Roman" w:cs="Times New Roman"/>
          <w:sz w:val="24"/>
          <w:szCs w:val="24"/>
        </w:rPr>
        <w:t xml:space="preserve"> provides basic infrastructure support such as housing, roads</w:t>
      </w:r>
      <w:r w:rsidR="00B045CF">
        <w:rPr>
          <w:rFonts w:ascii="Times New Roman" w:hAnsi="Times New Roman" w:cs="Times New Roman"/>
          <w:sz w:val="24"/>
          <w:szCs w:val="24"/>
        </w:rPr>
        <w:t xml:space="preserve">, water, </w:t>
      </w:r>
      <w:r w:rsidRPr="009360F3">
        <w:rPr>
          <w:rFonts w:ascii="Times New Roman" w:hAnsi="Times New Roman" w:cs="Times New Roman"/>
          <w:sz w:val="24"/>
          <w:szCs w:val="24"/>
        </w:rPr>
        <w:t>energy</w:t>
      </w:r>
      <w:r w:rsidR="00B045CF">
        <w:rPr>
          <w:rFonts w:ascii="Times New Roman" w:hAnsi="Times New Roman" w:cs="Times New Roman"/>
          <w:sz w:val="24"/>
          <w:szCs w:val="24"/>
        </w:rPr>
        <w:t>, land use and settlement</w:t>
      </w:r>
      <w:r w:rsidRPr="009360F3">
        <w:rPr>
          <w:rFonts w:ascii="Times New Roman" w:hAnsi="Times New Roman" w:cs="Times New Roman"/>
          <w:sz w:val="24"/>
          <w:szCs w:val="24"/>
        </w:rPr>
        <w:t xml:space="preserve">. </w:t>
      </w:r>
      <w:r w:rsidR="00B045CF">
        <w:rPr>
          <w:rFonts w:ascii="Times New Roman" w:hAnsi="Times New Roman" w:cs="Times New Roman"/>
          <w:sz w:val="24"/>
          <w:szCs w:val="24"/>
        </w:rPr>
        <w:t>It ensures good spatial development, accessibility, traffic safety and the construction and maintenance of public works.</w:t>
      </w:r>
    </w:p>
    <w:p w14:paraId="04D64825" w14:textId="66465D7B" w:rsidR="009360F3" w:rsidRDefault="009360F3" w:rsidP="009360F3">
      <w:pPr>
        <w:tabs>
          <w:tab w:val="left" w:pos="540"/>
          <w:tab w:val="left" w:pos="810"/>
        </w:tabs>
        <w:spacing w:line="360" w:lineRule="auto"/>
        <w:jc w:val="both"/>
        <w:rPr>
          <w:rFonts w:ascii="Times New Roman" w:hAnsi="Times New Roman" w:cs="Times New Roman"/>
          <w:color w:val="000000" w:themeColor="text1"/>
          <w:sz w:val="24"/>
          <w:szCs w:val="24"/>
        </w:rPr>
      </w:pPr>
      <w:r w:rsidRPr="009360F3">
        <w:rPr>
          <w:rFonts w:ascii="Times New Roman" w:hAnsi="Times New Roman" w:cs="Times New Roman"/>
          <w:color w:val="000000" w:themeColor="text1"/>
          <w:sz w:val="24"/>
          <w:szCs w:val="24"/>
        </w:rPr>
        <w:t>The programme is mainly delivered by the Works, Urban Roads</w:t>
      </w:r>
      <w:r w:rsidR="004818B7">
        <w:rPr>
          <w:rFonts w:ascii="Times New Roman" w:hAnsi="Times New Roman" w:cs="Times New Roman"/>
          <w:color w:val="000000" w:themeColor="text1"/>
          <w:sz w:val="24"/>
          <w:szCs w:val="24"/>
        </w:rPr>
        <w:t>, Transport</w:t>
      </w:r>
      <w:r w:rsidRPr="009360F3">
        <w:rPr>
          <w:rFonts w:ascii="Times New Roman" w:hAnsi="Times New Roman" w:cs="Times New Roman"/>
          <w:color w:val="000000" w:themeColor="text1"/>
          <w:sz w:val="24"/>
          <w:szCs w:val="24"/>
        </w:rPr>
        <w:t xml:space="preserve"> and Physical Planning Departments. The various units involved with the delivery of the program include;</w:t>
      </w:r>
      <w:r w:rsidR="00B045CF">
        <w:rPr>
          <w:rFonts w:ascii="Times New Roman" w:hAnsi="Times New Roman" w:cs="Times New Roman"/>
          <w:color w:val="000000" w:themeColor="text1"/>
          <w:sz w:val="24"/>
          <w:szCs w:val="24"/>
        </w:rPr>
        <w:t xml:space="preserve"> </w:t>
      </w:r>
    </w:p>
    <w:p w14:paraId="4FC39BCC" w14:textId="42364847" w:rsidR="00B045CF" w:rsidRPr="009360F3" w:rsidRDefault="00B045CF" w:rsidP="009360F3">
      <w:pPr>
        <w:tabs>
          <w:tab w:val="left" w:pos="540"/>
          <w:tab w:val="left" w:pos="810"/>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programme involves three (</w:t>
      </w:r>
      <w:r w:rsidR="004818B7">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Sub-programmes. These include; </w:t>
      </w:r>
    </w:p>
    <w:p w14:paraId="2B9A6A84" w14:textId="64FB20A6" w:rsidR="009360F3" w:rsidRPr="009360F3" w:rsidRDefault="009360F3" w:rsidP="00323FBE">
      <w:pPr>
        <w:pStyle w:val="ListParagraph"/>
        <w:numPr>
          <w:ilvl w:val="0"/>
          <w:numId w:val="21"/>
        </w:numPr>
        <w:tabs>
          <w:tab w:val="left" w:pos="540"/>
          <w:tab w:val="left" w:pos="810"/>
        </w:tabs>
        <w:spacing w:line="360" w:lineRule="auto"/>
        <w:jc w:val="both"/>
        <w:rPr>
          <w:color w:val="000000" w:themeColor="text1"/>
          <w:sz w:val="24"/>
          <w:szCs w:val="24"/>
        </w:rPr>
      </w:pPr>
      <w:r w:rsidRPr="009360F3">
        <w:rPr>
          <w:color w:val="000000" w:themeColor="text1"/>
          <w:sz w:val="24"/>
          <w:szCs w:val="24"/>
        </w:rPr>
        <w:t xml:space="preserve"> </w:t>
      </w:r>
      <w:r w:rsidR="00B045CF">
        <w:rPr>
          <w:color w:val="000000" w:themeColor="text1"/>
          <w:sz w:val="24"/>
          <w:szCs w:val="24"/>
        </w:rPr>
        <w:t>Public Works Service</w:t>
      </w:r>
      <w:r w:rsidRPr="009360F3">
        <w:rPr>
          <w:color w:val="000000" w:themeColor="text1"/>
          <w:sz w:val="24"/>
          <w:szCs w:val="24"/>
        </w:rPr>
        <w:t xml:space="preserve"> </w:t>
      </w:r>
    </w:p>
    <w:p w14:paraId="5DF510D5" w14:textId="3CA2F6BA" w:rsidR="009360F3" w:rsidRPr="009360F3" w:rsidRDefault="00B045CF" w:rsidP="00323FBE">
      <w:pPr>
        <w:pStyle w:val="ListParagraph"/>
        <w:numPr>
          <w:ilvl w:val="0"/>
          <w:numId w:val="21"/>
        </w:numPr>
        <w:tabs>
          <w:tab w:val="left" w:pos="540"/>
          <w:tab w:val="left" w:pos="810"/>
        </w:tabs>
        <w:spacing w:line="360" w:lineRule="auto"/>
        <w:jc w:val="both"/>
        <w:rPr>
          <w:color w:val="000000" w:themeColor="text1"/>
          <w:sz w:val="24"/>
          <w:szCs w:val="24"/>
        </w:rPr>
      </w:pPr>
      <w:r>
        <w:rPr>
          <w:color w:val="000000" w:themeColor="text1"/>
          <w:sz w:val="24"/>
          <w:szCs w:val="24"/>
        </w:rPr>
        <w:t xml:space="preserve">Urban Roads Management </w:t>
      </w:r>
    </w:p>
    <w:p w14:paraId="1D93B524" w14:textId="6AF8022B" w:rsidR="009360F3" w:rsidRDefault="00B045CF" w:rsidP="00323FBE">
      <w:pPr>
        <w:pStyle w:val="ListParagraph"/>
        <w:numPr>
          <w:ilvl w:val="0"/>
          <w:numId w:val="21"/>
        </w:numPr>
        <w:tabs>
          <w:tab w:val="left" w:pos="540"/>
          <w:tab w:val="left" w:pos="810"/>
        </w:tabs>
        <w:spacing w:line="360" w:lineRule="auto"/>
        <w:jc w:val="both"/>
        <w:rPr>
          <w:color w:val="000000" w:themeColor="text1"/>
          <w:sz w:val="24"/>
          <w:szCs w:val="24"/>
        </w:rPr>
      </w:pPr>
      <w:r>
        <w:rPr>
          <w:color w:val="000000" w:themeColor="text1"/>
          <w:sz w:val="24"/>
          <w:szCs w:val="24"/>
        </w:rPr>
        <w:t>Physical and Spatial Planning Development</w:t>
      </w:r>
    </w:p>
    <w:p w14:paraId="5BBCAF4D" w14:textId="0756336E" w:rsidR="00B045CF" w:rsidRPr="009360F3" w:rsidRDefault="00B045CF" w:rsidP="00323FBE">
      <w:pPr>
        <w:pStyle w:val="ListParagraph"/>
        <w:numPr>
          <w:ilvl w:val="0"/>
          <w:numId w:val="21"/>
        </w:numPr>
        <w:tabs>
          <w:tab w:val="left" w:pos="540"/>
          <w:tab w:val="left" w:pos="810"/>
        </w:tabs>
        <w:spacing w:line="360" w:lineRule="auto"/>
        <w:jc w:val="both"/>
        <w:rPr>
          <w:color w:val="000000" w:themeColor="text1"/>
          <w:sz w:val="24"/>
          <w:szCs w:val="24"/>
        </w:rPr>
      </w:pPr>
      <w:r>
        <w:rPr>
          <w:color w:val="000000" w:themeColor="text1"/>
          <w:sz w:val="24"/>
          <w:szCs w:val="24"/>
        </w:rPr>
        <w:t xml:space="preserve">Transport and Traffic Management </w:t>
      </w:r>
    </w:p>
    <w:p w14:paraId="54B7CBFF" w14:textId="77777777" w:rsidR="00B045CF" w:rsidRDefault="009360F3" w:rsidP="00B045CF">
      <w:pPr>
        <w:spacing w:line="360" w:lineRule="auto"/>
        <w:jc w:val="both"/>
        <w:rPr>
          <w:rFonts w:ascii="Times New Roman" w:hAnsi="Times New Roman" w:cs="Times New Roman"/>
          <w:color w:val="000000" w:themeColor="text1"/>
          <w:sz w:val="24"/>
          <w:szCs w:val="24"/>
        </w:rPr>
      </w:pPr>
      <w:r w:rsidRPr="009360F3">
        <w:rPr>
          <w:rFonts w:ascii="Times New Roman" w:hAnsi="Times New Roman" w:cs="Times New Roman"/>
          <w:color w:val="000000" w:themeColor="text1"/>
          <w:sz w:val="24"/>
          <w:szCs w:val="24"/>
        </w:rPr>
        <w:t xml:space="preserve">The programme is being implemented with the total staff of one hundred and sixty-one (161). They include Engineers, Architects, Technicians, Planners, Drivers, Cleaners and </w:t>
      </w:r>
      <w:proofErr w:type="spellStart"/>
      <w:r w:rsidRPr="009360F3">
        <w:rPr>
          <w:rFonts w:ascii="Times New Roman" w:hAnsi="Times New Roman" w:cs="Times New Roman"/>
          <w:color w:val="000000" w:themeColor="text1"/>
          <w:sz w:val="24"/>
          <w:szCs w:val="24"/>
        </w:rPr>
        <w:t>Labourers</w:t>
      </w:r>
      <w:proofErr w:type="spellEnd"/>
      <w:r w:rsidRPr="009360F3">
        <w:rPr>
          <w:rFonts w:ascii="Times New Roman" w:hAnsi="Times New Roman" w:cs="Times New Roman"/>
          <w:color w:val="000000" w:themeColor="text1"/>
          <w:sz w:val="24"/>
          <w:szCs w:val="24"/>
        </w:rPr>
        <w:t>.</w:t>
      </w:r>
    </w:p>
    <w:p w14:paraId="54C614A5" w14:textId="363C20C2" w:rsidR="009360F3" w:rsidRPr="009360F3" w:rsidRDefault="009360F3" w:rsidP="009360F3">
      <w:pPr>
        <w:tabs>
          <w:tab w:val="left" w:pos="540"/>
          <w:tab w:val="left" w:pos="810"/>
        </w:tabs>
        <w:spacing w:line="360" w:lineRule="auto"/>
        <w:jc w:val="both"/>
        <w:rPr>
          <w:rFonts w:ascii="Times New Roman" w:hAnsi="Times New Roman" w:cs="Times New Roman"/>
          <w:color w:val="000000" w:themeColor="text1"/>
          <w:sz w:val="24"/>
          <w:szCs w:val="24"/>
        </w:rPr>
      </w:pPr>
      <w:r w:rsidRPr="009360F3">
        <w:rPr>
          <w:rFonts w:ascii="Times New Roman" w:hAnsi="Times New Roman" w:cs="Times New Roman"/>
          <w:color w:val="000000" w:themeColor="text1"/>
          <w:sz w:val="24"/>
          <w:szCs w:val="24"/>
        </w:rPr>
        <w:t xml:space="preserve">The </w:t>
      </w:r>
      <w:r w:rsidR="005C3CA3" w:rsidRPr="009360F3">
        <w:rPr>
          <w:rFonts w:ascii="Times New Roman" w:hAnsi="Times New Roman" w:cs="Times New Roman"/>
          <w:color w:val="000000" w:themeColor="text1"/>
          <w:sz w:val="24"/>
          <w:szCs w:val="24"/>
        </w:rPr>
        <w:t>programme</w:t>
      </w:r>
      <w:r w:rsidRPr="009360F3">
        <w:rPr>
          <w:rFonts w:ascii="Times New Roman" w:hAnsi="Times New Roman" w:cs="Times New Roman"/>
          <w:color w:val="000000" w:themeColor="text1"/>
          <w:sz w:val="24"/>
          <w:szCs w:val="24"/>
        </w:rPr>
        <w:t xml:space="preserve"> is to be funded with transfers from the Central Government (sector specific transfers, salaries) District Assembly Common Fund (DACF), Donor funds (</w:t>
      </w:r>
      <w:proofErr w:type="spellStart"/>
      <w:r w:rsidRPr="009360F3">
        <w:rPr>
          <w:rFonts w:ascii="Times New Roman" w:hAnsi="Times New Roman" w:cs="Times New Roman"/>
          <w:color w:val="000000" w:themeColor="text1"/>
          <w:sz w:val="24"/>
          <w:szCs w:val="24"/>
        </w:rPr>
        <w:t>e.g</w:t>
      </w:r>
      <w:proofErr w:type="spellEnd"/>
      <w:r w:rsidRPr="009360F3">
        <w:rPr>
          <w:rFonts w:ascii="Times New Roman" w:hAnsi="Times New Roman" w:cs="Times New Roman"/>
          <w:color w:val="000000" w:themeColor="text1"/>
          <w:sz w:val="24"/>
          <w:szCs w:val="24"/>
        </w:rPr>
        <w:t xml:space="preserve"> GIZ), District Development Facility (DDF) and the Internally Generated fund – IGF.</w:t>
      </w:r>
    </w:p>
    <w:p w14:paraId="3B6423D9" w14:textId="199C062B" w:rsidR="009360F3" w:rsidRDefault="009360F3" w:rsidP="009360F3">
      <w:pPr>
        <w:spacing w:line="360" w:lineRule="auto"/>
        <w:ind w:left="-90"/>
        <w:rPr>
          <w:rFonts w:ascii="Times New Roman" w:hAnsi="Times New Roman" w:cs="Times New Roman"/>
          <w:color w:val="000000" w:themeColor="text1"/>
          <w:sz w:val="24"/>
          <w:szCs w:val="24"/>
        </w:rPr>
      </w:pPr>
      <w:r w:rsidRPr="009360F3">
        <w:rPr>
          <w:rFonts w:ascii="Times New Roman" w:hAnsi="Times New Roman" w:cs="Times New Roman"/>
          <w:color w:val="000000" w:themeColor="text1"/>
          <w:sz w:val="24"/>
          <w:szCs w:val="24"/>
        </w:rPr>
        <w:t>The beneficiaries of this programme are Road Users, Estate Developers, Traditional Authorities, Land Owners, Contractors, Public Infrastructure users and the general public.</w:t>
      </w:r>
    </w:p>
    <w:p w14:paraId="11A56C0D" w14:textId="122EECB1" w:rsidR="00614CA5" w:rsidRDefault="00614CA5" w:rsidP="009360F3">
      <w:pPr>
        <w:spacing w:line="360" w:lineRule="auto"/>
        <w:ind w:left="-90"/>
        <w:rPr>
          <w:rFonts w:ascii="Times New Roman" w:hAnsi="Times New Roman" w:cs="Times New Roman"/>
          <w:color w:val="000000" w:themeColor="text1"/>
          <w:sz w:val="24"/>
          <w:szCs w:val="24"/>
        </w:rPr>
      </w:pPr>
    </w:p>
    <w:p w14:paraId="2D3AFE18" w14:textId="20977202" w:rsidR="00614CA5" w:rsidRDefault="00614CA5" w:rsidP="009360F3">
      <w:pPr>
        <w:spacing w:line="360" w:lineRule="auto"/>
        <w:ind w:left="-90"/>
        <w:rPr>
          <w:rFonts w:ascii="Times New Roman" w:hAnsi="Times New Roman" w:cs="Times New Roman"/>
          <w:sz w:val="24"/>
          <w:szCs w:val="24"/>
        </w:rPr>
      </w:pPr>
    </w:p>
    <w:p w14:paraId="6CFD82A0" w14:textId="77777777" w:rsidR="008523A0" w:rsidRDefault="008523A0" w:rsidP="009360F3">
      <w:pPr>
        <w:spacing w:line="360" w:lineRule="auto"/>
        <w:ind w:left="-90"/>
        <w:rPr>
          <w:rFonts w:ascii="Times New Roman" w:hAnsi="Times New Roman" w:cs="Times New Roman"/>
          <w:sz w:val="24"/>
          <w:szCs w:val="24"/>
        </w:rPr>
      </w:pPr>
    </w:p>
    <w:p w14:paraId="5673A6B0" w14:textId="77777777" w:rsidR="009148F2" w:rsidRDefault="009148F2" w:rsidP="009360F3">
      <w:pPr>
        <w:spacing w:line="360" w:lineRule="auto"/>
        <w:ind w:left="-90"/>
        <w:rPr>
          <w:rFonts w:ascii="Times New Roman" w:hAnsi="Times New Roman" w:cs="Times New Roman"/>
          <w:sz w:val="24"/>
          <w:szCs w:val="24"/>
        </w:rPr>
      </w:pPr>
    </w:p>
    <w:p w14:paraId="320CC617" w14:textId="77777777" w:rsidR="005C3CA3" w:rsidRPr="005C3CA3" w:rsidRDefault="005C3CA3" w:rsidP="00EB16E7">
      <w:pPr>
        <w:pStyle w:val="mk3txt"/>
      </w:pPr>
      <w:bookmarkStart w:id="39" w:name="_Toc496531115"/>
      <w:r w:rsidRPr="005C3CA3">
        <w:t>SUB PROGRAMME SP3.1: Physical and Spatial Planning Development</w:t>
      </w:r>
      <w:bookmarkEnd w:id="39"/>
    </w:p>
    <w:p w14:paraId="2F182810" w14:textId="77777777" w:rsidR="005C3CA3" w:rsidRPr="005C3CA3" w:rsidRDefault="005C3CA3" w:rsidP="005C3CA3">
      <w:pPr>
        <w:pStyle w:val="mk3txt"/>
        <w:rPr>
          <w:szCs w:val="24"/>
        </w:rPr>
      </w:pPr>
      <w:r w:rsidRPr="005C3CA3">
        <w:rPr>
          <w:szCs w:val="24"/>
        </w:rPr>
        <w:t>1.   Budget Sub-Programme Objective</w:t>
      </w:r>
    </w:p>
    <w:p w14:paraId="4CC5C122" w14:textId="77777777" w:rsidR="005C3CA3" w:rsidRPr="005C3CA3" w:rsidRDefault="005C3CA3" w:rsidP="005C3CA3">
      <w:pPr>
        <w:tabs>
          <w:tab w:val="left" w:pos="540"/>
          <w:tab w:val="left" w:pos="810"/>
        </w:tabs>
        <w:spacing w:line="360" w:lineRule="auto"/>
        <w:jc w:val="both"/>
        <w:rPr>
          <w:rFonts w:ascii="Times New Roman" w:hAnsi="Times New Roman" w:cs="Times New Roman"/>
          <w:sz w:val="24"/>
          <w:szCs w:val="24"/>
        </w:rPr>
      </w:pPr>
      <w:r w:rsidRPr="005C3CA3">
        <w:rPr>
          <w:rFonts w:ascii="Times New Roman" w:hAnsi="Times New Roman" w:cs="Times New Roman"/>
          <w:sz w:val="24"/>
          <w:szCs w:val="24"/>
        </w:rPr>
        <w:t xml:space="preserve">The objective of this sub program is to </w:t>
      </w:r>
    </w:p>
    <w:p w14:paraId="598F0E97" w14:textId="77777777" w:rsidR="005C3CA3" w:rsidRPr="005C3CA3" w:rsidRDefault="005C3CA3" w:rsidP="00323FBE">
      <w:pPr>
        <w:pStyle w:val="ListParagraph"/>
        <w:numPr>
          <w:ilvl w:val="0"/>
          <w:numId w:val="3"/>
        </w:numPr>
        <w:tabs>
          <w:tab w:val="left" w:pos="540"/>
          <w:tab w:val="left" w:pos="810"/>
        </w:tabs>
        <w:spacing w:line="360" w:lineRule="auto"/>
        <w:jc w:val="both"/>
        <w:rPr>
          <w:sz w:val="24"/>
          <w:szCs w:val="24"/>
        </w:rPr>
      </w:pPr>
      <w:r w:rsidRPr="005C3CA3">
        <w:rPr>
          <w:sz w:val="24"/>
          <w:szCs w:val="24"/>
        </w:rPr>
        <w:t>To minimise haphazard development of physical structures</w:t>
      </w:r>
    </w:p>
    <w:p w14:paraId="602F9D81" w14:textId="77777777" w:rsidR="005C3CA3" w:rsidRPr="009148F2" w:rsidRDefault="005C3CA3" w:rsidP="005C3CA3">
      <w:pPr>
        <w:pStyle w:val="mk3txt"/>
        <w:rPr>
          <w:szCs w:val="24"/>
        </w:rPr>
      </w:pPr>
      <w:r w:rsidRPr="009148F2">
        <w:rPr>
          <w:szCs w:val="24"/>
        </w:rPr>
        <w:t>2.  Budget Sub Programme Description</w:t>
      </w:r>
    </w:p>
    <w:p w14:paraId="3EF252CC" w14:textId="483B4B3D" w:rsidR="005C3CA3" w:rsidRPr="008B6342" w:rsidRDefault="00CD1F3C" w:rsidP="007011C2">
      <w:pPr>
        <w:tabs>
          <w:tab w:val="left" w:pos="540"/>
          <w:tab w:val="left" w:pos="810"/>
        </w:tabs>
        <w:spacing w:line="360" w:lineRule="auto"/>
        <w:jc w:val="both"/>
        <w:rPr>
          <w:rFonts w:ascii="Times New Roman" w:hAnsi="Times New Roman" w:cs="Times New Roman"/>
          <w:sz w:val="24"/>
          <w:szCs w:val="24"/>
        </w:rPr>
      </w:pPr>
      <w:r>
        <w:rPr>
          <w:rFonts w:ascii="Times New Roman" w:hAnsi="Times New Roman" w:cs="Times New Roman"/>
          <w:sz w:val="24"/>
          <w:szCs w:val="24"/>
        </w:rPr>
        <w:t>It a</w:t>
      </w:r>
      <w:r w:rsidR="005C3CA3" w:rsidRPr="008B6342">
        <w:rPr>
          <w:rFonts w:ascii="Times New Roman" w:hAnsi="Times New Roman" w:cs="Times New Roman"/>
          <w:sz w:val="24"/>
          <w:szCs w:val="24"/>
        </w:rPr>
        <w:t>ssist</w:t>
      </w:r>
      <w:r>
        <w:rPr>
          <w:rFonts w:ascii="Times New Roman" w:hAnsi="Times New Roman" w:cs="Times New Roman"/>
          <w:sz w:val="24"/>
          <w:szCs w:val="24"/>
        </w:rPr>
        <w:t>s</w:t>
      </w:r>
      <w:r w:rsidR="005C3CA3" w:rsidRPr="008B6342">
        <w:rPr>
          <w:rFonts w:ascii="Times New Roman" w:hAnsi="Times New Roman" w:cs="Times New Roman"/>
          <w:sz w:val="24"/>
          <w:szCs w:val="24"/>
        </w:rPr>
        <w:t xml:space="preserve"> in the preparation of physical plans as a guide for the implementation of spatial development policies</w:t>
      </w:r>
      <w:r w:rsidR="009148F2" w:rsidRPr="008B6342">
        <w:rPr>
          <w:rFonts w:ascii="Times New Roman" w:hAnsi="Times New Roman" w:cs="Times New Roman"/>
          <w:sz w:val="24"/>
          <w:szCs w:val="24"/>
        </w:rPr>
        <w:t xml:space="preserve">. </w:t>
      </w:r>
      <w:r w:rsidR="005C3CA3" w:rsidRPr="008B6342">
        <w:rPr>
          <w:rFonts w:ascii="Times New Roman" w:hAnsi="Times New Roman" w:cs="Times New Roman"/>
          <w:sz w:val="24"/>
          <w:szCs w:val="24"/>
        </w:rPr>
        <w:t>It also focuses on the landscaping and beautification of the Metropolis. The Physical and Spatial Planning sub-</w:t>
      </w:r>
      <w:r w:rsidR="005C3CA3" w:rsidRPr="008B6342">
        <w:rPr>
          <w:rFonts w:ascii="Times New Roman" w:hAnsi="Times New Roman" w:cs="Times New Roman"/>
          <w:sz w:val="24"/>
          <w:szCs w:val="24"/>
        </w:rPr>
        <w:lastRenderedPageBreak/>
        <w:t xml:space="preserve">programme is delivered through the Department of Physical Planning and the department of Parks and Gardens in the Metropolis. </w:t>
      </w:r>
      <w:r w:rsidR="005C3CA3" w:rsidRPr="008B6342">
        <w:rPr>
          <w:rFonts w:ascii="Times New Roman" w:eastAsia="Times New Roman" w:hAnsi="Times New Roman" w:cs="Times New Roman"/>
          <w:sz w:val="24"/>
          <w:szCs w:val="24"/>
          <w:lang w:val="en-GB"/>
        </w:rPr>
        <w:t>Major services delivered by the sub-program include;</w:t>
      </w:r>
      <w:r w:rsidR="009148F2" w:rsidRPr="008B6342">
        <w:rPr>
          <w:rFonts w:ascii="Times New Roman" w:eastAsia="Times New Roman" w:hAnsi="Times New Roman" w:cs="Times New Roman"/>
          <w:sz w:val="24"/>
          <w:szCs w:val="24"/>
          <w:lang w:val="en-GB"/>
        </w:rPr>
        <w:t xml:space="preserve"> Provision of </w:t>
      </w:r>
      <w:r w:rsidR="005C3CA3" w:rsidRPr="008B6342">
        <w:rPr>
          <w:rFonts w:ascii="Times New Roman" w:hAnsi="Times New Roman" w:cs="Times New Roman"/>
          <w:sz w:val="24"/>
          <w:szCs w:val="24"/>
        </w:rPr>
        <w:t>layout for buildings for improved housing layout and settlement</w:t>
      </w:r>
      <w:r w:rsidR="009148F2" w:rsidRPr="008B6342">
        <w:rPr>
          <w:rFonts w:ascii="Times New Roman" w:hAnsi="Times New Roman" w:cs="Times New Roman"/>
          <w:sz w:val="24"/>
          <w:szCs w:val="24"/>
        </w:rPr>
        <w:t xml:space="preserve"> and</w:t>
      </w:r>
      <w:r w:rsidR="007011C2" w:rsidRPr="008B6342">
        <w:rPr>
          <w:rFonts w:ascii="Times New Roman" w:hAnsi="Times New Roman" w:cs="Times New Roman"/>
          <w:sz w:val="24"/>
          <w:szCs w:val="24"/>
        </w:rPr>
        <w:t xml:space="preserve"> un</w:t>
      </w:r>
      <w:r w:rsidR="005C3CA3" w:rsidRPr="008B6342">
        <w:rPr>
          <w:rFonts w:ascii="Times New Roman" w:hAnsi="Times New Roman" w:cs="Times New Roman"/>
          <w:sz w:val="24"/>
          <w:szCs w:val="24"/>
        </w:rPr>
        <w:t>dertak</w:t>
      </w:r>
      <w:r w:rsidR="007011C2" w:rsidRPr="008B6342">
        <w:rPr>
          <w:rFonts w:ascii="Times New Roman" w:hAnsi="Times New Roman" w:cs="Times New Roman"/>
          <w:sz w:val="24"/>
          <w:szCs w:val="24"/>
        </w:rPr>
        <w:t>ing</w:t>
      </w:r>
      <w:r w:rsidR="005C3CA3" w:rsidRPr="008B6342">
        <w:rPr>
          <w:rFonts w:ascii="Times New Roman" w:hAnsi="Times New Roman" w:cs="Times New Roman"/>
          <w:sz w:val="24"/>
          <w:szCs w:val="24"/>
        </w:rPr>
        <w:t xml:space="preserve"> street naming, numbering of house</w:t>
      </w:r>
      <w:r w:rsidR="008B6342" w:rsidRPr="008B6342">
        <w:rPr>
          <w:rFonts w:ascii="Times New Roman" w:hAnsi="Times New Roman" w:cs="Times New Roman"/>
          <w:sz w:val="24"/>
          <w:szCs w:val="24"/>
        </w:rPr>
        <w:t>s</w:t>
      </w:r>
      <w:r w:rsidR="005C3CA3" w:rsidRPr="008B6342">
        <w:rPr>
          <w:rFonts w:ascii="Times New Roman" w:hAnsi="Times New Roman" w:cs="Times New Roman"/>
          <w:sz w:val="24"/>
          <w:szCs w:val="24"/>
        </w:rPr>
        <w:t xml:space="preserve"> (addressing system) and related issues.</w:t>
      </w:r>
    </w:p>
    <w:p w14:paraId="715F240A" w14:textId="0D4FFAC7" w:rsidR="005C3CA3" w:rsidRPr="008B6342" w:rsidRDefault="005C3CA3" w:rsidP="00FA0B81">
      <w:pPr>
        <w:spacing w:line="360" w:lineRule="auto"/>
        <w:jc w:val="both"/>
        <w:rPr>
          <w:rFonts w:ascii="Times New Roman" w:hAnsi="Times New Roman" w:cs="Times New Roman"/>
          <w:sz w:val="24"/>
          <w:szCs w:val="24"/>
        </w:rPr>
      </w:pPr>
      <w:r w:rsidRPr="008B6342">
        <w:rPr>
          <w:rFonts w:ascii="Times New Roman" w:hAnsi="Times New Roman" w:cs="Times New Roman"/>
          <w:sz w:val="24"/>
          <w:szCs w:val="24"/>
        </w:rPr>
        <w:t>The sub programme is carried out with a staff strength of Thirty (20)</w:t>
      </w:r>
      <w:r w:rsidR="007011C2" w:rsidRPr="008B6342">
        <w:rPr>
          <w:rFonts w:ascii="Times New Roman" w:hAnsi="Times New Roman" w:cs="Times New Roman"/>
          <w:sz w:val="24"/>
          <w:szCs w:val="24"/>
        </w:rPr>
        <w:t>.</w:t>
      </w:r>
      <w:r w:rsidRPr="008B6342">
        <w:rPr>
          <w:rFonts w:ascii="Times New Roman" w:hAnsi="Times New Roman" w:cs="Times New Roman"/>
          <w:sz w:val="24"/>
          <w:szCs w:val="24"/>
        </w:rPr>
        <w:t xml:space="preserve"> The sources of funds for this sub programme are; Internally Generated Fund, Central Government Transfers, District Assembly Common Fund and GIZ support. The challenges of this sub programme are irregular and untimely release of </w:t>
      </w:r>
      <w:r w:rsidR="00FA0B81">
        <w:rPr>
          <w:rFonts w:ascii="Times New Roman" w:hAnsi="Times New Roman" w:cs="Times New Roman"/>
          <w:sz w:val="24"/>
          <w:szCs w:val="24"/>
        </w:rPr>
        <w:t>fund</w:t>
      </w:r>
      <w:r w:rsidRPr="008B6342">
        <w:rPr>
          <w:rFonts w:ascii="Times New Roman" w:hAnsi="Times New Roman" w:cs="Times New Roman"/>
          <w:sz w:val="24"/>
          <w:szCs w:val="24"/>
        </w:rPr>
        <w:t>s, encroachment of land, boundary disputes.</w:t>
      </w:r>
    </w:p>
    <w:p w14:paraId="69F67BDB" w14:textId="77777777" w:rsidR="005C3CA3" w:rsidRPr="008B6342" w:rsidRDefault="005C3CA3" w:rsidP="005C3CA3">
      <w:pPr>
        <w:tabs>
          <w:tab w:val="left" w:pos="540"/>
          <w:tab w:val="left" w:pos="810"/>
        </w:tabs>
        <w:spacing w:line="360" w:lineRule="auto"/>
        <w:jc w:val="both"/>
        <w:rPr>
          <w:rFonts w:ascii="Times New Roman" w:hAnsi="Times New Roman" w:cs="Times New Roman"/>
          <w:sz w:val="24"/>
          <w:szCs w:val="24"/>
        </w:rPr>
      </w:pPr>
      <w:r w:rsidRPr="008B6342">
        <w:rPr>
          <w:rFonts w:ascii="Times New Roman" w:hAnsi="Times New Roman" w:cs="Times New Roman"/>
          <w:sz w:val="24"/>
          <w:szCs w:val="24"/>
        </w:rPr>
        <w:t>Property owners, Traditional Authorities, Estate Developers general public are the beneficiaries of this sub programme.</w:t>
      </w:r>
    </w:p>
    <w:p w14:paraId="2B1A5FDA" w14:textId="77777777" w:rsidR="0092055D" w:rsidRPr="0092055D" w:rsidRDefault="0092055D" w:rsidP="0092055D">
      <w:pPr>
        <w:pStyle w:val="mk3txt"/>
        <w:rPr>
          <w:szCs w:val="24"/>
        </w:rPr>
      </w:pPr>
      <w:r w:rsidRPr="0092055D">
        <w:rPr>
          <w:szCs w:val="24"/>
        </w:rPr>
        <w:t>3.  Sub-Programme Results Statement</w:t>
      </w:r>
    </w:p>
    <w:p w14:paraId="2AECC7CC" w14:textId="3CBFA56A" w:rsidR="00902E46" w:rsidRPr="0092055D" w:rsidRDefault="0092055D" w:rsidP="0092055D">
      <w:pPr>
        <w:tabs>
          <w:tab w:val="left" w:pos="540"/>
          <w:tab w:val="left" w:pos="810"/>
        </w:tabs>
        <w:spacing w:line="360" w:lineRule="auto"/>
        <w:jc w:val="both"/>
        <w:rPr>
          <w:rFonts w:ascii="Times New Roman" w:hAnsi="Times New Roman" w:cs="Times New Roman"/>
          <w:sz w:val="24"/>
          <w:szCs w:val="24"/>
        </w:rPr>
      </w:pPr>
      <w:r w:rsidRPr="0092055D">
        <w:rPr>
          <w:rFonts w:ascii="Times New Roman" w:hAnsi="Times New Roman" w:cs="Times New Roman"/>
          <w:sz w:val="24"/>
          <w:szCs w:val="24"/>
        </w:rPr>
        <w:t>The table below indicates the main outputs, its indicators and projections by which the Assembly measures the performance of the sub programme;</w:t>
      </w:r>
    </w:p>
    <w:tbl>
      <w:tblPr>
        <w:tblpPr w:leftFromText="180" w:rightFromText="180" w:vertAnchor="text" w:horzAnchor="margin" w:tblpXSpec="center" w:tblpY="441"/>
        <w:tblW w:w="10795" w:type="dxa"/>
        <w:tblLayout w:type="fixed"/>
        <w:tblLook w:val="04A0" w:firstRow="1" w:lastRow="0" w:firstColumn="1" w:lastColumn="0" w:noHBand="0" w:noVBand="1"/>
      </w:tblPr>
      <w:tblGrid>
        <w:gridCol w:w="1795"/>
        <w:gridCol w:w="1980"/>
        <w:gridCol w:w="1057"/>
        <w:gridCol w:w="1170"/>
        <w:gridCol w:w="1170"/>
        <w:gridCol w:w="1170"/>
        <w:gridCol w:w="1193"/>
        <w:gridCol w:w="1260"/>
      </w:tblGrid>
      <w:tr w:rsidR="00862C2F" w:rsidRPr="0092055D" w14:paraId="0CFFA7EF" w14:textId="77777777" w:rsidTr="00862C2F">
        <w:trPr>
          <w:trHeight w:val="300"/>
        </w:trPr>
        <w:tc>
          <w:tcPr>
            <w:tcW w:w="17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085F4" w14:textId="77777777" w:rsidR="00862C2F" w:rsidRPr="0092055D" w:rsidRDefault="00862C2F" w:rsidP="00862C2F">
            <w:pPr>
              <w:spacing w:after="0" w:line="360" w:lineRule="auto"/>
              <w:rPr>
                <w:rFonts w:ascii="Times New Roman" w:eastAsia="Times New Roman" w:hAnsi="Times New Roman" w:cs="Times New Roman"/>
                <w:b/>
                <w:bCs/>
                <w:sz w:val="24"/>
                <w:szCs w:val="24"/>
              </w:rPr>
            </w:pPr>
            <w:r w:rsidRPr="0092055D">
              <w:rPr>
                <w:rFonts w:ascii="Times New Roman" w:eastAsia="Times New Roman" w:hAnsi="Times New Roman" w:cs="Times New Roman"/>
                <w:b/>
                <w:bCs/>
                <w:sz w:val="24"/>
                <w:szCs w:val="24"/>
              </w:rPr>
              <w:t>Main Output</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FD376" w14:textId="77777777" w:rsidR="00862C2F" w:rsidRPr="0092055D" w:rsidRDefault="00862C2F" w:rsidP="00862C2F">
            <w:pPr>
              <w:spacing w:after="0" w:line="360" w:lineRule="auto"/>
              <w:rPr>
                <w:rFonts w:ascii="Times New Roman" w:eastAsia="Times New Roman" w:hAnsi="Times New Roman" w:cs="Times New Roman"/>
                <w:b/>
                <w:bCs/>
                <w:sz w:val="24"/>
                <w:szCs w:val="24"/>
              </w:rPr>
            </w:pPr>
            <w:r w:rsidRPr="0092055D">
              <w:rPr>
                <w:rFonts w:ascii="Times New Roman" w:eastAsia="Times New Roman" w:hAnsi="Times New Roman" w:cs="Times New Roman"/>
                <w:b/>
                <w:bCs/>
                <w:sz w:val="24"/>
                <w:szCs w:val="24"/>
              </w:rPr>
              <w:t>Output Indicator</w:t>
            </w:r>
          </w:p>
        </w:tc>
        <w:tc>
          <w:tcPr>
            <w:tcW w:w="22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30060B" w14:textId="77777777" w:rsidR="00862C2F" w:rsidRPr="0092055D" w:rsidRDefault="00862C2F" w:rsidP="00862C2F">
            <w:pPr>
              <w:spacing w:after="0" w:line="360" w:lineRule="auto"/>
              <w:jc w:val="center"/>
              <w:rPr>
                <w:rFonts w:ascii="Times New Roman" w:eastAsia="Times New Roman" w:hAnsi="Times New Roman" w:cs="Times New Roman"/>
                <w:b/>
                <w:bCs/>
                <w:sz w:val="24"/>
                <w:szCs w:val="24"/>
              </w:rPr>
            </w:pPr>
            <w:r w:rsidRPr="0092055D">
              <w:rPr>
                <w:rFonts w:ascii="Times New Roman" w:eastAsia="Times New Roman" w:hAnsi="Times New Roman" w:cs="Times New Roman"/>
                <w:b/>
                <w:bCs/>
                <w:sz w:val="24"/>
                <w:szCs w:val="24"/>
              </w:rPr>
              <w:t>Past Years</w:t>
            </w:r>
          </w:p>
        </w:tc>
        <w:tc>
          <w:tcPr>
            <w:tcW w:w="4793" w:type="dxa"/>
            <w:gridSpan w:val="4"/>
            <w:tcBorders>
              <w:top w:val="single" w:sz="4" w:space="0" w:color="auto"/>
              <w:left w:val="nil"/>
              <w:bottom w:val="single" w:sz="4" w:space="0" w:color="auto"/>
              <w:right w:val="single" w:sz="4" w:space="0" w:color="auto"/>
            </w:tcBorders>
            <w:shd w:val="clear" w:color="auto" w:fill="auto"/>
            <w:vAlign w:val="bottom"/>
            <w:hideMark/>
          </w:tcPr>
          <w:p w14:paraId="4364CC55" w14:textId="77777777" w:rsidR="00862C2F" w:rsidRPr="0092055D" w:rsidRDefault="00862C2F" w:rsidP="00862C2F">
            <w:pPr>
              <w:spacing w:after="0" w:line="360" w:lineRule="auto"/>
              <w:jc w:val="center"/>
              <w:rPr>
                <w:rFonts w:ascii="Times New Roman" w:eastAsia="Times New Roman" w:hAnsi="Times New Roman" w:cs="Times New Roman"/>
                <w:b/>
                <w:bCs/>
                <w:sz w:val="24"/>
                <w:szCs w:val="24"/>
              </w:rPr>
            </w:pPr>
            <w:r w:rsidRPr="0092055D">
              <w:rPr>
                <w:rFonts w:ascii="Times New Roman" w:eastAsia="Times New Roman" w:hAnsi="Times New Roman" w:cs="Times New Roman"/>
                <w:b/>
                <w:bCs/>
                <w:sz w:val="24"/>
                <w:szCs w:val="24"/>
              </w:rPr>
              <w:t>Projections</w:t>
            </w:r>
          </w:p>
        </w:tc>
      </w:tr>
      <w:tr w:rsidR="00862C2F" w:rsidRPr="0092055D" w14:paraId="63FE8B4C" w14:textId="77777777" w:rsidTr="00862C2F">
        <w:trPr>
          <w:trHeight w:val="300"/>
        </w:trPr>
        <w:tc>
          <w:tcPr>
            <w:tcW w:w="1795" w:type="dxa"/>
            <w:vMerge/>
            <w:tcBorders>
              <w:top w:val="single" w:sz="4" w:space="0" w:color="auto"/>
              <w:left w:val="single" w:sz="4" w:space="0" w:color="auto"/>
              <w:bottom w:val="single" w:sz="4" w:space="0" w:color="auto"/>
              <w:right w:val="single" w:sz="4" w:space="0" w:color="auto"/>
            </w:tcBorders>
            <w:vAlign w:val="center"/>
            <w:hideMark/>
          </w:tcPr>
          <w:p w14:paraId="46DA2123" w14:textId="77777777" w:rsidR="00862C2F" w:rsidRPr="0092055D" w:rsidRDefault="00862C2F" w:rsidP="00862C2F">
            <w:pPr>
              <w:spacing w:after="0" w:line="360" w:lineRule="auto"/>
              <w:rPr>
                <w:rFonts w:ascii="Times New Roman" w:eastAsia="Times New Roman" w:hAnsi="Times New Roman" w:cs="Times New Roman"/>
                <w:b/>
                <w:bCs/>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39362716" w14:textId="77777777" w:rsidR="00862C2F" w:rsidRPr="0092055D" w:rsidRDefault="00862C2F" w:rsidP="00862C2F">
            <w:pPr>
              <w:spacing w:after="0" w:line="360" w:lineRule="auto"/>
              <w:rPr>
                <w:rFonts w:ascii="Times New Roman" w:eastAsia="Times New Roman" w:hAnsi="Times New Roman" w:cs="Times New Roman"/>
                <w:b/>
                <w:bCs/>
                <w:sz w:val="24"/>
                <w:szCs w:val="24"/>
              </w:rPr>
            </w:pPr>
          </w:p>
        </w:tc>
        <w:tc>
          <w:tcPr>
            <w:tcW w:w="1057" w:type="dxa"/>
            <w:tcBorders>
              <w:top w:val="nil"/>
              <w:left w:val="nil"/>
              <w:bottom w:val="single" w:sz="4" w:space="0" w:color="auto"/>
              <w:right w:val="single" w:sz="4" w:space="0" w:color="auto"/>
            </w:tcBorders>
            <w:shd w:val="clear" w:color="auto" w:fill="auto"/>
            <w:noWrap/>
            <w:vAlign w:val="bottom"/>
            <w:hideMark/>
          </w:tcPr>
          <w:p w14:paraId="6D865BFE" w14:textId="77777777" w:rsidR="00862C2F" w:rsidRPr="0092055D" w:rsidRDefault="00862C2F" w:rsidP="00862C2F">
            <w:pPr>
              <w:spacing w:after="0" w:line="240" w:lineRule="auto"/>
              <w:jc w:val="center"/>
              <w:rPr>
                <w:rFonts w:ascii="Times New Roman" w:eastAsia="Times New Roman" w:hAnsi="Times New Roman" w:cs="Times New Roman"/>
                <w:b/>
                <w:bCs/>
                <w:sz w:val="24"/>
                <w:szCs w:val="24"/>
              </w:rPr>
            </w:pPr>
            <w:r w:rsidRPr="0092055D">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20</w:t>
            </w:r>
          </w:p>
        </w:tc>
        <w:tc>
          <w:tcPr>
            <w:tcW w:w="1170" w:type="dxa"/>
            <w:tcBorders>
              <w:top w:val="nil"/>
              <w:left w:val="nil"/>
              <w:bottom w:val="single" w:sz="4" w:space="0" w:color="auto"/>
              <w:right w:val="single" w:sz="4" w:space="0" w:color="auto"/>
            </w:tcBorders>
            <w:shd w:val="clear" w:color="auto" w:fill="auto"/>
            <w:noWrap/>
            <w:vAlign w:val="bottom"/>
            <w:hideMark/>
          </w:tcPr>
          <w:p w14:paraId="568419C8" w14:textId="77777777" w:rsidR="00862C2F" w:rsidRPr="0092055D" w:rsidRDefault="00862C2F" w:rsidP="00862C2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July, 2021 </w:t>
            </w:r>
          </w:p>
        </w:tc>
        <w:tc>
          <w:tcPr>
            <w:tcW w:w="1170" w:type="dxa"/>
            <w:tcBorders>
              <w:top w:val="nil"/>
              <w:left w:val="nil"/>
              <w:bottom w:val="single" w:sz="4" w:space="0" w:color="auto"/>
              <w:right w:val="single" w:sz="4" w:space="0" w:color="auto"/>
            </w:tcBorders>
            <w:shd w:val="clear" w:color="auto" w:fill="auto"/>
            <w:noWrap/>
            <w:vAlign w:val="bottom"/>
            <w:hideMark/>
          </w:tcPr>
          <w:p w14:paraId="24DDE6E6" w14:textId="77777777" w:rsidR="00862C2F" w:rsidRPr="0092055D" w:rsidRDefault="00862C2F" w:rsidP="00862C2F">
            <w:pPr>
              <w:spacing w:after="0" w:line="240" w:lineRule="auto"/>
              <w:jc w:val="center"/>
              <w:rPr>
                <w:rFonts w:ascii="Times New Roman" w:eastAsia="Times New Roman" w:hAnsi="Times New Roman" w:cs="Times New Roman"/>
                <w:b/>
                <w:bCs/>
                <w:sz w:val="24"/>
                <w:szCs w:val="24"/>
              </w:rPr>
            </w:pPr>
            <w:r w:rsidRPr="0092055D">
              <w:rPr>
                <w:rFonts w:ascii="Times New Roman" w:eastAsia="Times New Roman" w:hAnsi="Times New Roman" w:cs="Times New Roman"/>
                <w:b/>
                <w:bCs/>
                <w:sz w:val="24"/>
                <w:szCs w:val="24"/>
              </w:rPr>
              <w:t>Budget Year 202</w:t>
            </w:r>
            <w:r>
              <w:rPr>
                <w:rFonts w:ascii="Times New Roman" w:eastAsia="Times New Roman" w:hAnsi="Times New Roman" w:cs="Times New Roman"/>
                <w:b/>
                <w:bCs/>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6FEFC5D7" w14:textId="77777777" w:rsidR="00862C2F" w:rsidRPr="0092055D" w:rsidRDefault="00862C2F" w:rsidP="00862C2F">
            <w:pPr>
              <w:spacing w:after="0" w:line="240" w:lineRule="auto"/>
              <w:jc w:val="center"/>
              <w:rPr>
                <w:rFonts w:ascii="Times New Roman" w:eastAsia="Times New Roman" w:hAnsi="Times New Roman" w:cs="Times New Roman"/>
                <w:b/>
                <w:bCs/>
                <w:sz w:val="24"/>
                <w:szCs w:val="24"/>
              </w:rPr>
            </w:pPr>
            <w:r w:rsidRPr="0092055D">
              <w:rPr>
                <w:rFonts w:ascii="Times New Roman" w:eastAsia="Times New Roman" w:hAnsi="Times New Roman" w:cs="Times New Roman"/>
                <w:b/>
                <w:bCs/>
                <w:sz w:val="24"/>
                <w:szCs w:val="24"/>
              </w:rPr>
              <w:t>Indicative Year 202</w:t>
            </w:r>
            <w:r>
              <w:rPr>
                <w:rFonts w:ascii="Times New Roman" w:eastAsia="Times New Roman" w:hAnsi="Times New Roman" w:cs="Times New Roman"/>
                <w:b/>
                <w:bCs/>
                <w:sz w:val="24"/>
                <w:szCs w:val="24"/>
              </w:rPr>
              <w:t>3</w:t>
            </w:r>
          </w:p>
        </w:tc>
        <w:tc>
          <w:tcPr>
            <w:tcW w:w="1193" w:type="dxa"/>
            <w:tcBorders>
              <w:top w:val="nil"/>
              <w:left w:val="nil"/>
              <w:bottom w:val="single" w:sz="4" w:space="0" w:color="auto"/>
              <w:right w:val="single" w:sz="4" w:space="0" w:color="auto"/>
            </w:tcBorders>
            <w:shd w:val="clear" w:color="auto" w:fill="auto"/>
            <w:noWrap/>
            <w:vAlign w:val="bottom"/>
            <w:hideMark/>
          </w:tcPr>
          <w:p w14:paraId="5C85C376" w14:textId="77777777" w:rsidR="00862C2F" w:rsidRPr="0092055D" w:rsidRDefault="00862C2F" w:rsidP="00862C2F">
            <w:pPr>
              <w:spacing w:after="0" w:line="240" w:lineRule="auto"/>
              <w:jc w:val="center"/>
              <w:rPr>
                <w:rFonts w:ascii="Times New Roman" w:eastAsia="Times New Roman" w:hAnsi="Times New Roman" w:cs="Times New Roman"/>
                <w:b/>
                <w:bCs/>
                <w:sz w:val="24"/>
                <w:szCs w:val="24"/>
              </w:rPr>
            </w:pPr>
            <w:r w:rsidRPr="0092055D">
              <w:rPr>
                <w:rFonts w:ascii="Times New Roman" w:eastAsia="Times New Roman" w:hAnsi="Times New Roman" w:cs="Times New Roman"/>
                <w:b/>
                <w:bCs/>
                <w:sz w:val="24"/>
                <w:szCs w:val="24"/>
              </w:rPr>
              <w:t>Indicative Year 202</w:t>
            </w:r>
            <w:r>
              <w:rPr>
                <w:rFonts w:ascii="Times New Roman" w:eastAsia="Times New Roman" w:hAnsi="Times New Roman" w:cs="Times New Roman"/>
                <w:b/>
                <w:bCs/>
                <w:sz w:val="24"/>
                <w:szCs w:val="24"/>
              </w:rPr>
              <w:t>4</w:t>
            </w:r>
          </w:p>
        </w:tc>
        <w:tc>
          <w:tcPr>
            <w:tcW w:w="1260" w:type="dxa"/>
            <w:tcBorders>
              <w:top w:val="nil"/>
              <w:left w:val="nil"/>
              <w:bottom w:val="single" w:sz="4" w:space="0" w:color="auto"/>
              <w:right w:val="single" w:sz="4" w:space="0" w:color="auto"/>
            </w:tcBorders>
          </w:tcPr>
          <w:p w14:paraId="12A87789" w14:textId="77777777" w:rsidR="00862C2F" w:rsidRPr="0092055D" w:rsidRDefault="00862C2F" w:rsidP="00862C2F">
            <w:pPr>
              <w:spacing w:after="0" w:line="240" w:lineRule="auto"/>
              <w:jc w:val="center"/>
              <w:rPr>
                <w:rFonts w:ascii="Times New Roman" w:eastAsia="Times New Roman" w:hAnsi="Times New Roman" w:cs="Times New Roman"/>
                <w:b/>
                <w:bCs/>
                <w:sz w:val="24"/>
                <w:szCs w:val="24"/>
              </w:rPr>
            </w:pPr>
            <w:r w:rsidRPr="0092055D">
              <w:rPr>
                <w:rFonts w:ascii="Times New Roman" w:eastAsia="Times New Roman" w:hAnsi="Times New Roman" w:cs="Times New Roman"/>
                <w:b/>
                <w:bCs/>
                <w:sz w:val="24"/>
                <w:szCs w:val="24"/>
              </w:rPr>
              <w:t>Indicative Year 202</w:t>
            </w:r>
            <w:r>
              <w:rPr>
                <w:rFonts w:ascii="Times New Roman" w:eastAsia="Times New Roman" w:hAnsi="Times New Roman" w:cs="Times New Roman"/>
                <w:b/>
                <w:bCs/>
                <w:sz w:val="24"/>
                <w:szCs w:val="24"/>
              </w:rPr>
              <w:t>5</w:t>
            </w:r>
          </w:p>
        </w:tc>
      </w:tr>
      <w:tr w:rsidR="00862C2F" w:rsidRPr="0092055D" w14:paraId="3ECECAE6" w14:textId="77777777" w:rsidTr="00862C2F">
        <w:trPr>
          <w:trHeight w:val="1250"/>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2DC38" w14:textId="77777777" w:rsidR="00862C2F" w:rsidRPr="0092055D" w:rsidRDefault="00862C2F" w:rsidP="00862C2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Statutory Planning Committee meetings organized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7229E" w14:textId="77777777" w:rsidR="00862C2F" w:rsidRPr="0092055D" w:rsidRDefault="00862C2F" w:rsidP="00862C2F">
            <w:pPr>
              <w:spacing w:after="0" w:line="240" w:lineRule="auto"/>
              <w:rPr>
                <w:rFonts w:ascii="Times New Roman" w:eastAsia="Times New Roman" w:hAnsi="Times New Roman" w:cs="Times New Roman"/>
                <w:sz w:val="24"/>
                <w:szCs w:val="24"/>
              </w:rPr>
            </w:pPr>
            <w:r w:rsidRPr="0092055D">
              <w:rPr>
                <w:rFonts w:ascii="Times New Roman" w:eastAsia="Times New Roman" w:hAnsi="Times New Roman" w:cs="Times New Roman"/>
                <w:sz w:val="24"/>
                <w:szCs w:val="24"/>
              </w:rPr>
              <w:t xml:space="preserve">Number of </w:t>
            </w:r>
            <w:r>
              <w:rPr>
                <w:rFonts w:ascii="Times New Roman" w:eastAsia="Times New Roman" w:hAnsi="Times New Roman" w:cs="Times New Roman"/>
                <w:sz w:val="24"/>
                <w:szCs w:val="24"/>
              </w:rPr>
              <w:t xml:space="preserve">SPC meetings organized </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7CBCF" w14:textId="77777777" w:rsidR="00862C2F" w:rsidRPr="0092055D" w:rsidRDefault="00862C2F" w:rsidP="00862C2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297D2" w14:textId="77777777" w:rsidR="00862C2F" w:rsidRPr="0092055D" w:rsidRDefault="00862C2F" w:rsidP="00862C2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7220A" w14:textId="77777777" w:rsidR="00862C2F" w:rsidRPr="0092055D" w:rsidRDefault="00862C2F" w:rsidP="00862C2F">
            <w:pPr>
              <w:spacing w:after="0" w:line="240" w:lineRule="auto"/>
              <w:jc w:val="center"/>
              <w:rPr>
                <w:rFonts w:ascii="Times New Roman" w:eastAsia="Times New Roman" w:hAnsi="Times New Roman" w:cs="Times New Roman"/>
                <w:sz w:val="24"/>
                <w:szCs w:val="24"/>
              </w:rPr>
            </w:pPr>
            <w:r w:rsidRPr="0092055D">
              <w:rPr>
                <w:rFonts w:ascii="Times New Roman" w:eastAsia="Times New Roman" w:hAnsi="Times New Roman" w:cs="Times New Roman"/>
                <w:sz w:val="24"/>
                <w:szCs w:val="24"/>
              </w:rPr>
              <w:t>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1AFCC" w14:textId="77777777" w:rsidR="00862C2F" w:rsidRPr="0092055D" w:rsidRDefault="00862C2F" w:rsidP="00862C2F">
            <w:pPr>
              <w:spacing w:after="0" w:line="240" w:lineRule="auto"/>
              <w:jc w:val="center"/>
              <w:rPr>
                <w:rFonts w:ascii="Times New Roman" w:eastAsia="Times New Roman" w:hAnsi="Times New Roman" w:cs="Times New Roman"/>
                <w:sz w:val="24"/>
                <w:szCs w:val="24"/>
              </w:rPr>
            </w:pPr>
            <w:r w:rsidRPr="0092055D">
              <w:rPr>
                <w:rFonts w:ascii="Times New Roman" w:eastAsia="Times New Roman" w:hAnsi="Times New Roman" w:cs="Times New Roman"/>
                <w:sz w:val="24"/>
                <w:szCs w:val="24"/>
              </w:rPr>
              <w:t>5</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220F8" w14:textId="77777777" w:rsidR="00862C2F" w:rsidRPr="0092055D" w:rsidRDefault="00862C2F" w:rsidP="00862C2F">
            <w:pPr>
              <w:spacing w:after="0" w:line="240" w:lineRule="auto"/>
              <w:jc w:val="center"/>
              <w:rPr>
                <w:rFonts w:ascii="Times New Roman" w:eastAsia="Times New Roman" w:hAnsi="Times New Roman" w:cs="Times New Roman"/>
                <w:sz w:val="24"/>
                <w:szCs w:val="24"/>
              </w:rPr>
            </w:pPr>
            <w:r w:rsidRPr="0092055D">
              <w:rPr>
                <w:rFonts w:ascii="Times New Roman" w:eastAsia="Times New Roman" w:hAnsi="Times New Roman" w:cs="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vAlign w:val="center"/>
          </w:tcPr>
          <w:p w14:paraId="7FB7874E" w14:textId="77777777" w:rsidR="00862C2F" w:rsidRPr="0092055D" w:rsidRDefault="00862C2F" w:rsidP="00862C2F">
            <w:pPr>
              <w:tabs>
                <w:tab w:val="left" w:pos="285"/>
                <w:tab w:val="center" w:pos="477"/>
              </w:tabs>
              <w:spacing w:after="0" w:line="240" w:lineRule="auto"/>
              <w:jc w:val="center"/>
              <w:rPr>
                <w:rFonts w:ascii="Times New Roman" w:eastAsia="Times New Roman" w:hAnsi="Times New Roman" w:cs="Times New Roman"/>
                <w:sz w:val="24"/>
                <w:szCs w:val="24"/>
              </w:rPr>
            </w:pPr>
            <w:r w:rsidRPr="0092055D">
              <w:rPr>
                <w:rFonts w:ascii="Times New Roman" w:eastAsia="Times New Roman" w:hAnsi="Times New Roman" w:cs="Times New Roman"/>
                <w:sz w:val="24"/>
                <w:szCs w:val="24"/>
              </w:rPr>
              <w:t>5</w:t>
            </w:r>
          </w:p>
        </w:tc>
      </w:tr>
      <w:tr w:rsidR="00862C2F" w:rsidRPr="0092055D" w14:paraId="3FDA9485" w14:textId="77777777" w:rsidTr="00862C2F">
        <w:trPr>
          <w:trHeight w:val="300"/>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AB44C" w14:textId="77777777" w:rsidR="00862C2F" w:rsidRPr="0092055D" w:rsidRDefault="00862C2F" w:rsidP="00862C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plans approved</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32F379D0" w14:textId="77777777" w:rsidR="00862C2F" w:rsidRPr="0092055D" w:rsidRDefault="00862C2F" w:rsidP="00862C2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of permits granted/approved</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4194EEDD" w14:textId="77777777" w:rsidR="00862C2F" w:rsidRPr="0092055D" w:rsidRDefault="00862C2F" w:rsidP="00862C2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099C6702" w14:textId="77777777" w:rsidR="00862C2F" w:rsidRPr="0092055D" w:rsidRDefault="00862C2F" w:rsidP="00862C2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0287F95" w14:textId="77777777" w:rsidR="00862C2F" w:rsidRPr="0092055D" w:rsidRDefault="00862C2F" w:rsidP="00862C2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CB35863" w14:textId="77777777" w:rsidR="00862C2F" w:rsidRPr="0092055D" w:rsidRDefault="00862C2F" w:rsidP="00862C2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47529EF6" w14:textId="77777777" w:rsidR="00862C2F" w:rsidRPr="0092055D" w:rsidRDefault="00862C2F" w:rsidP="00862C2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260" w:type="dxa"/>
            <w:tcBorders>
              <w:top w:val="single" w:sz="4" w:space="0" w:color="auto"/>
              <w:left w:val="nil"/>
              <w:bottom w:val="single" w:sz="4" w:space="0" w:color="auto"/>
              <w:right w:val="single" w:sz="4" w:space="0" w:color="auto"/>
            </w:tcBorders>
            <w:vAlign w:val="center"/>
          </w:tcPr>
          <w:p w14:paraId="47A92AC5" w14:textId="77777777" w:rsidR="00862C2F" w:rsidRPr="0092055D" w:rsidRDefault="00862C2F" w:rsidP="00862C2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bl>
    <w:p w14:paraId="6C7ADAF5" w14:textId="6526B6EC" w:rsidR="0092055D" w:rsidRPr="00FA0B81" w:rsidRDefault="0092055D" w:rsidP="0092055D">
      <w:pPr>
        <w:pStyle w:val="Caption"/>
        <w:rPr>
          <w:rFonts w:ascii="Times New Roman" w:hAnsi="Times New Roman" w:cs="Times New Roman"/>
          <w:color w:val="auto"/>
          <w:sz w:val="22"/>
          <w:szCs w:val="22"/>
        </w:rPr>
      </w:pPr>
      <w:r w:rsidRPr="00FA0B81">
        <w:rPr>
          <w:rFonts w:ascii="Times New Roman" w:hAnsi="Times New Roman" w:cs="Times New Roman"/>
          <w:color w:val="auto"/>
          <w:sz w:val="22"/>
          <w:szCs w:val="22"/>
        </w:rPr>
        <w:t>Table</w:t>
      </w:r>
      <w:r w:rsidR="0032101C" w:rsidRPr="00FA0B81">
        <w:rPr>
          <w:rFonts w:ascii="Times New Roman" w:hAnsi="Times New Roman" w:cs="Times New Roman"/>
          <w:color w:val="auto"/>
          <w:sz w:val="22"/>
          <w:szCs w:val="22"/>
        </w:rPr>
        <w:t xml:space="preserve"> 2</w:t>
      </w:r>
      <w:r w:rsidR="00D72905">
        <w:rPr>
          <w:rFonts w:ascii="Times New Roman" w:hAnsi="Times New Roman" w:cs="Times New Roman"/>
          <w:color w:val="auto"/>
          <w:sz w:val="22"/>
          <w:szCs w:val="22"/>
        </w:rPr>
        <w:t>8</w:t>
      </w:r>
      <w:r w:rsidRPr="00FA0B81">
        <w:rPr>
          <w:rFonts w:ascii="Times New Roman" w:hAnsi="Times New Roman" w:cs="Times New Roman"/>
          <w:color w:val="auto"/>
          <w:sz w:val="22"/>
          <w:szCs w:val="22"/>
        </w:rPr>
        <w:t xml:space="preserve">: </w:t>
      </w:r>
      <w:r w:rsidR="0032101C" w:rsidRPr="00FA0B81">
        <w:rPr>
          <w:rFonts w:ascii="Times New Roman" w:hAnsi="Times New Roman" w:cs="Times New Roman"/>
          <w:color w:val="auto"/>
          <w:sz w:val="22"/>
          <w:szCs w:val="22"/>
        </w:rPr>
        <w:t xml:space="preserve">Budget </w:t>
      </w:r>
      <w:r w:rsidRPr="00FA0B81">
        <w:rPr>
          <w:rFonts w:ascii="Times New Roman" w:hAnsi="Times New Roman" w:cs="Times New Roman"/>
          <w:color w:val="auto"/>
          <w:sz w:val="22"/>
          <w:szCs w:val="22"/>
        </w:rPr>
        <w:t>Sub-Programme Results Statement</w:t>
      </w:r>
    </w:p>
    <w:p w14:paraId="765AA21F" w14:textId="3F807AB3" w:rsidR="009F00C7" w:rsidRDefault="009F00C7" w:rsidP="0092055D">
      <w:pPr>
        <w:pStyle w:val="mk3txt"/>
        <w:rPr>
          <w:szCs w:val="24"/>
        </w:rPr>
      </w:pPr>
    </w:p>
    <w:p w14:paraId="3EEFEA56" w14:textId="77777777" w:rsidR="00862C2F" w:rsidRDefault="00862C2F" w:rsidP="0092055D">
      <w:pPr>
        <w:pStyle w:val="mk3txt"/>
        <w:rPr>
          <w:szCs w:val="24"/>
        </w:rPr>
      </w:pPr>
    </w:p>
    <w:p w14:paraId="1BABBF83" w14:textId="0686A452" w:rsidR="0092055D" w:rsidRPr="0092055D" w:rsidRDefault="0092055D" w:rsidP="0092055D">
      <w:pPr>
        <w:pStyle w:val="mk3txt"/>
        <w:rPr>
          <w:szCs w:val="24"/>
        </w:rPr>
      </w:pPr>
      <w:r w:rsidRPr="0092055D">
        <w:rPr>
          <w:szCs w:val="24"/>
        </w:rPr>
        <w:t xml:space="preserve">4. Budget </w:t>
      </w:r>
      <w:r w:rsidR="0032101C">
        <w:rPr>
          <w:szCs w:val="24"/>
        </w:rPr>
        <w:t xml:space="preserve">Standardised </w:t>
      </w:r>
      <w:r w:rsidRPr="0092055D">
        <w:rPr>
          <w:szCs w:val="24"/>
        </w:rPr>
        <w:t>Operations and Projects</w:t>
      </w:r>
    </w:p>
    <w:p w14:paraId="7C723450" w14:textId="7056DA42" w:rsidR="0032101C" w:rsidRPr="00C5222B" w:rsidRDefault="0092055D" w:rsidP="0032101C">
      <w:pPr>
        <w:pStyle w:val="Caption"/>
        <w:rPr>
          <w:sz w:val="22"/>
          <w:szCs w:val="22"/>
        </w:rPr>
      </w:pPr>
      <w:r w:rsidRPr="00C5222B">
        <w:rPr>
          <w:rFonts w:ascii="Times New Roman" w:hAnsi="Times New Roman" w:cs="Times New Roman"/>
          <w:color w:val="auto"/>
          <w:sz w:val="22"/>
          <w:szCs w:val="22"/>
        </w:rPr>
        <w:t>Table</w:t>
      </w:r>
      <w:r w:rsidR="0032101C" w:rsidRPr="00C5222B">
        <w:rPr>
          <w:rFonts w:ascii="Times New Roman" w:hAnsi="Times New Roman" w:cs="Times New Roman"/>
          <w:color w:val="auto"/>
          <w:sz w:val="22"/>
          <w:szCs w:val="22"/>
        </w:rPr>
        <w:t xml:space="preserve"> 2</w:t>
      </w:r>
      <w:r w:rsidR="00D72905">
        <w:rPr>
          <w:rFonts w:ascii="Times New Roman" w:hAnsi="Times New Roman" w:cs="Times New Roman"/>
          <w:color w:val="auto"/>
          <w:sz w:val="22"/>
          <w:szCs w:val="22"/>
        </w:rPr>
        <w:t>9</w:t>
      </w:r>
      <w:r w:rsidRPr="00C5222B">
        <w:rPr>
          <w:rFonts w:ascii="Times New Roman" w:hAnsi="Times New Roman" w:cs="Times New Roman"/>
          <w:color w:val="auto"/>
          <w:sz w:val="22"/>
          <w:szCs w:val="22"/>
        </w:rPr>
        <w:t>: Operations and Projects</w:t>
      </w:r>
    </w:p>
    <w:tbl>
      <w:tblPr>
        <w:tblStyle w:val="TableGrid"/>
        <w:tblW w:w="0" w:type="auto"/>
        <w:tblLook w:val="04A0" w:firstRow="1" w:lastRow="0" w:firstColumn="1" w:lastColumn="0" w:noHBand="0" w:noVBand="1"/>
      </w:tblPr>
      <w:tblGrid>
        <w:gridCol w:w="5130"/>
        <w:gridCol w:w="4365"/>
      </w:tblGrid>
      <w:tr w:rsidR="0092055D" w:rsidRPr="0092055D" w14:paraId="5F53CE46" w14:textId="77777777" w:rsidTr="00330AB5">
        <w:trPr>
          <w:trHeight w:val="422"/>
        </w:trPr>
        <w:tc>
          <w:tcPr>
            <w:tcW w:w="5130" w:type="dxa"/>
            <w:tcBorders>
              <w:bottom w:val="single" w:sz="4" w:space="0" w:color="auto"/>
            </w:tcBorders>
          </w:tcPr>
          <w:p w14:paraId="2CCAB66C" w14:textId="56F35EE9" w:rsidR="0092055D" w:rsidRPr="0092055D" w:rsidRDefault="0032101C" w:rsidP="00DD0AE5">
            <w:pPr>
              <w:tabs>
                <w:tab w:val="left" w:pos="540"/>
                <w:tab w:val="left" w:pos="810"/>
              </w:tabs>
              <w:spacing w:line="360" w:lineRule="auto"/>
              <w:jc w:val="center"/>
              <w:rPr>
                <w:b/>
                <w:sz w:val="24"/>
                <w:szCs w:val="24"/>
              </w:rPr>
            </w:pPr>
            <w:r>
              <w:rPr>
                <w:b/>
                <w:sz w:val="24"/>
                <w:szCs w:val="24"/>
              </w:rPr>
              <w:t xml:space="preserve">Standardized </w:t>
            </w:r>
            <w:r w:rsidR="0092055D" w:rsidRPr="0092055D">
              <w:rPr>
                <w:b/>
                <w:sz w:val="24"/>
                <w:szCs w:val="24"/>
              </w:rPr>
              <w:t>Operations</w:t>
            </w:r>
          </w:p>
        </w:tc>
        <w:tc>
          <w:tcPr>
            <w:tcW w:w="4365" w:type="dxa"/>
            <w:tcBorders>
              <w:bottom w:val="single" w:sz="4" w:space="0" w:color="auto"/>
            </w:tcBorders>
          </w:tcPr>
          <w:p w14:paraId="77C518C2" w14:textId="0C3C3813" w:rsidR="0092055D" w:rsidRPr="0092055D" w:rsidRDefault="0032101C" w:rsidP="00DD0AE5">
            <w:pPr>
              <w:tabs>
                <w:tab w:val="left" w:pos="540"/>
                <w:tab w:val="left" w:pos="810"/>
              </w:tabs>
              <w:spacing w:line="360" w:lineRule="auto"/>
              <w:jc w:val="center"/>
              <w:rPr>
                <w:b/>
                <w:sz w:val="24"/>
                <w:szCs w:val="24"/>
              </w:rPr>
            </w:pPr>
            <w:r>
              <w:rPr>
                <w:b/>
                <w:sz w:val="24"/>
                <w:szCs w:val="24"/>
              </w:rPr>
              <w:t>Standardized</w:t>
            </w:r>
            <w:r w:rsidRPr="0092055D">
              <w:rPr>
                <w:b/>
                <w:sz w:val="24"/>
                <w:szCs w:val="24"/>
              </w:rPr>
              <w:t xml:space="preserve"> </w:t>
            </w:r>
            <w:r w:rsidR="0092055D" w:rsidRPr="0092055D">
              <w:rPr>
                <w:b/>
                <w:sz w:val="24"/>
                <w:szCs w:val="24"/>
              </w:rPr>
              <w:t xml:space="preserve">Projects </w:t>
            </w:r>
          </w:p>
        </w:tc>
      </w:tr>
      <w:tr w:rsidR="0092055D" w:rsidRPr="0092055D" w14:paraId="6B27949F" w14:textId="77777777" w:rsidTr="00330AB5">
        <w:trPr>
          <w:trHeight w:val="278"/>
        </w:trPr>
        <w:tc>
          <w:tcPr>
            <w:tcW w:w="5130" w:type="dxa"/>
            <w:tcBorders>
              <w:bottom w:val="single" w:sz="4" w:space="0" w:color="auto"/>
            </w:tcBorders>
          </w:tcPr>
          <w:p w14:paraId="2D1D40C0" w14:textId="77777777" w:rsidR="0092055D" w:rsidRPr="0092055D" w:rsidRDefault="0092055D" w:rsidP="00DD0AE5">
            <w:pPr>
              <w:spacing w:line="360" w:lineRule="auto"/>
              <w:rPr>
                <w:bCs/>
                <w:sz w:val="24"/>
                <w:szCs w:val="24"/>
              </w:rPr>
            </w:pPr>
            <w:r w:rsidRPr="0092055D">
              <w:rPr>
                <w:bCs/>
                <w:sz w:val="24"/>
                <w:szCs w:val="24"/>
              </w:rPr>
              <w:t>Acquisition of immovable and movable Assets</w:t>
            </w:r>
          </w:p>
        </w:tc>
        <w:tc>
          <w:tcPr>
            <w:tcW w:w="4365" w:type="dxa"/>
            <w:tcBorders>
              <w:bottom w:val="single" w:sz="4" w:space="0" w:color="auto"/>
            </w:tcBorders>
          </w:tcPr>
          <w:p w14:paraId="5649E01D" w14:textId="61D221C1" w:rsidR="0092055D" w:rsidRPr="0092055D" w:rsidRDefault="0092055D" w:rsidP="00DD0AE5">
            <w:pPr>
              <w:spacing w:line="360" w:lineRule="auto"/>
              <w:rPr>
                <w:bCs/>
                <w:sz w:val="24"/>
                <w:szCs w:val="24"/>
              </w:rPr>
            </w:pPr>
          </w:p>
        </w:tc>
      </w:tr>
      <w:tr w:rsidR="0092055D" w:rsidRPr="0092055D" w14:paraId="605F7D8E" w14:textId="77777777" w:rsidTr="00862C2F">
        <w:trPr>
          <w:trHeight w:val="278"/>
        </w:trPr>
        <w:tc>
          <w:tcPr>
            <w:tcW w:w="5130" w:type="dxa"/>
            <w:tcBorders>
              <w:top w:val="single" w:sz="4" w:space="0" w:color="auto"/>
              <w:left w:val="single" w:sz="4" w:space="0" w:color="auto"/>
              <w:bottom w:val="single" w:sz="4" w:space="0" w:color="auto"/>
              <w:right w:val="single" w:sz="4" w:space="0" w:color="auto"/>
            </w:tcBorders>
          </w:tcPr>
          <w:p w14:paraId="687D7AAA" w14:textId="2B66CD0E" w:rsidR="0092055D" w:rsidRPr="0092055D" w:rsidRDefault="0092055D" w:rsidP="00980D45">
            <w:pPr>
              <w:spacing w:line="360" w:lineRule="auto"/>
              <w:rPr>
                <w:bCs/>
                <w:sz w:val="24"/>
                <w:szCs w:val="24"/>
              </w:rPr>
            </w:pPr>
            <w:r w:rsidRPr="0092055D">
              <w:rPr>
                <w:bCs/>
                <w:sz w:val="24"/>
                <w:szCs w:val="24"/>
              </w:rPr>
              <w:t xml:space="preserve">Land </w:t>
            </w:r>
            <w:r w:rsidR="00980D45">
              <w:rPr>
                <w:bCs/>
                <w:sz w:val="24"/>
                <w:szCs w:val="24"/>
              </w:rPr>
              <w:t>Acquisition and Registration</w:t>
            </w:r>
          </w:p>
        </w:tc>
        <w:tc>
          <w:tcPr>
            <w:tcW w:w="4365" w:type="dxa"/>
            <w:tcBorders>
              <w:top w:val="single" w:sz="4" w:space="0" w:color="auto"/>
              <w:left w:val="single" w:sz="4" w:space="0" w:color="auto"/>
              <w:bottom w:val="single" w:sz="4" w:space="0" w:color="auto"/>
              <w:right w:val="single" w:sz="4" w:space="0" w:color="auto"/>
            </w:tcBorders>
          </w:tcPr>
          <w:p w14:paraId="30D7C2F8" w14:textId="77777777" w:rsidR="0092055D" w:rsidRPr="0092055D" w:rsidRDefault="0092055D" w:rsidP="00DD0AE5">
            <w:pPr>
              <w:spacing w:line="360" w:lineRule="auto"/>
              <w:rPr>
                <w:bCs/>
                <w:sz w:val="24"/>
                <w:szCs w:val="24"/>
              </w:rPr>
            </w:pPr>
          </w:p>
        </w:tc>
      </w:tr>
      <w:tr w:rsidR="00980D45" w:rsidRPr="0092055D" w14:paraId="35AFFBC8" w14:textId="77777777" w:rsidTr="00862C2F">
        <w:trPr>
          <w:trHeight w:val="278"/>
        </w:trPr>
        <w:tc>
          <w:tcPr>
            <w:tcW w:w="5130" w:type="dxa"/>
            <w:tcBorders>
              <w:top w:val="single" w:sz="4" w:space="0" w:color="auto"/>
              <w:left w:val="single" w:sz="4" w:space="0" w:color="auto"/>
              <w:bottom w:val="single" w:sz="4" w:space="0" w:color="auto"/>
              <w:right w:val="single" w:sz="4" w:space="0" w:color="auto"/>
            </w:tcBorders>
          </w:tcPr>
          <w:p w14:paraId="15E8E6CF" w14:textId="21D55766" w:rsidR="00980D45" w:rsidRDefault="00980D45" w:rsidP="00DD0AE5">
            <w:pPr>
              <w:spacing w:line="360" w:lineRule="auto"/>
              <w:rPr>
                <w:bCs/>
                <w:sz w:val="24"/>
                <w:szCs w:val="24"/>
              </w:rPr>
            </w:pPr>
            <w:r>
              <w:rPr>
                <w:bCs/>
                <w:sz w:val="24"/>
                <w:szCs w:val="24"/>
              </w:rPr>
              <w:t>Land Use and Spatial Planning</w:t>
            </w:r>
          </w:p>
        </w:tc>
        <w:tc>
          <w:tcPr>
            <w:tcW w:w="4365" w:type="dxa"/>
            <w:tcBorders>
              <w:top w:val="single" w:sz="4" w:space="0" w:color="auto"/>
              <w:left w:val="single" w:sz="4" w:space="0" w:color="auto"/>
              <w:bottom w:val="single" w:sz="4" w:space="0" w:color="auto"/>
              <w:right w:val="single" w:sz="4" w:space="0" w:color="auto"/>
            </w:tcBorders>
          </w:tcPr>
          <w:p w14:paraId="22EB3DD6" w14:textId="77777777" w:rsidR="00980D45" w:rsidRPr="0092055D" w:rsidRDefault="00980D45" w:rsidP="00DD0AE5">
            <w:pPr>
              <w:spacing w:line="360" w:lineRule="auto"/>
              <w:rPr>
                <w:bCs/>
                <w:sz w:val="24"/>
                <w:szCs w:val="24"/>
              </w:rPr>
            </w:pPr>
          </w:p>
        </w:tc>
      </w:tr>
      <w:tr w:rsidR="00980D45" w:rsidRPr="0092055D" w14:paraId="75D54F0C" w14:textId="77777777" w:rsidTr="00862C2F">
        <w:trPr>
          <w:trHeight w:val="278"/>
        </w:trPr>
        <w:tc>
          <w:tcPr>
            <w:tcW w:w="5130" w:type="dxa"/>
            <w:tcBorders>
              <w:top w:val="single" w:sz="4" w:space="0" w:color="auto"/>
              <w:left w:val="single" w:sz="4" w:space="0" w:color="auto"/>
              <w:bottom w:val="single" w:sz="4" w:space="0" w:color="auto"/>
              <w:right w:val="single" w:sz="4" w:space="0" w:color="auto"/>
            </w:tcBorders>
          </w:tcPr>
          <w:p w14:paraId="4452A7AC" w14:textId="77AA7833" w:rsidR="00980D45" w:rsidRDefault="00246E01" w:rsidP="00DD0AE5">
            <w:pPr>
              <w:spacing w:line="360" w:lineRule="auto"/>
              <w:rPr>
                <w:bCs/>
                <w:sz w:val="24"/>
                <w:szCs w:val="24"/>
              </w:rPr>
            </w:pPr>
            <w:r>
              <w:rPr>
                <w:bCs/>
                <w:sz w:val="24"/>
                <w:szCs w:val="24"/>
              </w:rPr>
              <w:t xml:space="preserve">Internal Management of the </w:t>
            </w:r>
            <w:proofErr w:type="spellStart"/>
            <w:r>
              <w:rPr>
                <w:bCs/>
                <w:sz w:val="24"/>
                <w:szCs w:val="24"/>
              </w:rPr>
              <w:t>Organisation</w:t>
            </w:r>
            <w:proofErr w:type="spellEnd"/>
          </w:p>
        </w:tc>
        <w:tc>
          <w:tcPr>
            <w:tcW w:w="4365" w:type="dxa"/>
            <w:tcBorders>
              <w:top w:val="single" w:sz="4" w:space="0" w:color="auto"/>
              <w:left w:val="single" w:sz="4" w:space="0" w:color="auto"/>
              <w:bottom w:val="single" w:sz="4" w:space="0" w:color="auto"/>
              <w:right w:val="single" w:sz="4" w:space="0" w:color="auto"/>
            </w:tcBorders>
          </w:tcPr>
          <w:p w14:paraId="31F74315" w14:textId="77777777" w:rsidR="00980D45" w:rsidRPr="0092055D" w:rsidRDefault="00980D45" w:rsidP="00DD0AE5">
            <w:pPr>
              <w:spacing w:line="360" w:lineRule="auto"/>
              <w:rPr>
                <w:bCs/>
                <w:sz w:val="24"/>
                <w:szCs w:val="24"/>
              </w:rPr>
            </w:pPr>
          </w:p>
        </w:tc>
      </w:tr>
    </w:tbl>
    <w:p w14:paraId="4A60AC24" w14:textId="77777777" w:rsidR="0092055D" w:rsidRPr="00700206" w:rsidRDefault="0092055D" w:rsidP="0092055D">
      <w:pPr>
        <w:pStyle w:val="mk3txt"/>
        <w:rPr>
          <w:rFonts w:ascii="Arial" w:hAnsi="Arial" w:cs="Arial"/>
          <w:szCs w:val="24"/>
          <w:highlight w:val="yellow"/>
        </w:rPr>
      </w:pPr>
    </w:p>
    <w:p w14:paraId="55ECD5BB" w14:textId="77777777" w:rsidR="00B344A9" w:rsidRDefault="00B344A9" w:rsidP="00170A4B">
      <w:pPr>
        <w:spacing w:line="360" w:lineRule="auto"/>
        <w:rPr>
          <w:rFonts w:ascii="Times New Roman" w:hAnsi="Times New Roman" w:cs="Times New Roman"/>
          <w:b/>
          <w:sz w:val="24"/>
          <w:szCs w:val="24"/>
        </w:rPr>
      </w:pPr>
    </w:p>
    <w:p w14:paraId="1868408F" w14:textId="77777777" w:rsidR="0032101C" w:rsidRDefault="0032101C" w:rsidP="00FB08A6">
      <w:pPr>
        <w:tabs>
          <w:tab w:val="left" w:pos="540"/>
          <w:tab w:val="left" w:pos="810"/>
        </w:tabs>
        <w:spacing w:line="360" w:lineRule="auto"/>
        <w:rPr>
          <w:rFonts w:ascii="Times New Roman" w:hAnsi="Times New Roman" w:cs="Times New Roman"/>
          <w:b/>
          <w:sz w:val="24"/>
          <w:szCs w:val="24"/>
        </w:rPr>
      </w:pPr>
    </w:p>
    <w:p w14:paraId="68E51FDF" w14:textId="77777777" w:rsidR="0032101C" w:rsidRDefault="0032101C" w:rsidP="00FB08A6">
      <w:pPr>
        <w:tabs>
          <w:tab w:val="left" w:pos="540"/>
          <w:tab w:val="left" w:pos="810"/>
        </w:tabs>
        <w:spacing w:line="360" w:lineRule="auto"/>
        <w:rPr>
          <w:rFonts w:ascii="Times New Roman" w:hAnsi="Times New Roman" w:cs="Times New Roman"/>
          <w:b/>
          <w:sz w:val="24"/>
          <w:szCs w:val="24"/>
        </w:rPr>
      </w:pPr>
    </w:p>
    <w:p w14:paraId="7FCAF19F" w14:textId="77777777" w:rsidR="0032101C" w:rsidRDefault="0032101C" w:rsidP="00FB08A6">
      <w:pPr>
        <w:tabs>
          <w:tab w:val="left" w:pos="540"/>
          <w:tab w:val="left" w:pos="810"/>
        </w:tabs>
        <w:spacing w:line="360" w:lineRule="auto"/>
        <w:rPr>
          <w:rFonts w:ascii="Times New Roman" w:hAnsi="Times New Roman" w:cs="Times New Roman"/>
          <w:b/>
          <w:sz w:val="24"/>
          <w:szCs w:val="24"/>
        </w:rPr>
      </w:pPr>
    </w:p>
    <w:p w14:paraId="655A15CF" w14:textId="77777777" w:rsidR="0032101C" w:rsidRDefault="0032101C" w:rsidP="00FB08A6">
      <w:pPr>
        <w:tabs>
          <w:tab w:val="left" w:pos="540"/>
          <w:tab w:val="left" w:pos="810"/>
        </w:tabs>
        <w:spacing w:line="360" w:lineRule="auto"/>
        <w:rPr>
          <w:rFonts w:ascii="Times New Roman" w:hAnsi="Times New Roman" w:cs="Times New Roman"/>
          <w:b/>
          <w:sz w:val="24"/>
          <w:szCs w:val="24"/>
        </w:rPr>
      </w:pPr>
    </w:p>
    <w:p w14:paraId="3D792FA0" w14:textId="77777777" w:rsidR="0032101C" w:rsidRDefault="0032101C" w:rsidP="00FB08A6">
      <w:pPr>
        <w:tabs>
          <w:tab w:val="left" w:pos="540"/>
          <w:tab w:val="left" w:pos="810"/>
        </w:tabs>
        <w:spacing w:line="360" w:lineRule="auto"/>
        <w:rPr>
          <w:rFonts w:ascii="Times New Roman" w:hAnsi="Times New Roman" w:cs="Times New Roman"/>
          <w:b/>
          <w:sz w:val="24"/>
          <w:szCs w:val="24"/>
        </w:rPr>
      </w:pPr>
    </w:p>
    <w:p w14:paraId="39649E6F" w14:textId="7416A85E" w:rsidR="0032101C" w:rsidRDefault="0032101C" w:rsidP="00FB08A6">
      <w:pPr>
        <w:tabs>
          <w:tab w:val="left" w:pos="540"/>
          <w:tab w:val="left" w:pos="810"/>
        </w:tabs>
        <w:spacing w:line="360" w:lineRule="auto"/>
        <w:rPr>
          <w:rFonts w:ascii="Times New Roman" w:hAnsi="Times New Roman" w:cs="Times New Roman"/>
          <w:b/>
          <w:sz w:val="24"/>
          <w:szCs w:val="24"/>
        </w:rPr>
      </w:pPr>
    </w:p>
    <w:p w14:paraId="244614FD" w14:textId="2F9FE4AF" w:rsidR="00281896" w:rsidRDefault="00281896" w:rsidP="00FB08A6">
      <w:pPr>
        <w:tabs>
          <w:tab w:val="left" w:pos="540"/>
          <w:tab w:val="left" w:pos="810"/>
        </w:tabs>
        <w:spacing w:line="360" w:lineRule="auto"/>
        <w:rPr>
          <w:rFonts w:ascii="Times New Roman" w:hAnsi="Times New Roman" w:cs="Times New Roman"/>
          <w:b/>
          <w:sz w:val="24"/>
          <w:szCs w:val="24"/>
        </w:rPr>
      </w:pPr>
    </w:p>
    <w:p w14:paraId="2414DEF3" w14:textId="4FB9CDCB" w:rsidR="00281896" w:rsidRDefault="00281896" w:rsidP="00FB08A6">
      <w:pPr>
        <w:tabs>
          <w:tab w:val="left" w:pos="540"/>
          <w:tab w:val="left" w:pos="810"/>
        </w:tabs>
        <w:spacing w:line="360" w:lineRule="auto"/>
        <w:rPr>
          <w:rFonts w:ascii="Times New Roman" w:hAnsi="Times New Roman" w:cs="Times New Roman"/>
          <w:b/>
          <w:sz w:val="24"/>
          <w:szCs w:val="24"/>
        </w:rPr>
      </w:pPr>
    </w:p>
    <w:p w14:paraId="2618C375" w14:textId="1F0F29C3" w:rsidR="00281896" w:rsidRDefault="00281896" w:rsidP="00FB08A6">
      <w:pPr>
        <w:tabs>
          <w:tab w:val="left" w:pos="540"/>
          <w:tab w:val="left" w:pos="810"/>
        </w:tabs>
        <w:spacing w:line="360" w:lineRule="auto"/>
        <w:rPr>
          <w:rFonts w:ascii="Times New Roman" w:hAnsi="Times New Roman" w:cs="Times New Roman"/>
          <w:b/>
          <w:sz w:val="24"/>
          <w:szCs w:val="24"/>
        </w:rPr>
      </w:pPr>
    </w:p>
    <w:p w14:paraId="23C1D18B" w14:textId="5D9081B5" w:rsidR="00281896" w:rsidRDefault="00281896" w:rsidP="00FB08A6">
      <w:pPr>
        <w:tabs>
          <w:tab w:val="left" w:pos="540"/>
          <w:tab w:val="left" w:pos="810"/>
        </w:tabs>
        <w:spacing w:line="360" w:lineRule="auto"/>
        <w:rPr>
          <w:rFonts w:ascii="Times New Roman" w:hAnsi="Times New Roman" w:cs="Times New Roman"/>
          <w:b/>
          <w:sz w:val="24"/>
          <w:szCs w:val="24"/>
        </w:rPr>
      </w:pPr>
    </w:p>
    <w:p w14:paraId="0BCCF026" w14:textId="50258ACA" w:rsidR="00281896" w:rsidRDefault="00281896" w:rsidP="00FB08A6">
      <w:pPr>
        <w:tabs>
          <w:tab w:val="left" w:pos="540"/>
          <w:tab w:val="left" w:pos="810"/>
        </w:tabs>
        <w:spacing w:line="360" w:lineRule="auto"/>
        <w:rPr>
          <w:rFonts w:ascii="Times New Roman" w:hAnsi="Times New Roman" w:cs="Times New Roman"/>
          <w:b/>
          <w:sz w:val="24"/>
          <w:szCs w:val="24"/>
        </w:rPr>
      </w:pPr>
    </w:p>
    <w:p w14:paraId="4B4A4EEF" w14:textId="7CC301B5" w:rsidR="00281896" w:rsidRDefault="00281896" w:rsidP="00FB08A6">
      <w:pPr>
        <w:tabs>
          <w:tab w:val="left" w:pos="540"/>
          <w:tab w:val="left" w:pos="810"/>
        </w:tabs>
        <w:spacing w:line="360" w:lineRule="auto"/>
        <w:rPr>
          <w:rFonts w:ascii="Times New Roman" w:hAnsi="Times New Roman" w:cs="Times New Roman"/>
          <w:b/>
          <w:sz w:val="24"/>
          <w:szCs w:val="24"/>
        </w:rPr>
      </w:pPr>
    </w:p>
    <w:p w14:paraId="6025899E" w14:textId="1B1D5ED2" w:rsidR="00281896" w:rsidRDefault="00281896" w:rsidP="00FB08A6">
      <w:pPr>
        <w:tabs>
          <w:tab w:val="left" w:pos="540"/>
          <w:tab w:val="left" w:pos="810"/>
        </w:tabs>
        <w:spacing w:line="360" w:lineRule="auto"/>
        <w:rPr>
          <w:rFonts w:ascii="Times New Roman" w:hAnsi="Times New Roman" w:cs="Times New Roman"/>
          <w:b/>
          <w:sz w:val="24"/>
          <w:szCs w:val="24"/>
        </w:rPr>
      </w:pPr>
    </w:p>
    <w:p w14:paraId="50CB71C2" w14:textId="27D806A8" w:rsidR="00281896" w:rsidRDefault="00281896" w:rsidP="00FB08A6">
      <w:pPr>
        <w:tabs>
          <w:tab w:val="left" w:pos="540"/>
          <w:tab w:val="left" w:pos="810"/>
        </w:tabs>
        <w:spacing w:line="360" w:lineRule="auto"/>
        <w:rPr>
          <w:rFonts w:ascii="Times New Roman" w:hAnsi="Times New Roman" w:cs="Times New Roman"/>
          <w:b/>
          <w:sz w:val="24"/>
          <w:szCs w:val="24"/>
        </w:rPr>
      </w:pPr>
    </w:p>
    <w:p w14:paraId="25841314" w14:textId="56DCBB02" w:rsidR="00281896" w:rsidRDefault="00281896" w:rsidP="00FB08A6">
      <w:pPr>
        <w:tabs>
          <w:tab w:val="left" w:pos="540"/>
          <w:tab w:val="left" w:pos="810"/>
        </w:tabs>
        <w:spacing w:line="360" w:lineRule="auto"/>
        <w:rPr>
          <w:rFonts w:ascii="Times New Roman" w:hAnsi="Times New Roman" w:cs="Times New Roman"/>
          <w:b/>
          <w:sz w:val="24"/>
          <w:szCs w:val="24"/>
        </w:rPr>
      </w:pPr>
    </w:p>
    <w:p w14:paraId="6CFF2646" w14:textId="77777777" w:rsidR="00281896" w:rsidRDefault="00281896" w:rsidP="00F41BFD">
      <w:pPr>
        <w:spacing w:line="360" w:lineRule="auto"/>
        <w:rPr>
          <w:rFonts w:ascii="Times New Roman" w:hAnsi="Times New Roman" w:cs="Times New Roman"/>
          <w:b/>
          <w:sz w:val="24"/>
          <w:szCs w:val="24"/>
        </w:rPr>
      </w:pPr>
    </w:p>
    <w:p w14:paraId="0CA11BEC" w14:textId="77777777" w:rsidR="0032101C" w:rsidRDefault="0032101C" w:rsidP="00F41BFD">
      <w:pPr>
        <w:spacing w:line="360" w:lineRule="auto"/>
        <w:rPr>
          <w:rFonts w:ascii="Times New Roman" w:hAnsi="Times New Roman" w:cs="Times New Roman"/>
          <w:b/>
          <w:sz w:val="24"/>
          <w:szCs w:val="24"/>
        </w:rPr>
      </w:pPr>
    </w:p>
    <w:p w14:paraId="31633AA6" w14:textId="41E8267B" w:rsidR="00FB08A6" w:rsidRPr="00FB08A6" w:rsidRDefault="00FB08A6" w:rsidP="00EB16E7">
      <w:pPr>
        <w:pStyle w:val="mk3txt"/>
        <w:rPr>
          <w:color w:val="000000" w:themeColor="text1"/>
        </w:rPr>
      </w:pPr>
      <w:r w:rsidRPr="00FB08A6">
        <w:t>PROGRAMME 3: INFRASTRUCTURE DELIVERY AND MANAGEMENT</w:t>
      </w:r>
    </w:p>
    <w:p w14:paraId="46CDCF4A" w14:textId="77777777" w:rsidR="00FB08A6" w:rsidRPr="00FB08A6" w:rsidRDefault="00FB08A6" w:rsidP="00EB16E7">
      <w:pPr>
        <w:pStyle w:val="mk3txt"/>
      </w:pPr>
      <w:bookmarkStart w:id="40" w:name="_Toc496531113"/>
      <w:r w:rsidRPr="00FB08A6">
        <w:t>SUB PROGRAMME SP3.2: Public Works Service</w:t>
      </w:r>
      <w:bookmarkEnd w:id="40"/>
    </w:p>
    <w:p w14:paraId="609633AE" w14:textId="77777777" w:rsidR="00FB08A6" w:rsidRPr="00FB08A6" w:rsidRDefault="00FB08A6" w:rsidP="00323FBE">
      <w:pPr>
        <w:pStyle w:val="mk3txt"/>
        <w:numPr>
          <w:ilvl w:val="0"/>
          <w:numId w:val="25"/>
        </w:numPr>
        <w:rPr>
          <w:szCs w:val="24"/>
        </w:rPr>
      </w:pPr>
      <w:r w:rsidRPr="00FB08A6">
        <w:rPr>
          <w:szCs w:val="24"/>
        </w:rPr>
        <w:t>Budget Sub-Programme Objective</w:t>
      </w:r>
    </w:p>
    <w:p w14:paraId="7D498654" w14:textId="77777777" w:rsidR="00FB08A6" w:rsidRPr="00FB08A6" w:rsidRDefault="00FB08A6" w:rsidP="00FB08A6">
      <w:pPr>
        <w:tabs>
          <w:tab w:val="left" w:pos="540"/>
          <w:tab w:val="left" w:pos="810"/>
        </w:tabs>
        <w:spacing w:line="360" w:lineRule="auto"/>
        <w:jc w:val="both"/>
        <w:rPr>
          <w:rFonts w:ascii="Times New Roman" w:hAnsi="Times New Roman" w:cs="Times New Roman"/>
          <w:sz w:val="24"/>
          <w:szCs w:val="24"/>
        </w:rPr>
      </w:pPr>
      <w:r w:rsidRPr="00FB08A6">
        <w:rPr>
          <w:rFonts w:ascii="Times New Roman" w:hAnsi="Times New Roman" w:cs="Times New Roman"/>
          <w:sz w:val="24"/>
          <w:szCs w:val="24"/>
        </w:rPr>
        <w:t>The objectives of this sub program are to;</w:t>
      </w:r>
    </w:p>
    <w:p w14:paraId="08B348D8" w14:textId="77777777" w:rsidR="00FB08A6" w:rsidRPr="00FB08A6" w:rsidRDefault="00FB08A6" w:rsidP="00323FBE">
      <w:pPr>
        <w:pStyle w:val="NoSpacing"/>
        <w:numPr>
          <w:ilvl w:val="0"/>
          <w:numId w:val="4"/>
        </w:numPr>
        <w:spacing w:after="100" w:afterAutospacing="1"/>
        <w:rPr>
          <w:rFonts w:cs="Times New Roman"/>
          <w:b w:val="0"/>
          <w:szCs w:val="24"/>
        </w:rPr>
      </w:pPr>
      <w:r w:rsidRPr="00FB08A6">
        <w:rPr>
          <w:rFonts w:cs="Times New Roman"/>
          <w:b w:val="0"/>
          <w:szCs w:val="24"/>
        </w:rPr>
        <w:t>Facilitate sustainable and resilient infrastructure development &amp; maintenance, and basic service provision.</w:t>
      </w:r>
    </w:p>
    <w:p w14:paraId="60FE318D" w14:textId="77777777" w:rsidR="00FB08A6" w:rsidRPr="00FB08A6" w:rsidRDefault="00FB08A6" w:rsidP="00323FBE">
      <w:pPr>
        <w:pStyle w:val="ListParagraph"/>
        <w:numPr>
          <w:ilvl w:val="0"/>
          <w:numId w:val="4"/>
        </w:numPr>
        <w:tabs>
          <w:tab w:val="left" w:pos="540"/>
          <w:tab w:val="left" w:pos="810"/>
        </w:tabs>
        <w:spacing w:after="200" w:line="360" w:lineRule="auto"/>
        <w:jc w:val="both"/>
        <w:rPr>
          <w:sz w:val="24"/>
          <w:szCs w:val="24"/>
        </w:rPr>
      </w:pPr>
      <w:r w:rsidRPr="00FB08A6">
        <w:rPr>
          <w:sz w:val="24"/>
          <w:szCs w:val="24"/>
        </w:rPr>
        <w:lastRenderedPageBreak/>
        <w:t xml:space="preserve">   Implement integrated water resources management </w:t>
      </w:r>
    </w:p>
    <w:p w14:paraId="12BFD913" w14:textId="77777777" w:rsidR="00FB08A6" w:rsidRPr="00FB08A6" w:rsidRDefault="00FB08A6" w:rsidP="00323FBE">
      <w:pPr>
        <w:pStyle w:val="mk3txt"/>
        <w:numPr>
          <w:ilvl w:val="0"/>
          <w:numId w:val="25"/>
        </w:numPr>
        <w:rPr>
          <w:szCs w:val="24"/>
        </w:rPr>
      </w:pPr>
      <w:r w:rsidRPr="00FB08A6">
        <w:rPr>
          <w:szCs w:val="24"/>
        </w:rPr>
        <w:t>Budget Sub Programme Description</w:t>
      </w:r>
    </w:p>
    <w:p w14:paraId="64F76220" w14:textId="6ED8B510" w:rsidR="00FB08A6" w:rsidRPr="00FB08A6" w:rsidRDefault="00FB08A6" w:rsidP="00FB08A6">
      <w:pPr>
        <w:spacing w:after="0" w:line="360" w:lineRule="auto"/>
        <w:ind w:left="720"/>
        <w:contextualSpacing/>
        <w:jc w:val="both"/>
        <w:rPr>
          <w:rFonts w:ascii="Times New Roman" w:eastAsia="Times New Roman" w:hAnsi="Times New Roman" w:cs="Times New Roman"/>
          <w:sz w:val="24"/>
          <w:szCs w:val="24"/>
          <w:lang w:val="en-GB"/>
        </w:rPr>
      </w:pPr>
      <w:r w:rsidRPr="00FB08A6">
        <w:rPr>
          <w:rFonts w:ascii="Times New Roman" w:eastAsia="Times New Roman" w:hAnsi="Times New Roman" w:cs="Times New Roman"/>
          <w:sz w:val="24"/>
          <w:szCs w:val="24"/>
          <w:lang w:val="en-GB"/>
        </w:rPr>
        <w:t>The department of Works comprising of former Public Works and Rural Housing Department is delivering the sub-programme.  The sub-program</w:t>
      </w:r>
      <w:r w:rsidR="0087338C">
        <w:rPr>
          <w:rFonts w:ascii="Times New Roman" w:eastAsia="Times New Roman" w:hAnsi="Times New Roman" w:cs="Times New Roman"/>
          <w:sz w:val="24"/>
          <w:szCs w:val="24"/>
          <w:lang w:val="en-GB"/>
        </w:rPr>
        <w:t>me</w:t>
      </w:r>
      <w:r w:rsidRPr="00FB08A6">
        <w:rPr>
          <w:rFonts w:ascii="Times New Roman" w:eastAsia="Times New Roman" w:hAnsi="Times New Roman" w:cs="Times New Roman"/>
          <w:sz w:val="24"/>
          <w:szCs w:val="24"/>
          <w:lang w:val="en-GB"/>
        </w:rPr>
        <w:t xml:space="preserve"> operations include;</w:t>
      </w:r>
    </w:p>
    <w:p w14:paraId="017C569F" w14:textId="77777777" w:rsidR="00FB08A6" w:rsidRPr="00FB08A6" w:rsidRDefault="00FB08A6" w:rsidP="00323FBE">
      <w:pPr>
        <w:pStyle w:val="ListParagraph"/>
        <w:numPr>
          <w:ilvl w:val="0"/>
          <w:numId w:val="26"/>
        </w:numPr>
        <w:spacing w:line="360" w:lineRule="auto"/>
        <w:ind w:left="1080"/>
        <w:jc w:val="both"/>
        <w:rPr>
          <w:sz w:val="24"/>
          <w:szCs w:val="24"/>
        </w:rPr>
      </w:pPr>
      <w:r w:rsidRPr="00FB08A6">
        <w:rPr>
          <w:sz w:val="24"/>
          <w:szCs w:val="24"/>
        </w:rPr>
        <w:t xml:space="preserve">Facilitating the preparation of building permit for developers </w:t>
      </w:r>
    </w:p>
    <w:p w14:paraId="1A13C1F1" w14:textId="77777777" w:rsidR="00FB08A6" w:rsidRPr="00FB08A6" w:rsidRDefault="00FB08A6" w:rsidP="00323FBE">
      <w:pPr>
        <w:pStyle w:val="ListParagraph"/>
        <w:numPr>
          <w:ilvl w:val="0"/>
          <w:numId w:val="26"/>
        </w:numPr>
        <w:spacing w:line="360" w:lineRule="auto"/>
        <w:ind w:left="1080"/>
        <w:jc w:val="both"/>
        <w:rPr>
          <w:sz w:val="24"/>
          <w:szCs w:val="24"/>
        </w:rPr>
      </w:pPr>
      <w:r w:rsidRPr="00FB08A6">
        <w:rPr>
          <w:sz w:val="24"/>
          <w:szCs w:val="24"/>
        </w:rPr>
        <w:t>Facilitating the construction, repair and maintenance of public buildings and drains along any streets in the major settlements in the Metropolis.</w:t>
      </w:r>
    </w:p>
    <w:p w14:paraId="03040C87" w14:textId="77777777" w:rsidR="00FB08A6" w:rsidRPr="00FB08A6" w:rsidRDefault="00FB08A6" w:rsidP="00323FBE">
      <w:pPr>
        <w:pStyle w:val="ListParagraph"/>
        <w:numPr>
          <w:ilvl w:val="0"/>
          <w:numId w:val="26"/>
        </w:numPr>
        <w:spacing w:line="360" w:lineRule="auto"/>
        <w:ind w:left="1080"/>
        <w:jc w:val="both"/>
        <w:rPr>
          <w:sz w:val="24"/>
          <w:szCs w:val="24"/>
        </w:rPr>
      </w:pPr>
      <w:r w:rsidRPr="00FB08A6">
        <w:rPr>
          <w:sz w:val="24"/>
          <w:szCs w:val="24"/>
        </w:rPr>
        <w:t>Facilitating the provision of adequate and wholesome supply of potable water for the entire Metropolis.</w:t>
      </w:r>
    </w:p>
    <w:p w14:paraId="4D614B15" w14:textId="68E2E23E" w:rsidR="00FB08A6" w:rsidRPr="00FB08A6" w:rsidRDefault="00FB08A6" w:rsidP="00323FBE">
      <w:pPr>
        <w:pStyle w:val="ListParagraph"/>
        <w:numPr>
          <w:ilvl w:val="0"/>
          <w:numId w:val="26"/>
        </w:numPr>
        <w:spacing w:line="360" w:lineRule="auto"/>
        <w:ind w:left="1080"/>
        <w:jc w:val="both"/>
        <w:rPr>
          <w:sz w:val="24"/>
          <w:szCs w:val="24"/>
        </w:rPr>
      </w:pPr>
      <w:r w:rsidRPr="00FB08A6">
        <w:rPr>
          <w:sz w:val="24"/>
          <w:szCs w:val="24"/>
        </w:rPr>
        <w:t>Assisting in the inspection of projects undertaken by the District Assembly with relevant Departments of the Assembly</w:t>
      </w:r>
      <w:r w:rsidR="0087338C">
        <w:rPr>
          <w:sz w:val="24"/>
          <w:szCs w:val="24"/>
        </w:rPr>
        <w:t xml:space="preserve"> and Community leaders.</w:t>
      </w:r>
    </w:p>
    <w:p w14:paraId="288A3106" w14:textId="18D96FD2" w:rsidR="00FB08A6" w:rsidRPr="00FB08A6" w:rsidRDefault="00FB08A6" w:rsidP="00323FBE">
      <w:pPr>
        <w:pStyle w:val="ListParagraph"/>
        <w:numPr>
          <w:ilvl w:val="0"/>
          <w:numId w:val="26"/>
        </w:numPr>
        <w:spacing w:after="240" w:line="360" w:lineRule="auto"/>
        <w:ind w:left="1080"/>
        <w:jc w:val="both"/>
        <w:rPr>
          <w:sz w:val="24"/>
          <w:szCs w:val="24"/>
        </w:rPr>
      </w:pPr>
      <w:r w:rsidRPr="00FB08A6">
        <w:rPr>
          <w:sz w:val="24"/>
          <w:szCs w:val="24"/>
        </w:rPr>
        <w:t>Provide technical and engineering assistance</w:t>
      </w:r>
      <w:r w:rsidR="0087338C">
        <w:rPr>
          <w:sz w:val="24"/>
          <w:szCs w:val="24"/>
        </w:rPr>
        <w:t xml:space="preserve"> (consultancy)</w:t>
      </w:r>
      <w:r w:rsidRPr="00FB08A6">
        <w:rPr>
          <w:sz w:val="24"/>
          <w:szCs w:val="24"/>
        </w:rPr>
        <w:t xml:space="preserve"> on works undertaken by the Assembly.</w:t>
      </w:r>
    </w:p>
    <w:p w14:paraId="58877172" w14:textId="4B5B0D0C" w:rsidR="00FB08A6" w:rsidRPr="00FB08A6" w:rsidRDefault="00FB08A6" w:rsidP="00FB08A6">
      <w:pPr>
        <w:tabs>
          <w:tab w:val="left" w:pos="540"/>
          <w:tab w:val="left" w:pos="810"/>
        </w:tabs>
        <w:spacing w:line="360" w:lineRule="auto"/>
        <w:jc w:val="both"/>
        <w:rPr>
          <w:rFonts w:ascii="Times New Roman" w:hAnsi="Times New Roman" w:cs="Times New Roman"/>
          <w:sz w:val="24"/>
          <w:szCs w:val="24"/>
        </w:rPr>
      </w:pPr>
      <w:r w:rsidRPr="00FB08A6">
        <w:rPr>
          <w:rFonts w:ascii="Times New Roman" w:hAnsi="Times New Roman" w:cs="Times New Roman"/>
          <w:sz w:val="24"/>
          <w:szCs w:val="24"/>
        </w:rPr>
        <w:t xml:space="preserve">The Public Works Service sub programme is carried out with a total staff strength of sixty-seven (67). The beneficiaries of this sub programme are Assembly staff, property </w:t>
      </w:r>
      <w:proofErr w:type="gramStart"/>
      <w:r w:rsidRPr="00FB08A6">
        <w:rPr>
          <w:rFonts w:ascii="Times New Roman" w:hAnsi="Times New Roman" w:cs="Times New Roman"/>
          <w:sz w:val="24"/>
          <w:szCs w:val="24"/>
        </w:rPr>
        <w:t>owners</w:t>
      </w:r>
      <w:proofErr w:type="gramEnd"/>
      <w:r w:rsidRPr="00FB08A6">
        <w:rPr>
          <w:rFonts w:ascii="Times New Roman" w:hAnsi="Times New Roman" w:cs="Times New Roman"/>
          <w:sz w:val="24"/>
          <w:szCs w:val="24"/>
        </w:rPr>
        <w:t xml:space="preserve"> contractors, estate developers and the general public. The sources of fund for this sub programme are IGF, DACF</w:t>
      </w:r>
      <w:r w:rsidR="0087338C">
        <w:rPr>
          <w:rFonts w:ascii="Times New Roman" w:hAnsi="Times New Roman" w:cs="Times New Roman"/>
          <w:sz w:val="24"/>
          <w:szCs w:val="24"/>
        </w:rPr>
        <w:t xml:space="preserve">, DACF-RFG </w:t>
      </w:r>
      <w:r w:rsidRPr="00FB08A6">
        <w:rPr>
          <w:rFonts w:ascii="Times New Roman" w:hAnsi="Times New Roman" w:cs="Times New Roman"/>
          <w:sz w:val="24"/>
          <w:szCs w:val="24"/>
        </w:rPr>
        <w:t>and Donor funding. The challenges include inadequate</w:t>
      </w:r>
      <w:r w:rsidR="0087338C">
        <w:rPr>
          <w:rFonts w:ascii="Times New Roman" w:hAnsi="Times New Roman" w:cs="Times New Roman"/>
          <w:sz w:val="24"/>
          <w:szCs w:val="24"/>
        </w:rPr>
        <w:t xml:space="preserve"> and rising cost of maintenance of public structures.</w:t>
      </w:r>
    </w:p>
    <w:p w14:paraId="5F17FA14" w14:textId="77777777" w:rsidR="00FB08A6" w:rsidRPr="00FB08A6" w:rsidRDefault="00FB08A6" w:rsidP="00323FBE">
      <w:pPr>
        <w:pStyle w:val="mk3txt"/>
        <w:numPr>
          <w:ilvl w:val="0"/>
          <w:numId w:val="25"/>
        </w:numPr>
        <w:rPr>
          <w:szCs w:val="24"/>
        </w:rPr>
      </w:pPr>
      <w:r w:rsidRPr="00FB08A6">
        <w:rPr>
          <w:szCs w:val="24"/>
        </w:rPr>
        <w:t>Sub-Programme Results Statement</w:t>
      </w:r>
    </w:p>
    <w:p w14:paraId="306A9A15" w14:textId="75594BE0" w:rsidR="00FB08A6" w:rsidRDefault="00FB08A6" w:rsidP="0032101C">
      <w:pPr>
        <w:tabs>
          <w:tab w:val="left" w:pos="540"/>
          <w:tab w:val="left" w:pos="810"/>
        </w:tabs>
        <w:spacing w:after="0" w:line="360" w:lineRule="auto"/>
        <w:jc w:val="both"/>
        <w:rPr>
          <w:rFonts w:ascii="Times New Roman" w:hAnsi="Times New Roman" w:cs="Times New Roman"/>
          <w:sz w:val="24"/>
          <w:szCs w:val="24"/>
        </w:rPr>
      </w:pPr>
      <w:r w:rsidRPr="00FB08A6">
        <w:rPr>
          <w:rFonts w:ascii="Times New Roman" w:hAnsi="Times New Roman" w:cs="Times New Roman"/>
          <w:sz w:val="24"/>
          <w:szCs w:val="24"/>
        </w:rPr>
        <w:t>The table below indicates the main outputs, its indicators and projections by which the Assembly measures the performance of the sub programme;</w:t>
      </w:r>
    </w:p>
    <w:p w14:paraId="7DC0BE84" w14:textId="6659CEC1" w:rsidR="0032101C" w:rsidRDefault="0032101C" w:rsidP="0032101C">
      <w:pPr>
        <w:tabs>
          <w:tab w:val="left" w:pos="540"/>
          <w:tab w:val="left" w:pos="810"/>
        </w:tabs>
        <w:spacing w:after="0" w:line="360" w:lineRule="auto"/>
        <w:jc w:val="both"/>
        <w:rPr>
          <w:rFonts w:ascii="Times New Roman" w:hAnsi="Times New Roman" w:cs="Times New Roman"/>
          <w:sz w:val="24"/>
          <w:szCs w:val="24"/>
        </w:rPr>
      </w:pPr>
    </w:p>
    <w:p w14:paraId="1E5DA53F" w14:textId="09992148" w:rsidR="0032101C" w:rsidRDefault="0032101C" w:rsidP="0032101C">
      <w:pPr>
        <w:tabs>
          <w:tab w:val="left" w:pos="540"/>
          <w:tab w:val="left" w:pos="810"/>
        </w:tabs>
        <w:spacing w:after="0" w:line="360" w:lineRule="auto"/>
        <w:jc w:val="both"/>
        <w:rPr>
          <w:rFonts w:ascii="Times New Roman" w:hAnsi="Times New Roman" w:cs="Times New Roman"/>
          <w:sz w:val="24"/>
          <w:szCs w:val="24"/>
        </w:rPr>
      </w:pPr>
    </w:p>
    <w:p w14:paraId="529E6DE5" w14:textId="22EAC083" w:rsidR="0032101C" w:rsidRDefault="0032101C" w:rsidP="0032101C">
      <w:pPr>
        <w:tabs>
          <w:tab w:val="left" w:pos="540"/>
          <w:tab w:val="left" w:pos="810"/>
        </w:tabs>
        <w:spacing w:after="0" w:line="360" w:lineRule="auto"/>
        <w:jc w:val="both"/>
        <w:rPr>
          <w:rFonts w:ascii="Times New Roman" w:hAnsi="Times New Roman" w:cs="Times New Roman"/>
          <w:sz w:val="24"/>
          <w:szCs w:val="24"/>
        </w:rPr>
      </w:pPr>
    </w:p>
    <w:p w14:paraId="22E81EA9" w14:textId="3DECEE4B" w:rsidR="0032101C" w:rsidRDefault="0032101C" w:rsidP="0032101C">
      <w:pPr>
        <w:tabs>
          <w:tab w:val="left" w:pos="540"/>
          <w:tab w:val="left" w:pos="810"/>
        </w:tabs>
        <w:spacing w:after="0" w:line="360" w:lineRule="auto"/>
        <w:jc w:val="both"/>
        <w:rPr>
          <w:rFonts w:ascii="Times New Roman" w:hAnsi="Times New Roman" w:cs="Times New Roman"/>
          <w:sz w:val="24"/>
          <w:szCs w:val="24"/>
        </w:rPr>
      </w:pPr>
    </w:p>
    <w:p w14:paraId="457E963A" w14:textId="245606E3" w:rsidR="0032101C" w:rsidRDefault="0032101C" w:rsidP="0032101C">
      <w:pPr>
        <w:tabs>
          <w:tab w:val="left" w:pos="540"/>
          <w:tab w:val="left" w:pos="810"/>
        </w:tabs>
        <w:spacing w:after="0" w:line="360" w:lineRule="auto"/>
        <w:jc w:val="both"/>
        <w:rPr>
          <w:rFonts w:ascii="Times New Roman" w:hAnsi="Times New Roman" w:cs="Times New Roman"/>
          <w:sz w:val="24"/>
          <w:szCs w:val="24"/>
        </w:rPr>
      </w:pPr>
    </w:p>
    <w:p w14:paraId="135307D0" w14:textId="735F65C4" w:rsidR="0032101C" w:rsidRDefault="0032101C" w:rsidP="0032101C">
      <w:pPr>
        <w:tabs>
          <w:tab w:val="left" w:pos="540"/>
          <w:tab w:val="left" w:pos="810"/>
        </w:tabs>
        <w:spacing w:after="0" w:line="360" w:lineRule="auto"/>
        <w:jc w:val="both"/>
        <w:rPr>
          <w:rFonts w:ascii="Times New Roman" w:hAnsi="Times New Roman" w:cs="Times New Roman"/>
          <w:sz w:val="24"/>
          <w:szCs w:val="24"/>
        </w:rPr>
      </w:pPr>
    </w:p>
    <w:p w14:paraId="2DCFFAAD" w14:textId="77777777" w:rsidR="0032101C" w:rsidRPr="00FB08A6" w:rsidRDefault="0032101C" w:rsidP="0032101C">
      <w:pPr>
        <w:tabs>
          <w:tab w:val="left" w:pos="540"/>
          <w:tab w:val="left" w:pos="810"/>
        </w:tabs>
        <w:spacing w:after="0" w:line="360" w:lineRule="auto"/>
        <w:jc w:val="both"/>
        <w:rPr>
          <w:rFonts w:ascii="Times New Roman" w:hAnsi="Times New Roman" w:cs="Times New Roman"/>
          <w:sz w:val="24"/>
          <w:szCs w:val="24"/>
        </w:rPr>
      </w:pPr>
    </w:p>
    <w:tbl>
      <w:tblPr>
        <w:tblpPr w:leftFromText="180" w:rightFromText="180" w:vertAnchor="text" w:horzAnchor="margin" w:tblpY="463"/>
        <w:tblW w:w="10260" w:type="dxa"/>
        <w:tblLayout w:type="fixed"/>
        <w:tblLook w:val="04A0" w:firstRow="1" w:lastRow="0" w:firstColumn="1" w:lastColumn="0" w:noHBand="0" w:noVBand="1"/>
      </w:tblPr>
      <w:tblGrid>
        <w:gridCol w:w="1975"/>
        <w:gridCol w:w="1800"/>
        <w:gridCol w:w="995"/>
        <w:gridCol w:w="990"/>
        <w:gridCol w:w="1170"/>
        <w:gridCol w:w="1170"/>
        <w:gridCol w:w="990"/>
        <w:gridCol w:w="1170"/>
      </w:tblGrid>
      <w:tr w:rsidR="00AB50BF" w:rsidRPr="00FB08A6" w14:paraId="02DF76FE" w14:textId="77777777" w:rsidTr="00AB50BF">
        <w:trPr>
          <w:trHeight w:val="300"/>
        </w:trPr>
        <w:tc>
          <w:tcPr>
            <w:tcW w:w="1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BD42C" w14:textId="77777777" w:rsidR="00AB50BF" w:rsidRPr="00FB08A6" w:rsidRDefault="00AB50BF" w:rsidP="00AB50BF">
            <w:pPr>
              <w:spacing w:after="0" w:line="240" w:lineRule="auto"/>
              <w:rPr>
                <w:rFonts w:ascii="Times New Roman" w:eastAsia="Times New Roman" w:hAnsi="Times New Roman" w:cs="Times New Roman"/>
                <w:b/>
                <w:bCs/>
                <w:sz w:val="24"/>
                <w:szCs w:val="24"/>
              </w:rPr>
            </w:pPr>
            <w:r w:rsidRPr="00FB08A6">
              <w:rPr>
                <w:rFonts w:ascii="Times New Roman" w:eastAsia="Times New Roman" w:hAnsi="Times New Roman" w:cs="Times New Roman"/>
                <w:b/>
                <w:bCs/>
                <w:sz w:val="24"/>
                <w:szCs w:val="24"/>
              </w:rPr>
              <w:t>Main Output</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7645E" w14:textId="77777777" w:rsidR="00AB50BF" w:rsidRPr="00FB08A6" w:rsidRDefault="00AB50BF" w:rsidP="00AB50BF">
            <w:pPr>
              <w:spacing w:after="0" w:line="240" w:lineRule="auto"/>
              <w:rPr>
                <w:rFonts w:ascii="Times New Roman" w:eastAsia="Times New Roman" w:hAnsi="Times New Roman" w:cs="Times New Roman"/>
                <w:b/>
                <w:bCs/>
                <w:sz w:val="24"/>
                <w:szCs w:val="24"/>
              </w:rPr>
            </w:pPr>
            <w:r w:rsidRPr="00FB08A6">
              <w:rPr>
                <w:rFonts w:ascii="Times New Roman" w:eastAsia="Times New Roman" w:hAnsi="Times New Roman" w:cs="Times New Roman"/>
                <w:b/>
                <w:bCs/>
                <w:sz w:val="24"/>
                <w:szCs w:val="24"/>
              </w:rPr>
              <w:t>Output Indicator</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F22F76" w14:textId="77777777" w:rsidR="00AB50BF" w:rsidRPr="00FB08A6" w:rsidRDefault="00AB50BF" w:rsidP="00AB50BF">
            <w:pPr>
              <w:spacing w:after="0" w:line="240" w:lineRule="auto"/>
              <w:jc w:val="center"/>
              <w:rPr>
                <w:rFonts w:ascii="Times New Roman" w:eastAsia="Times New Roman" w:hAnsi="Times New Roman" w:cs="Times New Roman"/>
                <w:b/>
                <w:bCs/>
                <w:sz w:val="24"/>
                <w:szCs w:val="24"/>
              </w:rPr>
            </w:pPr>
            <w:r w:rsidRPr="00FB08A6">
              <w:rPr>
                <w:rFonts w:ascii="Times New Roman" w:eastAsia="Times New Roman" w:hAnsi="Times New Roman" w:cs="Times New Roman"/>
                <w:b/>
                <w:bCs/>
                <w:sz w:val="24"/>
                <w:szCs w:val="24"/>
              </w:rPr>
              <w:t>Past Years</w:t>
            </w:r>
          </w:p>
        </w:tc>
        <w:tc>
          <w:tcPr>
            <w:tcW w:w="1170" w:type="dxa"/>
            <w:tcBorders>
              <w:top w:val="single" w:sz="4" w:space="0" w:color="auto"/>
              <w:left w:val="nil"/>
              <w:bottom w:val="single" w:sz="4" w:space="0" w:color="auto"/>
              <w:right w:val="nil"/>
            </w:tcBorders>
          </w:tcPr>
          <w:p w14:paraId="43137604" w14:textId="77777777" w:rsidR="00AB50BF" w:rsidRPr="00FB08A6" w:rsidRDefault="00AB50BF" w:rsidP="00AB50BF">
            <w:pPr>
              <w:spacing w:after="0" w:line="240" w:lineRule="auto"/>
              <w:jc w:val="center"/>
              <w:rPr>
                <w:rFonts w:ascii="Times New Roman" w:eastAsia="Times New Roman" w:hAnsi="Times New Roman" w:cs="Times New Roman"/>
                <w:b/>
                <w:bCs/>
                <w:sz w:val="24"/>
                <w:szCs w:val="24"/>
              </w:rPr>
            </w:pPr>
          </w:p>
        </w:tc>
        <w:tc>
          <w:tcPr>
            <w:tcW w:w="3330" w:type="dxa"/>
            <w:gridSpan w:val="3"/>
            <w:tcBorders>
              <w:top w:val="single" w:sz="4" w:space="0" w:color="auto"/>
              <w:left w:val="nil"/>
              <w:bottom w:val="single" w:sz="4" w:space="0" w:color="auto"/>
              <w:right w:val="single" w:sz="4" w:space="0" w:color="auto"/>
            </w:tcBorders>
            <w:shd w:val="clear" w:color="auto" w:fill="auto"/>
            <w:vAlign w:val="center"/>
            <w:hideMark/>
          </w:tcPr>
          <w:p w14:paraId="5CA3617A" w14:textId="77777777" w:rsidR="00AB50BF" w:rsidRPr="00FB08A6" w:rsidRDefault="00AB50BF" w:rsidP="00AB50BF">
            <w:pPr>
              <w:spacing w:after="0" w:line="240" w:lineRule="auto"/>
              <w:jc w:val="center"/>
              <w:rPr>
                <w:rFonts w:ascii="Times New Roman" w:eastAsia="Times New Roman" w:hAnsi="Times New Roman" w:cs="Times New Roman"/>
                <w:b/>
                <w:bCs/>
                <w:sz w:val="24"/>
                <w:szCs w:val="24"/>
              </w:rPr>
            </w:pPr>
            <w:r w:rsidRPr="00FB08A6">
              <w:rPr>
                <w:rFonts w:ascii="Times New Roman" w:eastAsia="Times New Roman" w:hAnsi="Times New Roman" w:cs="Times New Roman"/>
                <w:b/>
                <w:bCs/>
                <w:sz w:val="24"/>
                <w:szCs w:val="24"/>
              </w:rPr>
              <w:t>Projections</w:t>
            </w:r>
          </w:p>
        </w:tc>
      </w:tr>
      <w:tr w:rsidR="00AB50BF" w:rsidRPr="00FB08A6" w14:paraId="711D924B" w14:textId="77777777" w:rsidTr="00AB50BF">
        <w:trPr>
          <w:trHeight w:val="1370"/>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51E49071" w14:textId="77777777" w:rsidR="00AB50BF" w:rsidRPr="00FB08A6" w:rsidRDefault="00AB50BF" w:rsidP="00AB50BF">
            <w:pPr>
              <w:spacing w:after="0" w:line="240" w:lineRule="auto"/>
              <w:rPr>
                <w:rFonts w:ascii="Times New Roman" w:eastAsia="Times New Roman" w:hAnsi="Times New Roman" w:cs="Times New Roman"/>
                <w:b/>
                <w:bCs/>
                <w:sz w:val="24"/>
                <w:szCs w:val="24"/>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4886124C" w14:textId="77777777" w:rsidR="00AB50BF" w:rsidRPr="00FB08A6" w:rsidRDefault="00AB50BF" w:rsidP="00AB50BF">
            <w:pPr>
              <w:spacing w:after="0" w:line="240" w:lineRule="auto"/>
              <w:rPr>
                <w:rFonts w:ascii="Times New Roman" w:eastAsia="Times New Roman" w:hAnsi="Times New Roman" w:cs="Times New Roman"/>
                <w:b/>
                <w:bCs/>
                <w:sz w:val="24"/>
                <w:szCs w:val="24"/>
              </w:rPr>
            </w:pPr>
          </w:p>
        </w:tc>
        <w:tc>
          <w:tcPr>
            <w:tcW w:w="995" w:type="dxa"/>
            <w:tcBorders>
              <w:top w:val="nil"/>
              <w:left w:val="nil"/>
              <w:bottom w:val="single" w:sz="4" w:space="0" w:color="auto"/>
              <w:right w:val="single" w:sz="4" w:space="0" w:color="auto"/>
            </w:tcBorders>
            <w:shd w:val="clear" w:color="auto" w:fill="auto"/>
            <w:noWrap/>
            <w:vAlign w:val="center"/>
            <w:hideMark/>
          </w:tcPr>
          <w:p w14:paraId="5A78D6E2" w14:textId="77777777" w:rsidR="00AB50BF" w:rsidRPr="00FB08A6" w:rsidRDefault="00AB50BF" w:rsidP="00AB50BF">
            <w:pPr>
              <w:spacing w:after="0" w:line="240" w:lineRule="auto"/>
              <w:rPr>
                <w:rFonts w:ascii="Times New Roman" w:eastAsia="Times New Roman" w:hAnsi="Times New Roman" w:cs="Times New Roman"/>
                <w:b/>
                <w:bCs/>
                <w:sz w:val="24"/>
                <w:szCs w:val="24"/>
              </w:rPr>
            </w:pPr>
            <w:r w:rsidRPr="00FB08A6">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20</w:t>
            </w:r>
          </w:p>
        </w:tc>
        <w:tc>
          <w:tcPr>
            <w:tcW w:w="990" w:type="dxa"/>
            <w:tcBorders>
              <w:top w:val="nil"/>
              <w:left w:val="nil"/>
              <w:bottom w:val="single" w:sz="4" w:space="0" w:color="auto"/>
              <w:right w:val="single" w:sz="4" w:space="0" w:color="auto"/>
            </w:tcBorders>
            <w:shd w:val="clear" w:color="auto" w:fill="auto"/>
            <w:noWrap/>
            <w:vAlign w:val="center"/>
            <w:hideMark/>
          </w:tcPr>
          <w:p w14:paraId="68D87DCE" w14:textId="77777777" w:rsidR="00AB50BF" w:rsidRPr="00FB08A6" w:rsidRDefault="00AB50BF" w:rsidP="00AB50B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July, </w:t>
            </w:r>
            <w:r w:rsidRPr="00FB08A6">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1</w:t>
            </w:r>
          </w:p>
        </w:tc>
        <w:tc>
          <w:tcPr>
            <w:tcW w:w="1170" w:type="dxa"/>
            <w:tcBorders>
              <w:top w:val="nil"/>
              <w:left w:val="nil"/>
              <w:bottom w:val="single" w:sz="4" w:space="0" w:color="auto"/>
              <w:right w:val="single" w:sz="4" w:space="0" w:color="auto"/>
            </w:tcBorders>
            <w:shd w:val="clear" w:color="auto" w:fill="auto"/>
            <w:noWrap/>
            <w:vAlign w:val="center"/>
            <w:hideMark/>
          </w:tcPr>
          <w:p w14:paraId="545F42A4" w14:textId="77777777" w:rsidR="00AB50BF" w:rsidRPr="00FB08A6" w:rsidRDefault="00AB50BF" w:rsidP="00AB50BF">
            <w:pPr>
              <w:spacing w:after="0" w:line="240" w:lineRule="auto"/>
              <w:rPr>
                <w:rFonts w:ascii="Times New Roman" w:eastAsia="Times New Roman" w:hAnsi="Times New Roman" w:cs="Times New Roman"/>
                <w:b/>
                <w:bCs/>
                <w:sz w:val="24"/>
                <w:szCs w:val="24"/>
              </w:rPr>
            </w:pPr>
            <w:r w:rsidRPr="00FB08A6">
              <w:rPr>
                <w:rFonts w:ascii="Times New Roman" w:eastAsia="Times New Roman" w:hAnsi="Times New Roman" w:cs="Times New Roman"/>
                <w:b/>
                <w:bCs/>
                <w:sz w:val="24"/>
                <w:szCs w:val="24"/>
              </w:rPr>
              <w:t>Budget Year 202</w:t>
            </w:r>
            <w:r>
              <w:rPr>
                <w:rFonts w:ascii="Times New Roman" w:eastAsia="Times New Roman" w:hAnsi="Times New Roman" w:cs="Times New Roman"/>
                <w:b/>
                <w:bCs/>
                <w:sz w:val="24"/>
                <w:szCs w:val="24"/>
              </w:rPr>
              <w:t>2</w:t>
            </w:r>
          </w:p>
        </w:tc>
        <w:tc>
          <w:tcPr>
            <w:tcW w:w="1170" w:type="dxa"/>
            <w:tcBorders>
              <w:top w:val="nil"/>
              <w:left w:val="nil"/>
              <w:bottom w:val="single" w:sz="4" w:space="0" w:color="auto"/>
              <w:right w:val="single" w:sz="4" w:space="0" w:color="auto"/>
            </w:tcBorders>
            <w:shd w:val="clear" w:color="auto" w:fill="auto"/>
            <w:noWrap/>
            <w:vAlign w:val="center"/>
            <w:hideMark/>
          </w:tcPr>
          <w:p w14:paraId="658C829D" w14:textId="77777777" w:rsidR="00AB50BF" w:rsidRPr="00FB08A6" w:rsidRDefault="00AB50BF" w:rsidP="00AB50BF">
            <w:pPr>
              <w:spacing w:after="0" w:line="240" w:lineRule="auto"/>
              <w:rPr>
                <w:rFonts w:ascii="Times New Roman" w:eastAsia="Times New Roman" w:hAnsi="Times New Roman" w:cs="Times New Roman"/>
                <w:b/>
                <w:bCs/>
                <w:sz w:val="24"/>
                <w:szCs w:val="24"/>
              </w:rPr>
            </w:pPr>
            <w:r w:rsidRPr="00FB08A6">
              <w:rPr>
                <w:rFonts w:ascii="Times New Roman" w:eastAsia="Times New Roman" w:hAnsi="Times New Roman" w:cs="Times New Roman"/>
                <w:b/>
                <w:bCs/>
                <w:sz w:val="24"/>
                <w:szCs w:val="24"/>
              </w:rPr>
              <w:t>Indicative Year 202</w:t>
            </w:r>
            <w:r>
              <w:rPr>
                <w:rFonts w:ascii="Times New Roman" w:eastAsia="Times New Roman" w:hAnsi="Times New Roman" w:cs="Times New Roman"/>
                <w:b/>
                <w:bCs/>
                <w:sz w:val="24"/>
                <w:szCs w:val="24"/>
              </w:rPr>
              <w:t>3</w:t>
            </w:r>
          </w:p>
        </w:tc>
        <w:tc>
          <w:tcPr>
            <w:tcW w:w="990" w:type="dxa"/>
            <w:tcBorders>
              <w:top w:val="nil"/>
              <w:left w:val="nil"/>
              <w:bottom w:val="single" w:sz="4" w:space="0" w:color="auto"/>
              <w:right w:val="single" w:sz="4" w:space="0" w:color="auto"/>
            </w:tcBorders>
          </w:tcPr>
          <w:p w14:paraId="5A7BB699" w14:textId="77777777" w:rsidR="00AB50BF" w:rsidRPr="00FB08A6" w:rsidRDefault="00AB50BF" w:rsidP="00AB50BF">
            <w:pPr>
              <w:spacing w:after="0" w:line="240" w:lineRule="auto"/>
              <w:rPr>
                <w:rFonts w:ascii="Times New Roman" w:eastAsia="Times New Roman" w:hAnsi="Times New Roman" w:cs="Times New Roman"/>
                <w:b/>
                <w:bCs/>
                <w:sz w:val="24"/>
                <w:szCs w:val="24"/>
              </w:rPr>
            </w:pPr>
            <w:r w:rsidRPr="00FB08A6">
              <w:rPr>
                <w:rFonts w:ascii="Times New Roman" w:eastAsia="Times New Roman" w:hAnsi="Times New Roman" w:cs="Times New Roman"/>
                <w:b/>
                <w:bCs/>
                <w:sz w:val="24"/>
                <w:szCs w:val="24"/>
              </w:rPr>
              <w:t>Indicative Year 202</w:t>
            </w:r>
            <w:r>
              <w:rPr>
                <w:rFonts w:ascii="Times New Roman" w:eastAsia="Times New Roman" w:hAnsi="Times New Roman" w:cs="Times New Roman"/>
                <w:b/>
                <w:bCs/>
                <w:sz w:val="24"/>
                <w:szCs w:val="24"/>
              </w:rPr>
              <w:t>4</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718E532" w14:textId="77777777" w:rsidR="00AB50BF" w:rsidRPr="00FB08A6" w:rsidRDefault="00AB50BF" w:rsidP="00AB50BF">
            <w:pPr>
              <w:spacing w:after="0" w:line="240" w:lineRule="auto"/>
              <w:rPr>
                <w:rFonts w:ascii="Times New Roman" w:eastAsia="Times New Roman" w:hAnsi="Times New Roman" w:cs="Times New Roman"/>
                <w:b/>
                <w:bCs/>
                <w:sz w:val="24"/>
                <w:szCs w:val="24"/>
              </w:rPr>
            </w:pPr>
            <w:r w:rsidRPr="00FB08A6">
              <w:rPr>
                <w:rFonts w:ascii="Times New Roman" w:eastAsia="Times New Roman" w:hAnsi="Times New Roman" w:cs="Times New Roman"/>
                <w:b/>
                <w:bCs/>
                <w:sz w:val="24"/>
                <w:szCs w:val="24"/>
              </w:rPr>
              <w:t>Indicative Year 202</w:t>
            </w:r>
            <w:r>
              <w:rPr>
                <w:rFonts w:ascii="Times New Roman" w:eastAsia="Times New Roman" w:hAnsi="Times New Roman" w:cs="Times New Roman"/>
                <w:b/>
                <w:bCs/>
                <w:sz w:val="24"/>
                <w:szCs w:val="24"/>
              </w:rPr>
              <w:t>5</w:t>
            </w:r>
          </w:p>
        </w:tc>
      </w:tr>
      <w:tr w:rsidR="00AB50BF" w:rsidRPr="00FB08A6" w14:paraId="444436F6" w14:textId="77777777" w:rsidTr="00AB50BF">
        <w:trPr>
          <w:trHeight w:val="143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22D00" w14:textId="77777777" w:rsidR="00AB50BF" w:rsidRPr="00FB08A6" w:rsidRDefault="00AB50BF" w:rsidP="00AB50BF">
            <w:pPr>
              <w:spacing w:after="0" w:line="240" w:lineRule="auto"/>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lastRenderedPageBreak/>
              <w:t>Construction and renovation of Assembly</w:t>
            </w:r>
            <w:r>
              <w:rPr>
                <w:rFonts w:ascii="Times New Roman" w:eastAsia="Times New Roman" w:hAnsi="Times New Roman" w:cs="Times New Roman"/>
                <w:sz w:val="24"/>
                <w:szCs w:val="24"/>
              </w:rPr>
              <w:t xml:space="preserve">/Public </w:t>
            </w:r>
            <w:r w:rsidRPr="00FB08A6">
              <w:rPr>
                <w:rFonts w:ascii="Times New Roman" w:eastAsia="Times New Roman" w:hAnsi="Times New Roman" w:cs="Times New Roman"/>
                <w:sz w:val="24"/>
                <w:szCs w:val="24"/>
              </w:rPr>
              <w:t xml:space="preserve">Properties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52641" w14:textId="77777777" w:rsidR="00AB50BF" w:rsidRPr="00FB08A6" w:rsidRDefault="00AB50BF" w:rsidP="00AB50BF">
            <w:pPr>
              <w:spacing w:after="0" w:line="240" w:lineRule="auto"/>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Number of properties renovated/constructed</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94981"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5B50E"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F8FBC"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10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9FB3C"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10</w:t>
            </w:r>
          </w:p>
        </w:tc>
        <w:tc>
          <w:tcPr>
            <w:tcW w:w="990" w:type="dxa"/>
            <w:tcBorders>
              <w:top w:val="single" w:sz="4" w:space="0" w:color="auto"/>
              <w:left w:val="single" w:sz="4" w:space="0" w:color="auto"/>
              <w:bottom w:val="single" w:sz="4" w:space="0" w:color="auto"/>
              <w:right w:val="single" w:sz="4" w:space="0" w:color="auto"/>
            </w:tcBorders>
            <w:vAlign w:val="center"/>
          </w:tcPr>
          <w:p w14:paraId="548801C4"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15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8954C"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15</w:t>
            </w:r>
          </w:p>
        </w:tc>
      </w:tr>
      <w:tr w:rsidR="00AB50BF" w:rsidRPr="00FB08A6" w14:paraId="26AA2599" w14:textId="77777777" w:rsidTr="00AB50BF">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D579C" w14:textId="77777777" w:rsidR="00AB50BF" w:rsidRPr="00FB08A6" w:rsidRDefault="00AB50BF" w:rsidP="00AB50BF">
            <w:pPr>
              <w:spacing w:after="0" w:line="240" w:lineRule="auto"/>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Provision of street bulbs</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1D16AB41" w14:textId="77777777" w:rsidR="00AB50BF" w:rsidRPr="00FB08A6" w:rsidRDefault="00AB50BF" w:rsidP="00AB50BF">
            <w:pPr>
              <w:spacing w:after="0" w:line="240" w:lineRule="auto"/>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No of bulbs replaced</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09B49D35"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600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0FF9D65"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500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19460CCD"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1000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F65D789"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1000</w:t>
            </w:r>
          </w:p>
        </w:tc>
        <w:tc>
          <w:tcPr>
            <w:tcW w:w="990" w:type="dxa"/>
            <w:tcBorders>
              <w:top w:val="single" w:sz="4" w:space="0" w:color="auto"/>
              <w:left w:val="nil"/>
              <w:bottom w:val="single" w:sz="4" w:space="0" w:color="auto"/>
              <w:right w:val="single" w:sz="4" w:space="0" w:color="auto"/>
            </w:tcBorders>
            <w:vAlign w:val="center"/>
          </w:tcPr>
          <w:p w14:paraId="710A6C0C"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1000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FFAED"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1000</w:t>
            </w:r>
          </w:p>
        </w:tc>
      </w:tr>
      <w:tr w:rsidR="00AB50BF" w:rsidRPr="00FB08A6" w14:paraId="3A820355" w14:textId="77777777" w:rsidTr="00AB50BF">
        <w:trPr>
          <w:trHeight w:val="222"/>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68712DB4" w14:textId="77777777" w:rsidR="00AB50BF" w:rsidRPr="00FB08A6" w:rsidRDefault="00AB50BF" w:rsidP="00AB50BF">
            <w:pPr>
              <w:spacing w:after="0" w:line="240" w:lineRule="auto"/>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 xml:space="preserve">Provide mechanized boreholes </w:t>
            </w:r>
          </w:p>
        </w:tc>
        <w:tc>
          <w:tcPr>
            <w:tcW w:w="1800" w:type="dxa"/>
            <w:tcBorders>
              <w:top w:val="nil"/>
              <w:left w:val="nil"/>
              <w:bottom w:val="single" w:sz="4" w:space="0" w:color="auto"/>
              <w:right w:val="single" w:sz="4" w:space="0" w:color="auto"/>
            </w:tcBorders>
            <w:shd w:val="clear" w:color="auto" w:fill="auto"/>
            <w:noWrap/>
            <w:vAlign w:val="center"/>
          </w:tcPr>
          <w:p w14:paraId="58F34B66" w14:textId="77777777" w:rsidR="00AB50BF" w:rsidRPr="00FB08A6" w:rsidRDefault="00AB50BF" w:rsidP="00AB50BF">
            <w:pPr>
              <w:spacing w:after="0" w:line="240" w:lineRule="auto"/>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No of mechanized boreholes provided</w:t>
            </w:r>
          </w:p>
        </w:tc>
        <w:tc>
          <w:tcPr>
            <w:tcW w:w="995" w:type="dxa"/>
            <w:tcBorders>
              <w:top w:val="nil"/>
              <w:left w:val="nil"/>
              <w:bottom w:val="single" w:sz="4" w:space="0" w:color="auto"/>
              <w:right w:val="single" w:sz="4" w:space="0" w:color="auto"/>
            </w:tcBorders>
            <w:shd w:val="clear" w:color="auto" w:fill="auto"/>
            <w:noWrap/>
            <w:vAlign w:val="center"/>
          </w:tcPr>
          <w:p w14:paraId="08A06F4F"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10</w:t>
            </w:r>
          </w:p>
        </w:tc>
        <w:tc>
          <w:tcPr>
            <w:tcW w:w="990" w:type="dxa"/>
            <w:tcBorders>
              <w:top w:val="nil"/>
              <w:left w:val="nil"/>
              <w:bottom w:val="single" w:sz="4" w:space="0" w:color="auto"/>
              <w:right w:val="single" w:sz="4" w:space="0" w:color="auto"/>
            </w:tcBorders>
            <w:shd w:val="clear" w:color="auto" w:fill="auto"/>
            <w:noWrap/>
            <w:vAlign w:val="center"/>
          </w:tcPr>
          <w:p w14:paraId="0DDAE8B8"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5</w:t>
            </w:r>
          </w:p>
        </w:tc>
        <w:tc>
          <w:tcPr>
            <w:tcW w:w="1170" w:type="dxa"/>
            <w:tcBorders>
              <w:top w:val="nil"/>
              <w:left w:val="nil"/>
              <w:bottom w:val="single" w:sz="4" w:space="0" w:color="auto"/>
              <w:right w:val="single" w:sz="4" w:space="0" w:color="auto"/>
            </w:tcBorders>
            <w:shd w:val="clear" w:color="auto" w:fill="auto"/>
            <w:noWrap/>
            <w:vAlign w:val="center"/>
          </w:tcPr>
          <w:p w14:paraId="221E851B"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10</w:t>
            </w:r>
          </w:p>
        </w:tc>
        <w:tc>
          <w:tcPr>
            <w:tcW w:w="1170" w:type="dxa"/>
            <w:tcBorders>
              <w:top w:val="nil"/>
              <w:left w:val="nil"/>
              <w:bottom w:val="single" w:sz="4" w:space="0" w:color="auto"/>
              <w:right w:val="single" w:sz="4" w:space="0" w:color="auto"/>
            </w:tcBorders>
            <w:shd w:val="clear" w:color="auto" w:fill="auto"/>
            <w:noWrap/>
            <w:vAlign w:val="center"/>
          </w:tcPr>
          <w:p w14:paraId="07E5215F"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15</w:t>
            </w:r>
          </w:p>
        </w:tc>
        <w:tc>
          <w:tcPr>
            <w:tcW w:w="990" w:type="dxa"/>
            <w:tcBorders>
              <w:top w:val="nil"/>
              <w:left w:val="nil"/>
              <w:bottom w:val="single" w:sz="4" w:space="0" w:color="auto"/>
              <w:right w:val="single" w:sz="4" w:space="0" w:color="auto"/>
            </w:tcBorders>
            <w:vAlign w:val="center"/>
          </w:tcPr>
          <w:p w14:paraId="7C3DF4B4"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20</w:t>
            </w: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6FE18A42" w14:textId="77777777" w:rsidR="00AB50BF" w:rsidRPr="00FB08A6" w:rsidRDefault="00AB50BF" w:rsidP="00AB50BF">
            <w:pPr>
              <w:spacing w:after="0" w:line="240" w:lineRule="auto"/>
              <w:jc w:val="center"/>
              <w:rPr>
                <w:rFonts w:ascii="Times New Roman" w:eastAsia="Times New Roman" w:hAnsi="Times New Roman" w:cs="Times New Roman"/>
                <w:sz w:val="24"/>
                <w:szCs w:val="24"/>
              </w:rPr>
            </w:pPr>
            <w:r w:rsidRPr="00FB08A6">
              <w:rPr>
                <w:rFonts w:ascii="Times New Roman" w:eastAsia="Times New Roman" w:hAnsi="Times New Roman" w:cs="Times New Roman"/>
                <w:sz w:val="24"/>
                <w:szCs w:val="24"/>
              </w:rPr>
              <w:t>20</w:t>
            </w:r>
          </w:p>
        </w:tc>
      </w:tr>
    </w:tbl>
    <w:p w14:paraId="04A5DAFE" w14:textId="6DEBD6F8" w:rsidR="00FB08A6" w:rsidRPr="00FB08A6" w:rsidRDefault="00FB08A6" w:rsidP="00FB08A6">
      <w:pPr>
        <w:pStyle w:val="Caption"/>
        <w:rPr>
          <w:rFonts w:ascii="Times New Roman" w:hAnsi="Times New Roman" w:cs="Times New Roman"/>
          <w:b w:val="0"/>
          <w:color w:val="auto"/>
          <w:sz w:val="24"/>
          <w:szCs w:val="24"/>
        </w:rPr>
      </w:pPr>
      <w:r w:rsidRPr="00FB08A6">
        <w:rPr>
          <w:rFonts w:ascii="Times New Roman" w:hAnsi="Times New Roman" w:cs="Times New Roman"/>
          <w:color w:val="auto"/>
          <w:sz w:val="24"/>
          <w:szCs w:val="24"/>
        </w:rPr>
        <w:t>Table</w:t>
      </w:r>
      <w:r w:rsidR="0032101C">
        <w:rPr>
          <w:rFonts w:ascii="Times New Roman" w:hAnsi="Times New Roman" w:cs="Times New Roman"/>
          <w:color w:val="auto"/>
          <w:sz w:val="24"/>
          <w:szCs w:val="24"/>
        </w:rPr>
        <w:t xml:space="preserve"> </w:t>
      </w:r>
      <w:r w:rsidR="00D72905">
        <w:rPr>
          <w:rFonts w:ascii="Times New Roman" w:hAnsi="Times New Roman" w:cs="Times New Roman"/>
          <w:color w:val="auto"/>
          <w:sz w:val="24"/>
          <w:szCs w:val="24"/>
        </w:rPr>
        <w:t>30</w:t>
      </w:r>
      <w:r w:rsidRPr="00FB08A6">
        <w:rPr>
          <w:rFonts w:ascii="Times New Roman" w:hAnsi="Times New Roman" w:cs="Times New Roman"/>
          <w:color w:val="auto"/>
          <w:sz w:val="24"/>
          <w:szCs w:val="24"/>
        </w:rPr>
        <w:t>: Sub-Programme Results Statement</w:t>
      </w:r>
    </w:p>
    <w:p w14:paraId="3875852D" w14:textId="77777777" w:rsidR="00FB08A6" w:rsidRPr="00FB08A6" w:rsidRDefault="00FB08A6" w:rsidP="00FB08A6">
      <w:pPr>
        <w:pStyle w:val="mk3txt"/>
        <w:ind w:left="720"/>
        <w:rPr>
          <w:szCs w:val="24"/>
        </w:rPr>
      </w:pPr>
    </w:p>
    <w:p w14:paraId="0F82F21B" w14:textId="087F378D" w:rsidR="00FB08A6" w:rsidRPr="00FB08A6" w:rsidRDefault="00FB08A6" w:rsidP="00AB50BF">
      <w:pPr>
        <w:pStyle w:val="mk3txt"/>
        <w:numPr>
          <w:ilvl w:val="0"/>
          <w:numId w:val="25"/>
        </w:numPr>
        <w:ind w:left="270" w:hanging="270"/>
        <w:rPr>
          <w:szCs w:val="24"/>
        </w:rPr>
      </w:pPr>
      <w:r w:rsidRPr="00FB08A6">
        <w:rPr>
          <w:szCs w:val="24"/>
        </w:rPr>
        <w:t>Budget Sub-Programme</w:t>
      </w:r>
      <w:r w:rsidR="0022580A">
        <w:rPr>
          <w:szCs w:val="24"/>
        </w:rPr>
        <w:t xml:space="preserve"> Standardized </w:t>
      </w:r>
      <w:r w:rsidRPr="00FB08A6">
        <w:rPr>
          <w:szCs w:val="24"/>
        </w:rPr>
        <w:t>Operations and Projects</w:t>
      </w:r>
    </w:p>
    <w:p w14:paraId="57514C8D" w14:textId="7F2491EA" w:rsidR="00FB08A6" w:rsidRPr="00FB08A6" w:rsidRDefault="00FB08A6" w:rsidP="00AB50BF">
      <w:pPr>
        <w:pStyle w:val="Caption"/>
        <w:rPr>
          <w:rFonts w:ascii="Times New Roman" w:hAnsi="Times New Roman" w:cs="Times New Roman"/>
          <w:color w:val="auto"/>
          <w:sz w:val="24"/>
          <w:szCs w:val="24"/>
        </w:rPr>
      </w:pPr>
      <w:r w:rsidRPr="00FB08A6">
        <w:rPr>
          <w:rFonts w:ascii="Times New Roman" w:hAnsi="Times New Roman" w:cs="Times New Roman"/>
          <w:color w:val="auto"/>
          <w:sz w:val="24"/>
          <w:szCs w:val="24"/>
        </w:rPr>
        <w:t>Table</w:t>
      </w:r>
      <w:r w:rsidR="0022580A">
        <w:rPr>
          <w:rFonts w:ascii="Times New Roman" w:hAnsi="Times New Roman" w:cs="Times New Roman"/>
          <w:color w:val="auto"/>
          <w:sz w:val="24"/>
          <w:szCs w:val="24"/>
        </w:rPr>
        <w:t xml:space="preserve"> 3</w:t>
      </w:r>
      <w:r w:rsidR="00D72905">
        <w:rPr>
          <w:rFonts w:ascii="Times New Roman" w:hAnsi="Times New Roman" w:cs="Times New Roman"/>
          <w:color w:val="auto"/>
          <w:sz w:val="24"/>
          <w:szCs w:val="24"/>
        </w:rPr>
        <w:t>1</w:t>
      </w:r>
      <w:r w:rsidRPr="00FB08A6">
        <w:rPr>
          <w:rFonts w:ascii="Times New Roman" w:hAnsi="Times New Roman" w:cs="Times New Roman"/>
          <w:color w:val="auto"/>
          <w:sz w:val="24"/>
          <w:szCs w:val="24"/>
        </w:rPr>
        <w:t xml:space="preserve">: </w:t>
      </w:r>
      <w:r w:rsidR="0022580A">
        <w:rPr>
          <w:rFonts w:ascii="Times New Roman" w:hAnsi="Times New Roman" w:cs="Times New Roman"/>
          <w:color w:val="auto"/>
          <w:sz w:val="24"/>
          <w:szCs w:val="24"/>
        </w:rPr>
        <w:t xml:space="preserve">Budget Sub-Programme Standardized </w:t>
      </w:r>
      <w:r w:rsidRPr="00FB08A6">
        <w:rPr>
          <w:rFonts w:ascii="Times New Roman" w:hAnsi="Times New Roman" w:cs="Times New Roman"/>
          <w:color w:val="auto"/>
          <w:sz w:val="24"/>
          <w:szCs w:val="24"/>
        </w:rPr>
        <w:t>Operations and Projects</w:t>
      </w:r>
    </w:p>
    <w:tbl>
      <w:tblPr>
        <w:tblStyle w:val="TableGrid"/>
        <w:tblW w:w="10710" w:type="dxa"/>
        <w:tblInd w:w="-5" w:type="dxa"/>
        <w:tblLook w:val="04A0" w:firstRow="1" w:lastRow="0" w:firstColumn="1" w:lastColumn="0" w:noHBand="0" w:noVBand="1"/>
      </w:tblPr>
      <w:tblGrid>
        <w:gridCol w:w="5310"/>
        <w:gridCol w:w="5400"/>
      </w:tblGrid>
      <w:tr w:rsidR="00FB08A6" w:rsidRPr="00FB08A6" w14:paraId="32F6304F" w14:textId="77777777" w:rsidTr="00AB50BF">
        <w:trPr>
          <w:trHeight w:val="422"/>
        </w:trPr>
        <w:tc>
          <w:tcPr>
            <w:tcW w:w="5310" w:type="dxa"/>
          </w:tcPr>
          <w:p w14:paraId="64F291AA" w14:textId="7508B5A2" w:rsidR="00FB08A6" w:rsidRPr="00FB08A6" w:rsidRDefault="007F6B31" w:rsidP="00DD0AE5">
            <w:pPr>
              <w:tabs>
                <w:tab w:val="left" w:pos="540"/>
                <w:tab w:val="left" w:pos="810"/>
              </w:tabs>
              <w:spacing w:line="360" w:lineRule="auto"/>
              <w:jc w:val="center"/>
              <w:rPr>
                <w:b/>
                <w:sz w:val="24"/>
                <w:szCs w:val="24"/>
              </w:rPr>
            </w:pPr>
            <w:r>
              <w:rPr>
                <w:b/>
                <w:sz w:val="24"/>
                <w:szCs w:val="24"/>
              </w:rPr>
              <w:t xml:space="preserve">Standardized </w:t>
            </w:r>
            <w:r w:rsidR="00FB08A6" w:rsidRPr="00FB08A6">
              <w:rPr>
                <w:b/>
                <w:sz w:val="24"/>
                <w:szCs w:val="24"/>
              </w:rPr>
              <w:t>Operations</w:t>
            </w:r>
          </w:p>
        </w:tc>
        <w:tc>
          <w:tcPr>
            <w:tcW w:w="5400" w:type="dxa"/>
          </w:tcPr>
          <w:p w14:paraId="48CB1BCC" w14:textId="47E32B08" w:rsidR="00FB08A6" w:rsidRPr="00FB08A6" w:rsidRDefault="008523A0" w:rsidP="00DD0AE5">
            <w:pPr>
              <w:tabs>
                <w:tab w:val="left" w:pos="540"/>
                <w:tab w:val="left" w:pos="810"/>
              </w:tabs>
              <w:spacing w:line="360" w:lineRule="auto"/>
              <w:jc w:val="center"/>
              <w:rPr>
                <w:b/>
                <w:sz w:val="24"/>
                <w:szCs w:val="24"/>
              </w:rPr>
            </w:pPr>
            <w:r>
              <w:rPr>
                <w:b/>
                <w:sz w:val="24"/>
                <w:szCs w:val="24"/>
              </w:rPr>
              <w:t xml:space="preserve">Standardized </w:t>
            </w:r>
            <w:r w:rsidR="00FB08A6" w:rsidRPr="00FB08A6">
              <w:rPr>
                <w:b/>
                <w:sz w:val="24"/>
                <w:szCs w:val="24"/>
              </w:rPr>
              <w:t xml:space="preserve">Projects </w:t>
            </w:r>
          </w:p>
        </w:tc>
      </w:tr>
      <w:tr w:rsidR="00FB08A6" w:rsidRPr="00FB08A6" w14:paraId="58FEBD8D" w14:textId="77777777" w:rsidTr="00AB50BF">
        <w:trPr>
          <w:trHeight w:val="278"/>
        </w:trPr>
        <w:tc>
          <w:tcPr>
            <w:tcW w:w="5310" w:type="dxa"/>
          </w:tcPr>
          <w:p w14:paraId="29A82051" w14:textId="77777777" w:rsidR="00FB08A6" w:rsidRPr="00FB08A6" w:rsidRDefault="00FB08A6" w:rsidP="00D5378C">
            <w:pPr>
              <w:spacing w:line="360" w:lineRule="auto"/>
              <w:rPr>
                <w:bCs/>
                <w:sz w:val="24"/>
                <w:szCs w:val="24"/>
              </w:rPr>
            </w:pPr>
            <w:r w:rsidRPr="00FB08A6">
              <w:rPr>
                <w:bCs/>
                <w:sz w:val="24"/>
                <w:szCs w:val="24"/>
              </w:rPr>
              <w:t>Acquisition of immovable and movable Assets</w:t>
            </w:r>
          </w:p>
        </w:tc>
        <w:tc>
          <w:tcPr>
            <w:tcW w:w="5400" w:type="dxa"/>
          </w:tcPr>
          <w:p w14:paraId="31EC8032" w14:textId="6538CA2A" w:rsidR="00FB08A6" w:rsidRPr="00FB08A6" w:rsidRDefault="00246E01" w:rsidP="00D5378C">
            <w:pPr>
              <w:spacing w:line="360" w:lineRule="auto"/>
              <w:rPr>
                <w:bCs/>
                <w:sz w:val="24"/>
                <w:szCs w:val="24"/>
              </w:rPr>
            </w:pPr>
            <w:r w:rsidRPr="00246E01">
              <w:rPr>
                <w:bCs/>
                <w:sz w:val="24"/>
                <w:szCs w:val="24"/>
              </w:rPr>
              <w:t>Rehabilitate 2No. Mechanized Boreholes</w:t>
            </w:r>
          </w:p>
        </w:tc>
      </w:tr>
      <w:tr w:rsidR="00246E01" w:rsidRPr="00FB08A6" w14:paraId="4A84432D" w14:textId="77777777" w:rsidTr="00AB50BF">
        <w:trPr>
          <w:trHeight w:val="278"/>
        </w:trPr>
        <w:tc>
          <w:tcPr>
            <w:tcW w:w="5310" w:type="dxa"/>
          </w:tcPr>
          <w:p w14:paraId="1BD12426" w14:textId="4F11F1CF" w:rsidR="00246E01" w:rsidRPr="00FB08A6" w:rsidRDefault="00246E01" w:rsidP="00D5378C">
            <w:pPr>
              <w:spacing w:line="360" w:lineRule="auto"/>
              <w:rPr>
                <w:bCs/>
                <w:sz w:val="24"/>
                <w:szCs w:val="24"/>
              </w:rPr>
            </w:pPr>
            <w:r>
              <w:rPr>
                <w:bCs/>
                <w:sz w:val="24"/>
                <w:szCs w:val="24"/>
              </w:rPr>
              <w:t>Supervision and Regulation of Infrastructure Development</w:t>
            </w:r>
          </w:p>
        </w:tc>
        <w:tc>
          <w:tcPr>
            <w:tcW w:w="5400" w:type="dxa"/>
          </w:tcPr>
          <w:p w14:paraId="416493BB" w14:textId="1CDC9047" w:rsidR="00246E01" w:rsidRPr="00FB08A6" w:rsidRDefault="00246E01" w:rsidP="00D5378C">
            <w:pPr>
              <w:spacing w:line="360" w:lineRule="auto"/>
              <w:rPr>
                <w:bCs/>
                <w:sz w:val="24"/>
                <w:szCs w:val="24"/>
              </w:rPr>
            </w:pPr>
            <w:r w:rsidRPr="00246E01">
              <w:rPr>
                <w:bCs/>
                <w:sz w:val="24"/>
                <w:szCs w:val="24"/>
              </w:rPr>
              <w:t>Extend water connections to 100 households</w:t>
            </w:r>
          </w:p>
        </w:tc>
      </w:tr>
      <w:tr w:rsidR="00FB08A6" w:rsidRPr="00FB08A6" w14:paraId="3480A40B" w14:textId="77777777" w:rsidTr="00AB50BF">
        <w:trPr>
          <w:trHeight w:val="278"/>
        </w:trPr>
        <w:tc>
          <w:tcPr>
            <w:tcW w:w="5310" w:type="dxa"/>
          </w:tcPr>
          <w:p w14:paraId="3FBABDB0" w14:textId="20F043BD" w:rsidR="00FB08A6" w:rsidRPr="00FB08A6" w:rsidRDefault="00246E01" w:rsidP="00D5378C">
            <w:pPr>
              <w:spacing w:line="360" w:lineRule="auto"/>
              <w:rPr>
                <w:bCs/>
                <w:color w:val="FF0000"/>
                <w:sz w:val="24"/>
                <w:szCs w:val="24"/>
              </w:rPr>
            </w:pPr>
            <w:r>
              <w:rPr>
                <w:bCs/>
                <w:sz w:val="24"/>
                <w:szCs w:val="24"/>
              </w:rPr>
              <w:t>Supervision and Coordination</w:t>
            </w:r>
          </w:p>
        </w:tc>
        <w:tc>
          <w:tcPr>
            <w:tcW w:w="5400" w:type="dxa"/>
          </w:tcPr>
          <w:p w14:paraId="7A0BDF40" w14:textId="3C6541EC" w:rsidR="00FB08A6" w:rsidRPr="00FB08A6" w:rsidRDefault="00246E01" w:rsidP="00D5378C">
            <w:pPr>
              <w:spacing w:line="360" w:lineRule="auto"/>
              <w:rPr>
                <w:bCs/>
                <w:sz w:val="24"/>
                <w:szCs w:val="24"/>
              </w:rPr>
            </w:pPr>
            <w:r w:rsidRPr="00246E01">
              <w:rPr>
                <w:sz w:val="24"/>
                <w:szCs w:val="24"/>
              </w:rPr>
              <w:t>Construct 5No. Mechanized Boreholes</w:t>
            </w:r>
          </w:p>
        </w:tc>
      </w:tr>
      <w:tr w:rsidR="00FB08A6" w:rsidRPr="00FB08A6" w14:paraId="276563B6" w14:textId="77777777" w:rsidTr="00AB50BF">
        <w:trPr>
          <w:trHeight w:val="463"/>
        </w:trPr>
        <w:tc>
          <w:tcPr>
            <w:tcW w:w="5310" w:type="dxa"/>
          </w:tcPr>
          <w:p w14:paraId="46221555" w14:textId="2C31B6E0" w:rsidR="00FB08A6" w:rsidRPr="00FB08A6" w:rsidRDefault="00246E01" w:rsidP="00D5378C">
            <w:pPr>
              <w:spacing w:line="360" w:lineRule="auto"/>
              <w:rPr>
                <w:bCs/>
                <w:color w:val="FF0000"/>
                <w:sz w:val="24"/>
                <w:szCs w:val="24"/>
              </w:rPr>
            </w:pPr>
            <w:r>
              <w:rPr>
                <w:bCs/>
                <w:sz w:val="24"/>
                <w:szCs w:val="24"/>
              </w:rPr>
              <w:t xml:space="preserve">Internal Management of the </w:t>
            </w:r>
            <w:r w:rsidR="00A5484E">
              <w:rPr>
                <w:bCs/>
                <w:sz w:val="24"/>
                <w:szCs w:val="24"/>
              </w:rPr>
              <w:t>Organization</w:t>
            </w:r>
          </w:p>
        </w:tc>
        <w:tc>
          <w:tcPr>
            <w:tcW w:w="5400" w:type="dxa"/>
          </w:tcPr>
          <w:p w14:paraId="249947D4" w14:textId="77777777" w:rsidR="00FB08A6" w:rsidRPr="00FB08A6" w:rsidRDefault="00FB08A6" w:rsidP="00D5378C">
            <w:pPr>
              <w:spacing w:line="360" w:lineRule="auto"/>
              <w:rPr>
                <w:bCs/>
                <w:sz w:val="24"/>
                <w:szCs w:val="24"/>
              </w:rPr>
            </w:pPr>
            <w:r w:rsidRPr="00FB08A6">
              <w:rPr>
                <w:bCs/>
                <w:sz w:val="24"/>
                <w:szCs w:val="24"/>
              </w:rPr>
              <w:t>Rehabilitate Assembly’s Markets &amp; Bungalows</w:t>
            </w:r>
          </w:p>
        </w:tc>
      </w:tr>
      <w:tr w:rsidR="00FB08A6" w:rsidRPr="00FB08A6" w14:paraId="4AEAB453" w14:textId="77777777" w:rsidTr="00AB50BF">
        <w:trPr>
          <w:trHeight w:val="278"/>
        </w:trPr>
        <w:tc>
          <w:tcPr>
            <w:tcW w:w="5310" w:type="dxa"/>
          </w:tcPr>
          <w:p w14:paraId="77AF12D5" w14:textId="77777777" w:rsidR="00FB08A6" w:rsidRPr="00FB08A6" w:rsidRDefault="00FB08A6" w:rsidP="00D5378C">
            <w:pPr>
              <w:spacing w:line="360" w:lineRule="auto"/>
              <w:rPr>
                <w:bCs/>
                <w:color w:val="FF0000"/>
                <w:sz w:val="24"/>
                <w:szCs w:val="24"/>
              </w:rPr>
            </w:pPr>
          </w:p>
        </w:tc>
        <w:tc>
          <w:tcPr>
            <w:tcW w:w="5400" w:type="dxa"/>
          </w:tcPr>
          <w:p w14:paraId="12726DCB" w14:textId="400B23C8" w:rsidR="00FB08A6" w:rsidRPr="00FB08A6" w:rsidRDefault="00246E01" w:rsidP="00D5378C">
            <w:pPr>
              <w:spacing w:line="360" w:lineRule="auto"/>
              <w:rPr>
                <w:bCs/>
                <w:sz w:val="24"/>
                <w:szCs w:val="24"/>
              </w:rPr>
            </w:pPr>
            <w:r w:rsidRPr="00246E01">
              <w:rPr>
                <w:bCs/>
                <w:sz w:val="24"/>
                <w:szCs w:val="24"/>
              </w:rPr>
              <w:t>Improve infrastructure facilities at slum areas</w:t>
            </w:r>
          </w:p>
        </w:tc>
      </w:tr>
    </w:tbl>
    <w:p w14:paraId="5B6C6DA5" w14:textId="77777777" w:rsidR="006D73D1" w:rsidRDefault="006D73D1" w:rsidP="001F1727">
      <w:pPr>
        <w:spacing w:line="360" w:lineRule="auto"/>
        <w:ind w:left="-90"/>
        <w:rPr>
          <w:rFonts w:ascii="Times New Roman" w:hAnsi="Times New Roman" w:cs="Times New Roman"/>
          <w:sz w:val="24"/>
          <w:szCs w:val="24"/>
        </w:rPr>
      </w:pPr>
    </w:p>
    <w:p w14:paraId="0668757E" w14:textId="77777777" w:rsidR="00246E01" w:rsidRDefault="00246E01" w:rsidP="001F1727">
      <w:pPr>
        <w:spacing w:line="360" w:lineRule="auto"/>
        <w:ind w:left="-90"/>
        <w:rPr>
          <w:rFonts w:ascii="Times New Roman" w:hAnsi="Times New Roman" w:cs="Times New Roman"/>
          <w:sz w:val="24"/>
          <w:szCs w:val="24"/>
        </w:rPr>
      </w:pPr>
    </w:p>
    <w:p w14:paraId="5DDDF76E" w14:textId="0A41809A" w:rsidR="0022580A" w:rsidRDefault="0022580A" w:rsidP="0022580A">
      <w:pPr>
        <w:pStyle w:val="NoSpacing"/>
        <w:ind w:hanging="180"/>
        <w:rPr>
          <w:rFonts w:cs="Times New Roman"/>
          <w:szCs w:val="24"/>
        </w:rPr>
      </w:pPr>
    </w:p>
    <w:p w14:paraId="0DEF4387" w14:textId="28C6A960" w:rsidR="00A5484E" w:rsidRDefault="00A5484E" w:rsidP="0022580A">
      <w:pPr>
        <w:pStyle w:val="NoSpacing"/>
        <w:ind w:hanging="180"/>
        <w:rPr>
          <w:rFonts w:cs="Times New Roman"/>
          <w:szCs w:val="24"/>
        </w:rPr>
      </w:pPr>
    </w:p>
    <w:p w14:paraId="685C8504" w14:textId="4067CCAF" w:rsidR="00AB50BF" w:rsidRDefault="00AB50BF" w:rsidP="0022580A">
      <w:pPr>
        <w:pStyle w:val="NoSpacing"/>
        <w:ind w:hanging="180"/>
        <w:rPr>
          <w:rFonts w:cs="Times New Roman"/>
          <w:szCs w:val="24"/>
        </w:rPr>
      </w:pPr>
    </w:p>
    <w:p w14:paraId="6924346E" w14:textId="2CFC5E84" w:rsidR="00AB50BF" w:rsidRDefault="00AB50BF" w:rsidP="0022580A">
      <w:pPr>
        <w:pStyle w:val="NoSpacing"/>
        <w:ind w:hanging="180"/>
        <w:rPr>
          <w:rFonts w:cs="Times New Roman"/>
          <w:szCs w:val="24"/>
        </w:rPr>
      </w:pPr>
    </w:p>
    <w:p w14:paraId="68C2BFC6" w14:textId="1243F642" w:rsidR="00AB50BF" w:rsidRDefault="00AB50BF" w:rsidP="0022580A">
      <w:pPr>
        <w:pStyle w:val="NoSpacing"/>
        <w:ind w:hanging="180"/>
        <w:rPr>
          <w:rFonts w:cs="Times New Roman"/>
          <w:szCs w:val="24"/>
        </w:rPr>
      </w:pPr>
    </w:p>
    <w:p w14:paraId="544B07F5" w14:textId="77777777" w:rsidR="00AB50BF" w:rsidRDefault="00AB50BF" w:rsidP="0022580A">
      <w:pPr>
        <w:pStyle w:val="NoSpacing"/>
        <w:ind w:hanging="180"/>
        <w:rPr>
          <w:rFonts w:cs="Times New Roman"/>
          <w:szCs w:val="24"/>
        </w:rPr>
      </w:pPr>
    </w:p>
    <w:p w14:paraId="6DB4DA5B" w14:textId="77777777" w:rsidR="00A5484E" w:rsidRDefault="00A5484E" w:rsidP="0022580A">
      <w:pPr>
        <w:pStyle w:val="NoSpacing"/>
        <w:ind w:hanging="180"/>
        <w:rPr>
          <w:rFonts w:cs="Times New Roman"/>
          <w:szCs w:val="24"/>
        </w:rPr>
      </w:pPr>
    </w:p>
    <w:p w14:paraId="4ED20A74" w14:textId="6AE7E745" w:rsidR="00E37BC9" w:rsidRDefault="00E37BC9" w:rsidP="0022580A">
      <w:pPr>
        <w:pStyle w:val="NoSpacing"/>
        <w:ind w:hanging="180"/>
        <w:rPr>
          <w:rFonts w:cs="Times New Roman"/>
          <w:szCs w:val="24"/>
        </w:rPr>
      </w:pPr>
    </w:p>
    <w:p w14:paraId="7B7C9BDA" w14:textId="35FD7512" w:rsidR="00907D6D" w:rsidRPr="00907D6D" w:rsidRDefault="00907D6D" w:rsidP="00EB16E7">
      <w:pPr>
        <w:pStyle w:val="mk3txt"/>
      </w:pPr>
      <w:r w:rsidRPr="00907D6D">
        <w:t>PROGRAMME 3: INFRASTRUCTURE DELIVERY AND MANAGEMENT</w:t>
      </w:r>
    </w:p>
    <w:p w14:paraId="7673E5A4" w14:textId="6DB7F98A" w:rsidR="00907D6D" w:rsidRPr="00907D6D" w:rsidRDefault="00907D6D" w:rsidP="00EB16E7">
      <w:pPr>
        <w:pStyle w:val="mk3txt"/>
      </w:pPr>
      <w:bookmarkStart w:id="41" w:name="_Toc496531114"/>
      <w:r w:rsidRPr="00907D6D">
        <w:t xml:space="preserve">SUB PROGRAMME SP3.3: </w:t>
      </w:r>
      <w:r w:rsidR="007F6B31">
        <w:t>Urban</w:t>
      </w:r>
      <w:r w:rsidR="007F6B31" w:rsidRPr="00907D6D">
        <w:t xml:space="preserve"> </w:t>
      </w:r>
      <w:r w:rsidRPr="00907D6D">
        <w:t>Roads Management</w:t>
      </w:r>
      <w:bookmarkEnd w:id="41"/>
    </w:p>
    <w:p w14:paraId="573DB0B3" w14:textId="77777777" w:rsidR="00907D6D" w:rsidRPr="00907D6D" w:rsidRDefault="00907D6D" w:rsidP="00323FBE">
      <w:pPr>
        <w:pStyle w:val="mk3txt"/>
        <w:numPr>
          <w:ilvl w:val="0"/>
          <w:numId w:val="23"/>
        </w:numPr>
        <w:rPr>
          <w:szCs w:val="24"/>
        </w:rPr>
      </w:pPr>
      <w:r w:rsidRPr="00907D6D">
        <w:rPr>
          <w:szCs w:val="24"/>
        </w:rPr>
        <w:t>Budget Sub-Programme Objective</w:t>
      </w:r>
    </w:p>
    <w:p w14:paraId="74B0A10F" w14:textId="77777777" w:rsidR="00907D6D" w:rsidRPr="00907D6D" w:rsidRDefault="00907D6D" w:rsidP="00907D6D">
      <w:pPr>
        <w:tabs>
          <w:tab w:val="left" w:pos="540"/>
          <w:tab w:val="left" w:pos="810"/>
        </w:tabs>
        <w:spacing w:line="360" w:lineRule="auto"/>
        <w:jc w:val="both"/>
        <w:rPr>
          <w:rFonts w:ascii="Times New Roman" w:hAnsi="Times New Roman" w:cs="Times New Roman"/>
          <w:sz w:val="24"/>
          <w:szCs w:val="24"/>
        </w:rPr>
      </w:pPr>
      <w:r w:rsidRPr="00907D6D">
        <w:rPr>
          <w:rFonts w:ascii="Times New Roman" w:hAnsi="Times New Roman" w:cs="Times New Roman"/>
          <w:sz w:val="24"/>
          <w:szCs w:val="24"/>
        </w:rPr>
        <w:t>The objectives of this sub program are to;</w:t>
      </w:r>
    </w:p>
    <w:p w14:paraId="371FBB14" w14:textId="77777777" w:rsidR="00907D6D" w:rsidRPr="00907D6D" w:rsidRDefault="00907D6D" w:rsidP="00323FBE">
      <w:pPr>
        <w:pStyle w:val="ListParagraph"/>
        <w:numPr>
          <w:ilvl w:val="0"/>
          <w:numId w:val="3"/>
        </w:numPr>
        <w:tabs>
          <w:tab w:val="left" w:pos="540"/>
          <w:tab w:val="left" w:pos="810"/>
        </w:tabs>
        <w:spacing w:after="200" w:line="360" w:lineRule="auto"/>
        <w:jc w:val="both"/>
        <w:rPr>
          <w:sz w:val="24"/>
          <w:szCs w:val="24"/>
        </w:rPr>
      </w:pPr>
      <w:r w:rsidRPr="00907D6D">
        <w:rPr>
          <w:sz w:val="24"/>
          <w:szCs w:val="24"/>
        </w:rPr>
        <w:lastRenderedPageBreak/>
        <w:t>Improve efficiency and effectiveness of transport infrastructure and services</w:t>
      </w:r>
    </w:p>
    <w:p w14:paraId="5758C734" w14:textId="42BDFA28" w:rsidR="00907D6D" w:rsidRPr="00907D6D" w:rsidRDefault="00907D6D" w:rsidP="00323FBE">
      <w:pPr>
        <w:pStyle w:val="mk3txt"/>
        <w:numPr>
          <w:ilvl w:val="0"/>
          <w:numId w:val="23"/>
        </w:numPr>
        <w:rPr>
          <w:szCs w:val="24"/>
        </w:rPr>
      </w:pPr>
      <w:r w:rsidRPr="00907D6D">
        <w:rPr>
          <w:szCs w:val="24"/>
        </w:rPr>
        <w:t>Budget Sub</w:t>
      </w:r>
      <w:r w:rsidR="00D86B1A">
        <w:rPr>
          <w:szCs w:val="24"/>
        </w:rPr>
        <w:t>-</w:t>
      </w:r>
      <w:r w:rsidRPr="00907D6D">
        <w:rPr>
          <w:szCs w:val="24"/>
        </w:rPr>
        <w:t>Programme Description</w:t>
      </w:r>
    </w:p>
    <w:p w14:paraId="03DF0709" w14:textId="02D0DD7E" w:rsidR="00907D6D" w:rsidRPr="00907D6D" w:rsidRDefault="00907D6D" w:rsidP="00AB50BF">
      <w:pPr>
        <w:tabs>
          <w:tab w:val="left" w:pos="540"/>
          <w:tab w:val="left" w:pos="810"/>
        </w:tabs>
        <w:spacing w:after="0" w:line="360" w:lineRule="auto"/>
        <w:jc w:val="both"/>
        <w:rPr>
          <w:rFonts w:ascii="Times New Roman" w:hAnsi="Times New Roman" w:cs="Times New Roman"/>
          <w:sz w:val="24"/>
          <w:szCs w:val="24"/>
        </w:rPr>
      </w:pPr>
      <w:r w:rsidRPr="00907D6D">
        <w:rPr>
          <w:rFonts w:ascii="Times New Roman" w:hAnsi="Times New Roman" w:cs="Times New Roman"/>
          <w:sz w:val="24"/>
          <w:szCs w:val="24"/>
        </w:rPr>
        <w:t xml:space="preserve">This Sub-Programme ensures the provision </w:t>
      </w:r>
      <w:r w:rsidR="00406614">
        <w:rPr>
          <w:rFonts w:ascii="Times New Roman" w:hAnsi="Times New Roman" w:cs="Times New Roman"/>
          <w:sz w:val="24"/>
          <w:szCs w:val="24"/>
        </w:rPr>
        <w:t xml:space="preserve">and management </w:t>
      </w:r>
      <w:r w:rsidRPr="00907D6D">
        <w:rPr>
          <w:rFonts w:ascii="Times New Roman" w:hAnsi="Times New Roman" w:cs="Times New Roman"/>
          <w:sz w:val="24"/>
          <w:szCs w:val="24"/>
        </w:rPr>
        <w:t>of good and accessible roads</w:t>
      </w:r>
      <w:r w:rsidR="00406614">
        <w:rPr>
          <w:rFonts w:ascii="Times New Roman" w:hAnsi="Times New Roman" w:cs="Times New Roman"/>
          <w:sz w:val="24"/>
          <w:szCs w:val="24"/>
        </w:rPr>
        <w:t>.</w:t>
      </w:r>
    </w:p>
    <w:p w14:paraId="1E1DA263" w14:textId="3D479B81" w:rsidR="00907D6D" w:rsidRPr="00907D6D" w:rsidRDefault="00907D6D" w:rsidP="00AB50BF">
      <w:pPr>
        <w:tabs>
          <w:tab w:val="left" w:pos="630"/>
          <w:tab w:val="left" w:pos="810"/>
        </w:tabs>
        <w:spacing w:after="0" w:line="360" w:lineRule="auto"/>
        <w:jc w:val="both"/>
        <w:rPr>
          <w:rFonts w:ascii="Times New Roman" w:hAnsi="Times New Roman" w:cs="Times New Roman"/>
          <w:sz w:val="24"/>
          <w:szCs w:val="24"/>
        </w:rPr>
      </w:pPr>
      <w:r w:rsidRPr="00907D6D">
        <w:rPr>
          <w:rFonts w:ascii="Times New Roman" w:hAnsi="Times New Roman" w:cs="Times New Roman"/>
          <w:sz w:val="24"/>
          <w:szCs w:val="24"/>
        </w:rPr>
        <w:t xml:space="preserve">The activities undertaken through this sub </w:t>
      </w:r>
      <w:proofErr w:type="spellStart"/>
      <w:r w:rsidRPr="00907D6D">
        <w:rPr>
          <w:rFonts w:ascii="Times New Roman" w:hAnsi="Times New Roman" w:cs="Times New Roman"/>
          <w:sz w:val="24"/>
          <w:szCs w:val="24"/>
        </w:rPr>
        <w:t>progamme</w:t>
      </w:r>
      <w:proofErr w:type="spellEnd"/>
      <w:r w:rsidRPr="00907D6D">
        <w:rPr>
          <w:rFonts w:ascii="Times New Roman" w:hAnsi="Times New Roman" w:cs="Times New Roman"/>
          <w:sz w:val="24"/>
          <w:szCs w:val="24"/>
        </w:rPr>
        <w:t xml:space="preserve"> include the construction and maintenance of roads, storm drains, bridges</w:t>
      </w:r>
      <w:r w:rsidR="00406614">
        <w:rPr>
          <w:rFonts w:ascii="Times New Roman" w:hAnsi="Times New Roman" w:cs="Times New Roman"/>
          <w:sz w:val="24"/>
          <w:szCs w:val="24"/>
        </w:rPr>
        <w:t>,</w:t>
      </w:r>
      <w:r w:rsidRPr="00907D6D">
        <w:rPr>
          <w:rFonts w:ascii="Times New Roman" w:hAnsi="Times New Roman" w:cs="Times New Roman"/>
          <w:sz w:val="24"/>
          <w:szCs w:val="24"/>
        </w:rPr>
        <w:t xml:space="preserve"> culverts</w:t>
      </w:r>
      <w:r w:rsidR="00406614">
        <w:rPr>
          <w:rFonts w:ascii="Times New Roman" w:hAnsi="Times New Roman" w:cs="Times New Roman"/>
          <w:sz w:val="24"/>
          <w:szCs w:val="24"/>
        </w:rPr>
        <w:t xml:space="preserve"> and walkways.</w:t>
      </w:r>
    </w:p>
    <w:p w14:paraId="71EB79B1" w14:textId="77777777" w:rsidR="00907D6D" w:rsidRPr="00907D6D" w:rsidRDefault="00907D6D" w:rsidP="00AB50BF">
      <w:pPr>
        <w:spacing w:after="0" w:line="360" w:lineRule="auto"/>
        <w:jc w:val="both"/>
        <w:rPr>
          <w:rFonts w:ascii="Times New Roman" w:hAnsi="Times New Roman" w:cs="Times New Roman"/>
          <w:sz w:val="24"/>
          <w:szCs w:val="24"/>
        </w:rPr>
      </w:pPr>
      <w:r w:rsidRPr="00907D6D">
        <w:rPr>
          <w:rFonts w:ascii="Times New Roman" w:hAnsi="Times New Roman" w:cs="Times New Roman"/>
          <w:sz w:val="24"/>
          <w:szCs w:val="24"/>
        </w:rPr>
        <w:t>With a staff strength of six (6), this sub programme is carried out by the Department of Urban Roads of the Assembly.</w:t>
      </w:r>
    </w:p>
    <w:p w14:paraId="71A8714F" w14:textId="77777777" w:rsidR="00907D6D" w:rsidRPr="00907D6D" w:rsidRDefault="00907D6D" w:rsidP="00AB50BF">
      <w:pPr>
        <w:spacing w:after="0" w:line="360" w:lineRule="auto"/>
        <w:jc w:val="both"/>
        <w:rPr>
          <w:rFonts w:ascii="Times New Roman" w:hAnsi="Times New Roman" w:cs="Times New Roman"/>
          <w:sz w:val="24"/>
          <w:szCs w:val="24"/>
        </w:rPr>
      </w:pPr>
      <w:r w:rsidRPr="00907D6D">
        <w:rPr>
          <w:rFonts w:ascii="Times New Roman" w:hAnsi="Times New Roman" w:cs="Times New Roman"/>
          <w:sz w:val="24"/>
          <w:szCs w:val="24"/>
        </w:rPr>
        <w:t>The sources of funds for this sub programme are; Internally Generated Fund, Central Government Transfers, District Assembly Common Fund, District Development and Road Fund.</w:t>
      </w:r>
    </w:p>
    <w:p w14:paraId="660FE732" w14:textId="7FADF184" w:rsidR="00907D6D" w:rsidRPr="00907D6D" w:rsidRDefault="00907D6D" w:rsidP="00907D6D">
      <w:pPr>
        <w:tabs>
          <w:tab w:val="left" w:pos="540"/>
          <w:tab w:val="left" w:pos="810"/>
        </w:tabs>
        <w:spacing w:line="360" w:lineRule="auto"/>
        <w:jc w:val="both"/>
        <w:rPr>
          <w:rFonts w:ascii="Times New Roman" w:hAnsi="Times New Roman" w:cs="Times New Roman"/>
          <w:sz w:val="24"/>
          <w:szCs w:val="24"/>
        </w:rPr>
      </w:pPr>
      <w:r w:rsidRPr="00907D6D">
        <w:rPr>
          <w:rFonts w:ascii="Times New Roman" w:hAnsi="Times New Roman" w:cs="Times New Roman"/>
          <w:sz w:val="24"/>
          <w:szCs w:val="24"/>
        </w:rPr>
        <w:t>The challenges that underpin this sub programme are inadequate</w:t>
      </w:r>
      <w:r w:rsidR="004649D8">
        <w:rPr>
          <w:rFonts w:ascii="Times New Roman" w:hAnsi="Times New Roman" w:cs="Times New Roman"/>
          <w:sz w:val="24"/>
          <w:szCs w:val="24"/>
        </w:rPr>
        <w:t xml:space="preserve"> and untimely release of</w:t>
      </w:r>
      <w:r w:rsidRPr="00907D6D">
        <w:rPr>
          <w:rFonts w:ascii="Times New Roman" w:hAnsi="Times New Roman" w:cs="Times New Roman"/>
          <w:sz w:val="24"/>
          <w:szCs w:val="24"/>
        </w:rPr>
        <w:t xml:space="preserve"> funds, unreliable climatic condition and external interference from the public. </w:t>
      </w:r>
    </w:p>
    <w:p w14:paraId="36E7A8E9" w14:textId="77777777" w:rsidR="00AB50BF" w:rsidRDefault="00907D6D" w:rsidP="00902E46">
      <w:pPr>
        <w:spacing w:line="360" w:lineRule="auto"/>
        <w:jc w:val="both"/>
        <w:rPr>
          <w:rFonts w:ascii="Times New Roman" w:hAnsi="Times New Roman" w:cs="Times New Roman"/>
          <w:sz w:val="24"/>
          <w:szCs w:val="24"/>
        </w:rPr>
      </w:pPr>
      <w:r w:rsidRPr="00907D6D">
        <w:rPr>
          <w:rFonts w:ascii="Times New Roman" w:hAnsi="Times New Roman" w:cs="Times New Roman"/>
          <w:sz w:val="24"/>
          <w:szCs w:val="24"/>
        </w:rPr>
        <w:t xml:space="preserve">The Drivers, Property owners, </w:t>
      </w:r>
      <w:r w:rsidR="004649D8">
        <w:rPr>
          <w:rFonts w:ascii="Times New Roman" w:hAnsi="Times New Roman" w:cs="Times New Roman"/>
          <w:sz w:val="24"/>
          <w:szCs w:val="24"/>
        </w:rPr>
        <w:t>T</w:t>
      </w:r>
      <w:r w:rsidRPr="00907D6D">
        <w:rPr>
          <w:rFonts w:ascii="Times New Roman" w:hAnsi="Times New Roman" w:cs="Times New Roman"/>
          <w:sz w:val="24"/>
          <w:szCs w:val="24"/>
        </w:rPr>
        <w:t xml:space="preserve">raders, </w:t>
      </w:r>
      <w:r w:rsidR="004649D8">
        <w:rPr>
          <w:rFonts w:ascii="Times New Roman" w:hAnsi="Times New Roman" w:cs="Times New Roman"/>
          <w:sz w:val="24"/>
          <w:szCs w:val="24"/>
        </w:rPr>
        <w:t>Contractors, Ministry of Roads, V</w:t>
      </w:r>
      <w:r w:rsidRPr="00907D6D">
        <w:rPr>
          <w:rFonts w:ascii="Times New Roman" w:hAnsi="Times New Roman" w:cs="Times New Roman"/>
          <w:sz w:val="24"/>
          <w:szCs w:val="24"/>
        </w:rPr>
        <w:t xml:space="preserve">ehicles and </w:t>
      </w:r>
      <w:r w:rsidR="004649D8">
        <w:rPr>
          <w:rFonts w:ascii="Times New Roman" w:hAnsi="Times New Roman" w:cs="Times New Roman"/>
          <w:sz w:val="24"/>
          <w:szCs w:val="24"/>
        </w:rPr>
        <w:t>C</w:t>
      </w:r>
      <w:r w:rsidRPr="00907D6D">
        <w:rPr>
          <w:rFonts w:ascii="Times New Roman" w:hAnsi="Times New Roman" w:cs="Times New Roman"/>
          <w:sz w:val="24"/>
          <w:szCs w:val="24"/>
        </w:rPr>
        <w:t xml:space="preserve">ar owners, </w:t>
      </w:r>
      <w:r w:rsidR="004649D8">
        <w:rPr>
          <w:rFonts w:ascii="Times New Roman" w:hAnsi="Times New Roman" w:cs="Times New Roman"/>
          <w:sz w:val="24"/>
          <w:szCs w:val="24"/>
        </w:rPr>
        <w:t>I</w:t>
      </w:r>
      <w:r w:rsidRPr="00907D6D">
        <w:rPr>
          <w:rFonts w:ascii="Times New Roman" w:hAnsi="Times New Roman" w:cs="Times New Roman"/>
          <w:sz w:val="24"/>
          <w:szCs w:val="24"/>
        </w:rPr>
        <w:t xml:space="preserve">nstitutions and </w:t>
      </w:r>
      <w:r w:rsidR="004649D8">
        <w:rPr>
          <w:rFonts w:ascii="Times New Roman" w:hAnsi="Times New Roman" w:cs="Times New Roman"/>
          <w:sz w:val="24"/>
          <w:szCs w:val="24"/>
        </w:rPr>
        <w:t>G</w:t>
      </w:r>
      <w:r w:rsidRPr="00907D6D">
        <w:rPr>
          <w:rFonts w:ascii="Times New Roman" w:hAnsi="Times New Roman" w:cs="Times New Roman"/>
          <w:sz w:val="24"/>
          <w:szCs w:val="24"/>
        </w:rPr>
        <w:t xml:space="preserve">eneral public are the beneficiaries of this </w:t>
      </w:r>
      <w:r w:rsidR="00643879">
        <w:rPr>
          <w:rFonts w:ascii="Times New Roman" w:hAnsi="Times New Roman" w:cs="Times New Roman"/>
          <w:sz w:val="24"/>
          <w:szCs w:val="24"/>
        </w:rPr>
        <w:t>S</w:t>
      </w:r>
      <w:r w:rsidRPr="00907D6D">
        <w:rPr>
          <w:rFonts w:ascii="Times New Roman" w:hAnsi="Times New Roman" w:cs="Times New Roman"/>
          <w:sz w:val="24"/>
          <w:szCs w:val="24"/>
        </w:rPr>
        <w:t>ub programme.</w:t>
      </w:r>
    </w:p>
    <w:p w14:paraId="1AFC8501" w14:textId="1D328A12" w:rsidR="00A5484E" w:rsidRDefault="00F41BFD" w:rsidP="00902E46">
      <w:pPr>
        <w:spacing w:line="360" w:lineRule="auto"/>
        <w:jc w:val="both"/>
        <w:rPr>
          <w:rFonts w:ascii="Times New Roman" w:hAnsi="Times New Roman" w:cs="Times New Roman"/>
          <w:sz w:val="24"/>
          <w:szCs w:val="24"/>
        </w:rPr>
      </w:pPr>
      <w:r w:rsidRPr="00907D6D">
        <w:rPr>
          <w:rFonts w:ascii="Times New Roman" w:hAnsi="Times New Roman" w:cs="Times New Roman"/>
          <w:sz w:val="24"/>
          <w:szCs w:val="24"/>
        </w:rPr>
        <w:t>The table indicates the main outputs, its indicators and projections by which the Assembly measures the performance of the sub programme;</w:t>
      </w:r>
    </w:p>
    <w:p w14:paraId="58DFEE71" w14:textId="0962F705" w:rsidR="00F41BFD" w:rsidRPr="00F41BFD" w:rsidRDefault="00F41BFD" w:rsidP="00F41BFD">
      <w:pPr>
        <w:pStyle w:val="ListParagraph"/>
        <w:numPr>
          <w:ilvl w:val="0"/>
          <w:numId w:val="23"/>
        </w:numPr>
        <w:spacing w:line="360" w:lineRule="auto"/>
        <w:ind w:left="180"/>
        <w:jc w:val="both"/>
        <w:rPr>
          <w:b/>
          <w:bCs/>
          <w:sz w:val="24"/>
          <w:szCs w:val="24"/>
        </w:rPr>
      </w:pPr>
      <w:r w:rsidRPr="00F41BFD">
        <w:rPr>
          <w:b/>
          <w:bCs/>
          <w:sz w:val="24"/>
          <w:szCs w:val="24"/>
        </w:rPr>
        <w:t xml:space="preserve">Budget Sub-programme Results Statement </w:t>
      </w:r>
    </w:p>
    <w:p w14:paraId="34061B4E" w14:textId="1E27A2B6" w:rsidR="00907D6D" w:rsidRPr="00F41BFD" w:rsidRDefault="00907D6D" w:rsidP="00F41BFD">
      <w:pPr>
        <w:pStyle w:val="Caption"/>
        <w:spacing w:after="0"/>
        <w:ind w:hanging="180"/>
        <w:rPr>
          <w:rFonts w:ascii="Times New Roman" w:hAnsi="Times New Roman" w:cs="Times New Roman"/>
          <w:color w:val="auto"/>
          <w:sz w:val="22"/>
          <w:szCs w:val="22"/>
        </w:rPr>
      </w:pPr>
      <w:r w:rsidRPr="00F41BFD">
        <w:rPr>
          <w:rFonts w:ascii="Times New Roman" w:hAnsi="Times New Roman" w:cs="Times New Roman"/>
          <w:color w:val="auto"/>
          <w:sz w:val="22"/>
          <w:szCs w:val="22"/>
        </w:rPr>
        <w:t>Table</w:t>
      </w:r>
      <w:r w:rsidR="0022580A" w:rsidRPr="00F41BFD">
        <w:rPr>
          <w:rFonts w:ascii="Times New Roman" w:hAnsi="Times New Roman" w:cs="Times New Roman"/>
          <w:color w:val="auto"/>
          <w:sz w:val="22"/>
          <w:szCs w:val="22"/>
        </w:rPr>
        <w:t xml:space="preserve"> 3</w:t>
      </w:r>
      <w:r w:rsidR="00D72905">
        <w:rPr>
          <w:rFonts w:ascii="Times New Roman" w:hAnsi="Times New Roman" w:cs="Times New Roman"/>
          <w:color w:val="auto"/>
          <w:sz w:val="22"/>
          <w:szCs w:val="22"/>
        </w:rPr>
        <w:t>2</w:t>
      </w:r>
      <w:r w:rsidRPr="00F41BFD">
        <w:rPr>
          <w:rFonts w:ascii="Times New Roman" w:hAnsi="Times New Roman" w:cs="Times New Roman"/>
          <w:color w:val="auto"/>
          <w:sz w:val="22"/>
          <w:szCs w:val="22"/>
        </w:rPr>
        <w:t xml:space="preserve">: Budget Sub-Programme </w:t>
      </w:r>
      <w:r w:rsidR="0022580A" w:rsidRPr="00F41BFD">
        <w:rPr>
          <w:rFonts w:ascii="Times New Roman" w:hAnsi="Times New Roman" w:cs="Times New Roman"/>
          <w:color w:val="auto"/>
          <w:sz w:val="22"/>
          <w:szCs w:val="22"/>
        </w:rPr>
        <w:t xml:space="preserve">Results Statement </w:t>
      </w:r>
    </w:p>
    <w:tbl>
      <w:tblPr>
        <w:tblpPr w:leftFromText="180" w:rightFromText="180" w:vertAnchor="text" w:horzAnchor="margin" w:tblpXSpec="center" w:tblpY="566"/>
        <w:tblW w:w="10772" w:type="dxa"/>
        <w:tblLayout w:type="fixed"/>
        <w:tblLook w:val="04A0" w:firstRow="1" w:lastRow="0" w:firstColumn="1" w:lastColumn="0" w:noHBand="0" w:noVBand="1"/>
      </w:tblPr>
      <w:tblGrid>
        <w:gridCol w:w="2065"/>
        <w:gridCol w:w="2250"/>
        <w:gridCol w:w="720"/>
        <w:gridCol w:w="900"/>
        <w:gridCol w:w="990"/>
        <w:gridCol w:w="1440"/>
        <w:gridCol w:w="1260"/>
        <w:gridCol w:w="1147"/>
      </w:tblGrid>
      <w:tr w:rsidR="00907D6D" w:rsidRPr="00907D6D" w14:paraId="74D8A120" w14:textId="77777777" w:rsidTr="00AB50BF">
        <w:trPr>
          <w:trHeight w:val="300"/>
        </w:trPr>
        <w:tc>
          <w:tcPr>
            <w:tcW w:w="20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259EC" w14:textId="77777777" w:rsidR="00907D6D" w:rsidRPr="00907D6D" w:rsidRDefault="00907D6D" w:rsidP="00902E46">
            <w:pPr>
              <w:spacing w:after="0" w:line="240" w:lineRule="auto"/>
              <w:rPr>
                <w:rFonts w:ascii="Times New Roman" w:eastAsia="Times New Roman" w:hAnsi="Times New Roman" w:cs="Times New Roman"/>
                <w:b/>
                <w:bCs/>
                <w:sz w:val="24"/>
                <w:szCs w:val="24"/>
              </w:rPr>
            </w:pPr>
            <w:r w:rsidRPr="00907D6D">
              <w:rPr>
                <w:rFonts w:ascii="Times New Roman" w:eastAsia="Times New Roman" w:hAnsi="Times New Roman" w:cs="Times New Roman"/>
                <w:b/>
                <w:bCs/>
                <w:sz w:val="24"/>
                <w:szCs w:val="24"/>
              </w:rPr>
              <w:t>Main Output</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0A3BB" w14:textId="77777777" w:rsidR="00907D6D" w:rsidRPr="00907D6D" w:rsidRDefault="00907D6D" w:rsidP="00902E46">
            <w:pPr>
              <w:spacing w:after="0" w:line="240" w:lineRule="auto"/>
              <w:rPr>
                <w:rFonts w:ascii="Times New Roman" w:eastAsia="Times New Roman" w:hAnsi="Times New Roman" w:cs="Times New Roman"/>
                <w:b/>
                <w:bCs/>
                <w:sz w:val="24"/>
                <w:szCs w:val="24"/>
              </w:rPr>
            </w:pPr>
            <w:r w:rsidRPr="00907D6D">
              <w:rPr>
                <w:rFonts w:ascii="Times New Roman" w:eastAsia="Times New Roman" w:hAnsi="Times New Roman" w:cs="Times New Roman"/>
                <w:b/>
                <w:bCs/>
                <w:sz w:val="24"/>
                <w:szCs w:val="24"/>
              </w:rPr>
              <w:t>Output Indicator</w:t>
            </w:r>
          </w:p>
        </w:tc>
        <w:tc>
          <w:tcPr>
            <w:tcW w:w="16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A5ED1E" w14:textId="77777777" w:rsidR="00907D6D" w:rsidRPr="00907D6D" w:rsidRDefault="00907D6D" w:rsidP="00902E46">
            <w:pPr>
              <w:spacing w:after="0" w:line="240" w:lineRule="auto"/>
              <w:jc w:val="center"/>
              <w:rPr>
                <w:rFonts w:ascii="Times New Roman" w:eastAsia="Times New Roman" w:hAnsi="Times New Roman" w:cs="Times New Roman"/>
                <w:b/>
                <w:bCs/>
                <w:sz w:val="24"/>
                <w:szCs w:val="24"/>
              </w:rPr>
            </w:pPr>
            <w:r w:rsidRPr="00907D6D">
              <w:rPr>
                <w:rFonts w:ascii="Times New Roman" w:eastAsia="Times New Roman" w:hAnsi="Times New Roman" w:cs="Times New Roman"/>
                <w:b/>
                <w:bCs/>
                <w:sz w:val="24"/>
                <w:szCs w:val="24"/>
              </w:rPr>
              <w:t>Past Years</w:t>
            </w:r>
          </w:p>
        </w:tc>
        <w:tc>
          <w:tcPr>
            <w:tcW w:w="4837" w:type="dxa"/>
            <w:gridSpan w:val="4"/>
            <w:tcBorders>
              <w:top w:val="single" w:sz="4" w:space="0" w:color="auto"/>
              <w:left w:val="nil"/>
              <w:bottom w:val="single" w:sz="4" w:space="0" w:color="auto"/>
              <w:right w:val="single" w:sz="4" w:space="0" w:color="auto"/>
            </w:tcBorders>
            <w:shd w:val="clear" w:color="auto" w:fill="auto"/>
            <w:vAlign w:val="bottom"/>
            <w:hideMark/>
          </w:tcPr>
          <w:p w14:paraId="77864381" w14:textId="77777777" w:rsidR="00907D6D" w:rsidRPr="00907D6D" w:rsidRDefault="00907D6D" w:rsidP="00902E46">
            <w:pPr>
              <w:spacing w:after="0" w:line="240" w:lineRule="auto"/>
              <w:jc w:val="center"/>
              <w:rPr>
                <w:rFonts w:ascii="Times New Roman" w:eastAsia="Times New Roman" w:hAnsi="Times New Roman" w:cs="Times New Roman"/>
                <w:b/>
                <w:bCs/>
                <w:sz w:val="24"/>
                <w:szCs w:val="24"/>
              </w:rPr>
            </w:pPr>
            <w:r w:rsidRPr="00907D6D">
              <w:rPr>
                <w:rFonts w:ascii="Times New Roman" w:eastAsia="Times New Roman" w:hAnsi="Times New Roman" w:cs="Times New Roman"/>
                <w:b/>
                <w:bCs/>
                <w:sz w:val="24"/>
                <w:szCs w:val="24"/>
              </w:rPr>
              <w:t>Projections</w:t>
            </w:r>
          </w:p>
        </w:tc>
      </w:tr>
      <w:tr w:rsidR="00907D6D" w:rsidRPr="00907D6D" w14:paraId="133A06B3" w14:textId="77777777" w:rsidTr="00AB50BF">
        <w:trPr>
          <w:trHeight w:val="300"/>
        </w:trPr>
        <w:tc>
          <w:tcPr>
            <w:tcW w:w="2065" w:type="dxa"/>
            <w:vMerge/>
            <w:tcBorders>
              <w:top w:val="single" w:sz="4" w:space="0" w:color="auto"/>
              <w:left w:val="single" w:sz="4" w:space="0" w:color="auto"/>
              <w:bottom w:val="single" w:sz="4" w:space="0" w:color="auto"/>
              <w:right w:val="single" w:sz="4" w:space="0" w:color="auto"/>
            </w:tcBorders>
            <w:vAlign w:val="center"/>
            <w:hideMark/>
          </w:tcPr>
          <w:p w14:paraId="35AA2CCE" w14:textId="77777777" w:rsidR="00907D6D" w:rsidRPr="00907D6D" w:rsidRDefault="00907D6D" w:rsidP="00902E46">
            <w:pPr>
              <w:spacing w:after="0" w:line="240" w:lineRule="auto"/>
              <w:rPr>
                <w:rFonts w:ascii="Times New Roman" w:eastAsia="Times New Roman" w:hAnsi="Times New Roman" w:cs="Times New Roman"/>
                <w:b/>
                <w:bCs/>
                <w:sz w:val="24"/>
                <w:szCs w:val="24"/>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14:paraId="5C85AF21" w14:textId="77777777" w:rsidR="00907D6D" w:rsidRPr="00907D6D" w:rsidRDefault="00907D6D" w:rsidP="00902E46">
            <w:pPr>
              <w:spacing w:after="0" w:line="240" w:lineRule="auto"/>
              <w:rPr>
                <w:rFonts w:ascii="Times New Roman" w:eastAsia="Times New Roman" w:hAnsi="Times New Roman" w:cs="Times New Roman"/>
                <w:b/>
                <w:bCs/>
                <w:sz w:val="24"/>
                <w:szCs w:val="24"/>
              </w:rPr>
            </w:pPr>
          </w:p>
        </w:tc>
        <w:tc>
          <w:tcPr>
            <w:tcW w:w="720" w:type="dxa"/>
            <w:tcBorders>
              <w:top w:val="nil"/>
              <w:left w:val="nil"/>
              <w:bottom w:val="single" w:sz="4" w:space="0" w:color="auto"/>
              <w:right w:val="single" w:sz="4" w:space="0" w:color="auto"/>
            </w:tcBorders>
            <w:shd w:val="clear" w:color="auto" w:fill="auto"/>
            <w:noWrap/>
            <w:vAlign w:val="center"/>
            <w:hideMark/>
          </w:tcPr>
          <w:p w14:paraId="0F9C6C18" w14:textId="3E7F2302" w:rsidR="00907D6D" w:rsidRPr="00907D6D" w:rsidRDefault="00907D6D" w:rsidP="00902E46">
            <w:pPr>
              <w:spacing w:after="0" w:line="240" w:lineRule="auto"/>
              <w:rPr>
                <w:rFonts w:ascii="Times New Roman" w:eastAsia="Times New Roman" w:hAnsi="Times New Roman" w:cs="Times New Roman"/>
                <w:b/>
                <w:bCs/>
                <w:sz w:val="24"/>
                <w:szCs w:val="24"/>
              </w:rPr>
            </w:pPr>
            <w:r w:rsidRPr="00907D6D">
              <w:rPr>
                <w:rFonts w:ascii="Times New Roman" w:eastAsia="Times New Roman" w:hAnsi="Times New Roman" w:cs="Times New Roman"/>
                <w:b/>
                <w:bCs/>
                <w:sz w:val="24"/>
                <w:szCs w:val="24"/>
              </w:rPr>
              <w:t>20</w:t>
            </w:r>
            <w:r w:rsidR="00E76BE8">
              <w:rPr>
                <w:rFonts w:ascii="Times New Roman" w:eastAsia="Times New Roman" w:hAnsi="Times New Roman" w:cs="Times New Roman"/>
                <w:b/>
                <w:bCs/>
                <w:sz w:val="24"/>
                <w:szCs w:val="24"/>
              </w:rPr>
              <w:t>20</w:t>
            </w:r>
          </w:p>
        </w:tc>
        <w:tc>
          <w:tcPr>
            <w:tcW w:w="900" w:type="dxa"/>
            <w:tcBorders>
              <w:top w:val="nil"/>
              <w:left w:val="nil"/>
              <w:bottom w:val="single" w:sz="4" w:space="0" w:color="auto"/>
              <w:right w:val="single" w:sz="4" w:space="0" w:color="auto"/>
            </w:tcBorders>
            <w:shd w:val="clear" w:color="auto" w:fill="auto"/>
            <w:noWrap/>
            <w:vAlign w:val="center"/>
            <w:hideMark/>
          </w:tcPr>
          <w:p w14:paraId="7EEB85CB" w14:textId="4F9863B4" w:rsidR="00907D6D" w:rsidRPr="00907D6D" w:rsidRDefault="003B3055" w:rsidP="00902E4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July, 2021</w:t>
            </w:r>
          </w:p>
        </w:tc>
        <w:tc>
          <w:tcPr>
            <w:tcW w:w="990" w:type="dxa"/>
            <w:tcBorders>
              <w:top w:val="nil"/>
              <w:left w:val="nil"/>
              <w:bottom w:val="single" w:sz="4" w:space="0" w:color="auto"/>
              <w:right w:val="single" w:sz="4" w:space="0" w:color="auto"/>
            </w:tcBorders>
            <w:shd w:val="clear" w:color="auto" w:fill="auto"/>
            <w:noWrap/>
            <w:vAlign w:val="center"/>
            <w:hideMark/>
          </w:tcPr>
          <w:p w14:paraId="2C78BBFA" w14:textId="4E9C6199" w:rsidR="00907D6D" w:rsidRPr="00907D6D" w:rsidRDefault="00643879" w:rsidP="00902E4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Budget </w:t>
            </w:r>
            <w:r w:rsidR="004B0A52">
              <w:rPr>
                <w:rFonts w:ascii="Times New Roman" w:eastAsia="Times New Roman" w:hAnsi="Times New Roman" w:cs="Times New Roman"/>
                <w:b/>
                <w:bCs/>
                <w:sz w:val="24"/>
                <w:szCs w:val="24"/>
              </w:rPr>
              <w:t xml:space="preserve">Year </w:t>
            </w:r>
            <w:r w:rsidR="00E76BE8">
              <w:rPr>
                <w:rFonts w:ascii="Times New Roman" w:eastAsia="Times New Roman" w:hAnsi="Times New Roman" w:cs="Times New Roman"/>
                <w:b/>
                <w:bCs/>
                <w:sz w:val="24"/>
                <w:szCs w:val="24"/>
              </w:rPr>
              <w:t>2022</w:t>
            </w:r>
          </w:p>
        </w:tc>
        <w:tc>
          <w:tcPr>
            <w:tcW w:w="1440" w:type="dxa"/>
            <w:tcBorders>
              <w:top w:val="nil"/>
              <w:left w:val="nil"/>
              <w:bottom w:val="single" w:sz="4" w:space="0" w:color="auto"/>
              <w:right w:val="single" w:sz="4" w:space="0" w:color="auto"/>
            </w:tcBorders>
            <w:shd w:val="clear" w:color="auto" w:fill="auto"/>
            <w:noWrap/>
            <w:vAlign w:val="center"/>
            <w:hideMark/>
          </w:tcPr>
          <w:p w14:paraId="2ED029C8" w14:textId="7E9A0E3C" w:rsidR="00907D6D" w:rsidRPr="00907D6D" w:rsidRDefault="004B0A52" w:rsidP="00902E4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Indicative Year </w:t>
            </w:r>
            <w:r w:rsidR="00E76BE8">
              <w:rPr>
                <w:rFonts w:ascii="Times New Roman" w:eastAsia="Times New Roman" w:hAnsi="Times New Roman" w:cs="Times New Roman"/>
                <w:b/>
                <w:bCs/>
                <w:sz w:val="24"/>
                <w:szCs w:val="24"/>
              </w:rPr>
              <w:t>2023</w:t>
            </w:r>
          </w:p>
        </w:tc>
        <w:tc>
          <w:tcPr>
            <w:tcW w:w="1260" w:type="dxa"/>
            <w:tcBorders>
              <w:top w:val="nil"/>
              <w:left w:val="nil"/>
              <w:bottom w:val="single" w:sz="4" w:space="0" w:color="auto"/>
              <w:right w:val="single" w:sz="4" w:space="0" w:color="auto"/>
            </w:tcBorders>
            <w:shd w:val="clear" w:color="auto" w:fill="auto"/>
            <w:noWrap/>
            <w:vAlign w:val="center"/>
            <w:hideMark/>
          </w:tcPr>
          <w:p w14:paraId="02DFADD5" w14:textId="54911214" w:rsidR="00907D6D" w:rsidRPr="00907D6D" w:rsidRDefault="004B0A52" w:rsidP="00902E4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Indicative Year </w:t>
            </w:r>
            <w:r w:rsidR="00E76BE8">
              <w:rPr>
                <w:rFonts w:ascii="Times New Roman" w:eastAsia="Times New Roman" w:hAnsi="Times New Roman" w:cs="Times New Roman"/>
                <w:b/>
                <w:bCs/>
                <w:sz w:val="24"/>
                <w:szCs w:val="24"/>
              </w:rPr>
              <w:t>2024</w:t>
            </w:r>
          </w:p>
        </w:tc>
        <w:tc>
          <w:tcPr>
            <w:tcW w:w="1147" w:type="dxa"/>
            <w:tcBorders>
              <w:top w:val="nil"/>
              <w:left w:val="nil"/>
              <w:bottom w:val="single" w:sz="4" w:space="0" w:color="auto"/>
              <w:right w:val="single" w:sz="4" w:space="0" w:color="auto"/>
            </w:tcBorders>
            <w:vAlign w:val="center"/>
          </w:tcPr>
          <w:p w14:paraId="5A1C857E" w14:textId="711B2C23" w:rsidR="00907D6D" w:rsidRPr="00907D6D" w:rsidRDefault="004B0A52" w:rsidP="00902E4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Indicative Year </w:t>
            </w:r>
            <w:r w:rsidR="00E76BE8">
              <w:rPr>
                <w:rFonts w:ascii="Times New Roman" w:eastAsia="Times New Roman" w:hAnsi="Times New Roman" w:cs="Times New Roman"/>
                <w:b/>
                <w:bCs/>
                <w:sz w:val="24"/>
                <w:szCs w:val="24"/>
              </w:rPr>
              <w:t>2025</w:t>
            </w:r>
          </w:p>
        </w:tc>
      </w:tr>
      <w:tr w:rsidR="00907D6D" w:rsidRPr="00907D6D" w14:paraId="25062FB7" w14:textId="77777777" w:rsidTr="00AB50BF">
        <w:trPr>
          <w:trHeight w:val="728"/>
        </w:trPr>
        <w:tc>
          <w:tcPr>
            <w:tcW w:w="2065" w:type="dxa"/>
            <w:tcBorders>
              <w:top w:val="nil"/>
              <w:left w:val="single" w:sz="4" w:space="0" w:color="auto"/>
              <w:bottom w:val="single" w:sz="4" w:space="0" w:color="auto"/>
              <w:right w:val="single" w:sz="4" w:space="0" w:color="auto"/>
            </w:tcBorders>
            <w:shd w:val="clear" w:color="auto" w:fill="auto"/>
            <w:noWrap/>
            <w:vAlign w:val="center"/>
          </w:tcPr>
          <w:p w14:paraId="341FB5EE" w14:textId="77777777" w:rsidR="00907D6D" w:rsidRPr="00907D6D" w:rsidRDefault="00907D6D" w:rsidP="00AB50BF">
            <w:pPr>
              <w:spacing w:after="0" w:line="240" w:lineRule="auto"/>
              <w:rPr>
                <w:rFonts w:ascii="Times New Roman" w:eastAsia="Times New Roman" w:hAnsi="Times New Roman" w:cs="Times New Roman"/>
                <w:sz w:val="24"/>
                <w:szCs w:val="24"/>
              </w:rPr>
            </w:pPr>
            <w:r w:rsidRPr="00907D6D">
              <w:rPr>
                <w:rFonts w:ascii="Times New Roman" w:eastAsia="Times New Roman" w:hAnsi="Times New Roman" w:cs="Times New Roman"/>
                <w:sz w:val="24"/>
                <w:szCs w:val="24"/>
              </w:rPr>
              <w:t>Maintenance of Roads</w:t>
            </w:r>
          </w:p>
        </w:tc>
        <w:tc>
          <w:tcPr>
            <w:tcW w:w="2250" w:type="dxa"/>
            <w:tcBorders>
              <w:top w:val="nil"/>
              <w:left w:val="nil"/>
              <w:bottom w:val="single" w:sz="4" w:space="0" w:color="auto"/>
              <w:right w:val="single" w:sz="4" w:space="0" w:color="auto"/>
            </w:tcBorders>
            <w:shd w:val="clear" w:color="auto" w:fill="auto"/>
            <w:noWrap/>
            <w:vAlign w:val="center"/>
          </w:tcPr>
          <w:p w14:paraId="3F932814" w14:textId="78E7D745" w:rsidR="00907D6D" w:rsidRPr="00907D6D" w:rsidRDefault="00907D6D" w:rsidP="00AB50BF">
            <w:pPr>
              <w:spacing w:after="0" w:line="240" w:lineRule="auto"/>
              <w:rPr>
                <w:rFonts w:ascii="Times New Roman" w:eastAsia="Times New Roman" w:hAnsi="Times New Roman" w:cs="Times New Roman"/>
                <w:sz w:val="24"/>
                <w:szCs w:val="24"/>
              </w:rPr>
            </w:pPr>
            <w:r w:rsidRPr="00907D6D">
              <w:rPr>
                <w:rFonts w:ascii="Times New Roman" w:eastAsia="Times New Roman" w:hAnsi="Times New Roman" w:cs="Times New Roman"/>
                <w:sz w:val="24"/>
                <w:szCs w:val="24"/>
              </w:rPr>
              <w:t>K</w:t>
            </w:r>
            <w:r w:rsidR="00F41BFD">
              <w:rPr>
                <w:rFonts w:ascii="Times New Roman" w:eastAsia="Times New Roman" w:hAnsi="Times New Roman" w:cs="Times New Roman"/>
                <w:sz w:val="24"/>
                <w:szCs w:val="24"/>
              </w:rPr>
              <w:t xml:space="preserve">m </w:t>
            </w:r>
            <w:r w:rsidRPr="00907D6D">
              <w:rPr>
                <w:rFonts w:ascii="Times New Roman" w:eastAsia="Times New Roman" w:hAnsi="Times New Roman" w:cs="Times New Roman"/>
                <w:sz w:val="24"/>
                <w:szCs w:val="24"/>
              </w:rPr>
              <w:t>of road improved</w:t>
            </w:r>
          </w:p>
        </w:tc>
        <w:tc>
          <w:tcPr>
            <w:tcW w:w="720" w:type="dxa"/>
            <w:tcBorders>
              <w:top w:val="nil"/>
              <w:left w:val="nil"/>
              <w:bottom w:val="single" w:sz="4" w:space="0" w:color="auto"/>
              <w:right w:val="single" w:sz="4" w:space="0" w:color="auto"/>
            </w:tcBorders>
            <w:shd w:val="clear" w:color="auto" w:fill="auto"/>
            <w:noWrap/>
            <w:vAlign w:val="center"/>
          </w:tcPr>
          <w:p w14:paraId="0B755F16" w14:textId="2C797310" w:rsidR="00907D6D" w:rsidRPr="00907D6D" w:rsidRDefault="004649D8"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00" w:type="dxa"/>
            <w:tcBorders>
              <w:top w:val="nil"/>
              <w:left w:val="nil"/>
              <w:bottom w:val="single" w:sz="4" w:space="0" w:color="auto"/>
              <w:right w:val="single" w:sz="4" w:space="0" w:color="auto"/>
            </w:tcBorders>
            <w:shd w:val="clear" w:color="auto" w:fill="auto"/>
            <w:noWrap/>
            <w:vAlign w:val="center"/>
          </w:tcPr>
          <w:p w14:paraId="30CD7DF9" w14:textId="41611FA2" w:rsidR="00907D6D" w:rsidRPr="00907D6D" w:rsidRDefault="004B0A52"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990" w:type="dxa"/>
            <w:tcBorders>
              <w:top w:val="nil"/>
              <w:left w:val="nil"/>
              <w:bottom w:val="single" w:sz="4" w:space="0" w:color="auto"/>
              <w:right w:val="single" w:sz="4" w:space="0" w:color="auto"/>
            </w:tcBorders>
            <w:shd w:val="clear" w:color="auto" w:fill="auto"/>
            <w:noWrap/>
            <w:vAlign w:val="center"/>
          </w:tcPr>
          <w:p w14:paraId="56668F06" w14:textId="0665CA4B" w:rsidR="00907D6D" w:rsidRPr="00907D6D" w:rsidRDefault="004B0A52"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440" w:type="dxa"/>
            <w:tcBorders>
              <w:top w:val="nil"/>
              <w:left w:val="nil"/>
              <w:bottom w:val="single" w:sz="4" w:space="0" w:color="auto"/>
              <w:right w:val="single" w:sz="4" w:space="0" w:color="auto"/>
            </w:tcBorders>
            <w:shd w:val="clear" w:color="auto" w:fill="auto"/>
            <w:noWrap/>
            <w:vAlign w:val="center"/>
          </w:tcPr>
          <w:p w14:paraId="3789C3A7" w14:textId="643FA444" w:rsidR="00907D6D" w:rsidRPr="00907D6D" w:rsidRDefault="004B0A52"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260" w:type="dxa"/>
            <w:tcBorders>
              <w:top w:val="nil"/>
              <w:left w:val="nil"/>
              <w:bottom w:val="single" w:sz="4" w:space="0" w:color="auto"/>
              <w:right w:val="single" w:sz="4" w:space="0" w:color="auto"/>
            </w:tcBorders>
            <w:shd w:val="clear" w:color="auto" w:fill="auto"/>
            <w:noWrap/>
            <w:vAlign w:val="center"/>
          </w:tcPr>
          <w:p w14:paraId="3B23BBC7" w14:textId="19561DAD" w:rsidR="00907D6D" w:rsidRPr="00907D6D" w:rsidRDefault="004B0A52"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47" w:type="dxa"/>
            <w:tcBorders>
              <w:top w:val="nil"/>
              <w:left w:val="nil"/>
              <w:bottom w:val="single" w:sz="4" w:space="0" w:color="auto"/>
              <w:right w:val="single" w:sz="4" w:space="0" w:color="auto"/>
            </w:tcBorders>
            <w:vAlign w:val="center"/>
          </w:tcPr>
          <w:p w14:paraId="64E7A086" w14:textId="75621C29" w:rsidR="00907D6D" w:rsidRPr="00907D6D" w:rsidRDefault="004B0A52"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907D6D" w:rsidRPr="00907D6D" w14:paraId="29EF2160" w14:textId="77777777" w:rsidTr="00AB50BF">
        <w:trPr>
          <w:trHeight w:val="983"/>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13CB2" w14:textId="00E45DD4" w:rsidR="00907D6D" w:rsidRPr="00907D6D" w:rsidRDefault="00F41BFD" w:rsidP="00AB50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907D6D" w:rsidRPr="00907D6D">
              <w:rPr>
                <w:rFonts w:ascii="Times New Roman" w:eastAsia="Times New Roman" w:hAnsi="Times New Roman" w:cs="Times New Roman"/>
                <w:sz w:val="24"/>
                <w:szCs w:val="24"/>
              </w:rPr>
              <w:t xml:space="preserve">oot bridges </w:t>
            </w:r>
            <w:r>
              <w:rPr>
                <w:rFonts w:ascii="Times New Roman" w:eastAsia="Times New Roman" w:hAnsi="Times New Roman" w:cs="Times New Roman"/>
                <w:sz w:val="24"/>
                <w:szCs w:val="24"/>
              </w:rPr>
              <w:t xml:space="preserve">constructed </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226261DE" w14:textId="77777777" w:rsidR="00907D6D" w:rsidRPr="00907D6D" w:rsidRDefault="00907D6D" w:rsidP="00AB50BF">
            <w:pPr>
              <w:spacing w:after="0" w:line="240" w:lineRule="auto"/>
              <w:rPr>
                <w:rFonts w:ascii="Times New Roman" w:eastAsia="Times New Roman" w:hAnsi="Times New Roman" w:cs="Times New Roman"/>
                <w:sz w:val="24"/>
                <w:szCs w:val="24"/>
              </w:rPr>
            </w:pPr>
            <w:r w:rsidRPr="00907D6D">
              <w:rPr>
                <w:rFonts w:ascii="Times New Roman" w:eastAsia="Times New Roman" w:hAnsi="Times New Roman" w:cs="Times New Roman"/>
                <w:sz w:val="24"/>
                <w:szCs w:val="24"/>
              </w:rPr>
              <w:t>Number of footbridges constructed</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513606" w14:textId="461453CC" w:rsidR="00907D6D" w:rsidRPr="00907D6D" w:rsidRDefault="004B0A52"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D925CBF" w14:textId="5E7478B3" w:rsidR="00907D6D" w:rsidRPr="00907D6D" w:rsidRDefault="004B0A52"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2FCD9B1" w14:textId="0D6884F3" w:rsidR="00907D6D" w:rsidRPr="00907D6D" w:rsidRDefault="004B0A52"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393807A9" w14:textId="228BFBA8" w:rsidR="00907D6D" w:rsidRPr="00907D6D" w:rsidRDefault="004B0A52"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58AA641" w14:textId="624E467C" w:rsidR="00907D6D" w:rsidRPr="00907D6D" w:rsidRDefault="004B0A52"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47" w:type="dxa"/>
            <w:tcBorders>
              <w:top w:val="single" w:sz="4" w:space="0" w:color="auto"/>
              <w:left w:val="nil"/>
              <w:bottom w:val="single" w:sz="4" w:space="0" w:color="auto"/>
              <w:right w:val="single" w:sz="4" w:space="0" w:color="auto"/>
            </w:tcBorders>
            <w:vAlign w:val="center"/>
          </w:tcPr>
          <w:p w14:paraId="2318DD83" w14:textId="77777777" w:rsidR="00907D6D" w:rsidRPr="00907D6D" w:rsidRDefault="00907D6D" w:rsidP="00AB50BF">
            <w:pPr>
              <w:spacing w:after="0" w:line="240" w:lineRule="auto"/>
              <w:jc w:val="center"/>
              <w:rPr>
                <w:rFonts w:ascii="Times New Roman" w:eastAsia="Times New Roman" w:hAnsi="Times New Roman" w:cs="Times New Roman"/>
                <w:sz w:val="24"/>
                <w:szCs w:val="24"/>
              </w:rPr>
            </w:pPr>
          </w:p>
          <w:p w14:paraId="0BF6B286" w14:textId="777FC1CD" w:rsidR="00907D6D" w:rsidRPr="00907D6D" w:rsidRDefault="004B0A52"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122B808B" w14:textId="77777777" w:rsidR="00907D6D" w:rsidRPr="00907D6D" w:rsidRDefault="00907D6D" w:rsidP="00AB50BF">
            <w:pPr>
              <w:spacing w:after="0" w:line="240" w:lineRule="auto"/>
              <w:jc w:val="center"/>
              <w:rPr>
                <w:rFonts w:ascii="Times New Roman" w:eastAsia="Times New Roman" w:hAnsi="Times New Roman" w:cs="Times New Roman"/>
                <w:sz w:val="24"/>
                <w:szCs w:val="24"/>
              </w:rPr>
            </w:pPr>
          </w:p>
        </w:tc>
      </w:tr>
      <w:tr w:rsidR="00907D6D" w:rsidRPr="00907D6D" w14:paraId="489804AC" w14:textId="77777777" w:rsidTr="00AB50BF">
        <w:trPr>
          <w:trHeight w:val="222"/>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02149" w14:textId="20E3C711" w:rsidR="00907D6D" w:rsidRPr="00907D6D" w:rsidRDefault="00F41BFD" w:rsidP="00AB50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907D6D" w:rsidRPr="00907D6D">
              <w:rPr>
                <w:rFonts w:ascii="Times New Roman" w:eastAsia="Times New Roman" w:hAnsi="Times New Roman" w:cs="Times New Roman"/>
                <w:sz w:val="24"/>
                <w:szCs w:val="24"/>
              </w:rPr>
              <w:t>ulverts &amp; drains</w:t>
            </w:r>
            <w:r>
              <w:rPr>
                <w:rFonts w:ascii="Times New Roman" w:eastAsia="Times New Roman" w:hAnsi="Times New Roman" w:cs="Times New Roman"/>
                <w:sz w:val="24"/>
                <w:szCs w:val="24"/>
              </w:rPr>
              <w:t xml:space="preserve"> constructed</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1269DD51" w14:textId="1B4AC0BB" w:rsidR="00907D6D" w:rsidRPr="00907D6D" w:rsidRDefault="00907D6D" w:rsidP="00AB50BF">
            <w:pPr>
              <w:spacing w:after="0" w:line="240" w:lineRule="auto"/>
              <w:rPr>
                <w:rFonts w:ascii="Times New Roman" w:eastAsia="Times New Roman" w:hAnsi="Times New Roman" w:cs="Times New Roman"/>
                <w:sz w:val="24"/>
                <w:szCs w:val="24"/>
              </w:rPr>
            </w:pPr>
            <w:r w:rsidRPr="00907D6D">
              <w:rPr>
                <w:rFonts w:ascii="Times New Roman" w:eastAsia="Times New Roman" w:hAnsi="Times New Roman" w:cs="Times New Roman"/>
                <w:sz w:val="24"/>
                <w:szCs w:val="24"/>
              </w:rPr>
              <w:t xml:space="preserve">Number of km culverts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25C2035" w14:textId="77777777" w:rsidR="00907D6D" w:rsidRPr="00907D6D" w:rsidRDefault="00907D6D" w:rsidP="00AB50BF">
            <w:pPr>
              <w:spacing w:after="0" w:line="240" w:lineRule="auto"/>
              <w:jc w:val="center"/>
              <w:rPr>
                <w:rFonts w:ascii="Times New Roman" w:eastAsia="Times New Roman" w:hAnsi="Times New Roman" w:cs="Times New Roman"/>
                <w:sz w:val="24"/>
                <w:szCs w:val="24"/>
              </w:rPr>
            </w:pPr>
            <w:r w:rsidRPr="00907D6D">
              <w:rPr>
                <w:rFonts w:ascii="Times New Roman" w:eastAsia="Times New Roman" w:hAnsi="Times New Roman" w:cs="Times New Roman"/>
                <w:sz w:val="24"/>
                <w:szCs w:val="24"/>
              </w:rPr>
              <w:t>0</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34C3213" w14:textId="77777777" w:rsidR="00907D6D" w:rsidRPr="00907D6D" w:rsidRDefault="00907D6D" w:rsidP="00AB50BF">
            <w:pPr>
              <w:spacing w:after="0" w:line="240" w:lineRule="auto"/>
              <w:jc w:val="center"/>
              <w:rPr>
                <w:rFonts w:ascii="Times New Roman" w:eastAsia="Times New Roman" w:hAnsi="Times New Roman" w:cs="Times New Roman"/>
                <w:sz w:val="24"/>
                <w:szCs w:val="24"/>
              </w:rPr>
            </w:pPr>
            <w:r w:rsidRPr="00907D6D">
              <w:rPr>
                <w:rFonts w:ascii="Times New Roman" w:eastAsia="Times New Roman" w:hAnsi="Times New Roman" w:cs="Times New Roman"/>
                <w:sz w:val="24"/>
                <w:szCs w:val="24"/>
              </w:rPr>
              <w:t>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D29CBCF" w14:textId="1727AD6F" w:rsidR="00907D6D" w:rsidRPr="00907D6D" w:rsidRDefault="004B0A52"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77CAAEE" w14:textId="5C0937DE" w:rsidR="00907D6D" w:rsidRPr="00907D6D" w:rsidRDefault="004B0A52"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4B6210F" w14:textId="6DD25A94" w:rsidR="00907D6D" w:rsidRPr="00907D6D" w:rsidRDefault="004B0A52"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47" w:type="dxa"/>
            <w:tcBorders>
              <w:top w:val="single" w:sz="4" w:space="0" w:color="auto"/>
              <w:left w:val="nil"/>
              <w:bottom w:val="single" w:sz="4" w:space="0" w:color="auto"/>
              <w:right w:val="single" w:sz="4" w:space="0" w:color="auto"/>
            </w:tcBorders>
            <w:vAlign w:val="center"/>
          </w:tcPr>
          <w:p w14:paraId="6A1F29EB" w14:textId="5ADD8EE0" w:rsidR="00907D6D" w:rsidRPr="00907D6D" w:rsidRDefault="004B0A52"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14:paraId="0AF80E55" w14:textId="53C2F2D9" w:rsidR="00907D6D" w:rsidRDefault="00907D6D" w:rsidP="00907D6D">
      <w:pPr>
        <w:spacing w:line="360" w:lineRule="auto"/>
        <w:jc w:val="both"/>
        <w:rPr>
          <w:rFonts w:ascii="Times New Roman" w:hAnsi="Times New Roman" w:cs="Times New Roman"/>
          <w:sz w:val="24"/>
          <w:szCs w:val="24"/>
        </w:rPr>
      </w:pPr>
    </w:p>
    <w:p w14:paraId="3D195DF2" w14:textId="77777777" w:rsidR="00F41BFD" w:rsidRDefault="00F41BFD" w:rsidP="00F41BFD">
      <w:pPr>
        <w:pStyle w:val="mk3txt"/>
        <w:ind w:left="360"/>
        <w:rPr>
          <w:szCs w:val="24"/>
        </w:rPr>
      </w:pPr>
    </w:p>
    <w:p w14:paraId="694A902B" w14:textId="69B41869" w:rsidR="00907D6D" w:rsidRPr="00907D6D" w:rsidRDefault="00907D6D" w:rsidP="00323FBE">
      <w:pPr>
        <w:pStyle w:val="mk3txt"/>
        <w:numPr>
          <w:ilvl w:val="0"/>
          <w:numId w:val="23"/>
        </w:numPr>
        <w:ind w:left="360"/>
        <w:rPr>
          <w:szCs w:val="24"/>
        </w:rPr>
      </w:pPr>
      <w:r w:rsidRPr="00907D6D">
        <w:rPr>
          <w:szCs w:val="24"/>
        </w:rPr>
        <w:t>Budget Sub-Programme Operations and Projects</w:t>
      </w:r>
    </w:p>
    <w:p w14:paraId="4EA6FDF0" w14:textId="509F8519" w:rsidR="00907D6D" w:rsidRPr="00907D6D" w:rsidRDefault="00907D6D" w:rsidP="00907D6D">
      <w:pPr>
        <w:tabs>
          <w:tab w:val="left" w:pos="540"/>
          <w:tab w:val="left" w:pos="810"/>
          <w:tab w:val="left" w:pos="9135"/>
        </w:tabs>
        <w:spacing w:line="360" w:lineRule="auto"/>
        <w:jc w:val="both"/>
        <w:rPr>
          <w:rFonts w:ascii="Times New Roman" w:hAnsi="Times New Roman" w:cs="Times New Roman"/>
          <w:sz w:val="24"/>
          <w:szCs w:val="24"/>
        </w:rPr>
      </w:pPr>
      <w:r w:rsidRPr="00907D6D">
        <w:rPr>
          <w:rFonts w:ascii="Times New Roman" w:hAnsi="Times New Roman" w:cs="Times New Roman"/>
          <w:sz w:val="24"/>
          <w:szCs w:val="24"/>
        </w:rPr>
        <w:t>The table lists the main Operations and Projects to be undertaken by the sub- programme.</w:t>
      </w:r>
      <w:r>
        <w:rPr>
          <w:rFonts w:ascii="Times New Roman" w:hAnsi="Times New Roman" w:cs="Times New Roman"/>
          <w:sz w:val="24"/>
          <w:szCs w:val="24"/>
        </w:rPr>
        <w:tab/>
      </w:r>
    </w:p>
    <w:p w14:paraId="7768D167" w14:textId="43909949" w:rsidR="00907D6D" w:rsidRPr="00907D6D" w:rsidRDefault="00907D6D" w:rsidP="00907D6D">
      <w:pPr>
        <w:pStyle w:val="Caption"/>
        <w:rPr>
          <w:rFonts w:ascii="Times New Roman" w:hAnsi="Times New Roman" w:cs="Times New Roman"/>
          <w:color w:val="auto"/>
          <w:sz w:val="24"/>
          <w:szCs w:val="24"/>
        </w:rPr>
      </w:pPr>
      <w:r w:rsidRPr="00907D6D">
        <w:rPr>
          <w:rFonts w:ascii="Times New Roman" w:hAnsi="Times New Roman" w:cs="Times New Roman"/>
          <w:color w:val="auto"/>
          <w:sz w:val="24"/>
          <w:szCs w:val="24"/>
        </w:rPr>
        <w:t xml:space="preserve">Table </w:t>
      </w:r>
      <w:r w:rsidR="00D72905">
        <w:rPr>
          <w:rFonts w:ascii="Times New Roman" w:hAnsi="Times New Roman" w:cs="Times New Roman"/>
          <w:color w:val="auto"/>
          <w:sz w:val="24"/>
          <w:szCs w:val="24"/>
        </w:rPr>
        <w:t>33</w:t>
      </w:r>
      <w:r w:rsidRPr="00907D6D">
        <w:rPr>
          <w:rFonts w:ascii="Times New Roman" w:hAnsi="Times New Roman" w:cs="Times New Roman"/>
          <w:color w:val="auto"/>
          <w:sz w:val="24"/>
          <w:szCs w:val="24"/>
        </w:rPr>
        <w:t xml:space="preserve">: </w:t>
      </w:r>
      <w:r w:rsidR="0022580A">
        <w:rPr>
          <w:rFonts w:ascii="Times New Roman" w:hAnsi="Times New Roman" w:cs="Times New Roman"/>
          <w:color w:val="auto"/>
          <w:sz w:val="24"/>
          <w:szCs w:val="24"/>
        </w:rPr>
        <w:t xml:space="preserve">Budget Sub-Programme </w:t>
      </w:r>
      <w:r w:rsidR="00E76BE8">
        <w:rPr>
          <w:rFonts w:ascii="Times New Roman" w:hAnsi="Times New Roman" w:cs="Times New Roman"/>
          <w:color w:val="auto"/>
          <w:sz w:val="24"/>
          <w:szCs w:val="24"/>
        </w:rPr>
        <w:t xml:space="preserve">Standardized </w:t>
      </w:r>
      <w:r w:rsidRPr="00907D6D">
        <w:rPr>
          <w:rFonts w:ascii="Times New Roman" w:hAnsi="Times New Roman" w:cs="Times New Roman"/>
          <w:color w:val="auto"/>
          <w:sz w:val="24"/>
          <w:szCs w:val="24"/>
        </w:rPr>
        <w:t>Operations and Projects</w:t>
      </w:r>
    </w:p>
    <w:tbl>
      <w:tblPr>
        <w:tblStyle w:val="TableGrid"/>
        <w:tblW w:w="10705" w:type="dxa"/>
        <w:tblLook w:val="04A0" w:firstRow="1" w:lastRow="0" w:firstColumn="1" w:lastColumn="0" w:noHBand="0" w:noVBand="1"/>
      </w:tblPr>
      <w:tblGrid>
        <w:gridCol w:w="4675"/>
        <w:gridCol w:w="6030"/>
      </w:tblGrid>
      <w:tr w:rsidR="00BD0491" w:rsidRPr="00BD0491" w14:paraId="295AD4BE" w14:textId="77777777" w:rsidTr="00BD0491">
        <w:trPr>
          <w:trHeight w:val="422"/>
        </w:trPr>
        <w:tc>
          <w:tcPr>
            <w:tcW w:w="4675" w:type="dxa"/>
          </w:tcPr>
          <w:p w14:paraId="0B3647DE" w14:textId="3DDED7D8" w:rsidR="00907D6D" w:rsidRPr="00BD0491" w:rsidRDefault="00E76BE8" w:rsidP="00DD0AE5">
            <w:pPr>
              <w:tabs>
                <w:tab w:val="left" w:pos="540"/>
                <w:tab w:val="left" w:pos="810"/>
              </w:tabs>
              <w:spacing w:line="360" w:lineRule="auto"/>
              <w:jc w:val="center"/>
              <w:rPr>
                <w:b/>
                <w:sz w:val="24"/>
                <w:szCs w:val="24"/>
              </w:rPr>
            </w:pPr>
            <w:r w:rsidRPr="00BD0491">
              <w:rPr>
                <w:b/>
                <w:bCs/>
                <w:sz w:val="24"/>
                <w:szCs w:val="24"/>
              </w:rPr>
              <w:t>Standardized</w:t>
            </w:r>
            <w:r w:rsidRPr="00BD0491">
              <w:rPr>
                <w:b/>
                <w:sz w:val="24"/>
                <w:szCs w:val="24"/>
              </w:rPr>
              <w:t xml:space="preserve"> </w:t>
            </w:r>
            <w:r w:rsidR="00907D6D" w:rsidRPr="00BD0491">
              <w:rPr>
                <w:b/>
                <w:sz w:val="24"/>
                <w:szCs w:val="24"/>
              </w:rPr>
              <w:t>Operations</w:t>
            </w:r>
          </w:p>
        </w:tc>
        <w:tc>
          <w:tcPr>
            <w:tcW w:w="6030" w:type="dxa"/>
          </w:tcPr>
          <w:p w14:paraId="3C6FD568" w14:textId="4A3481A5" w:rsidR="00907D6D" w:rsidRPr="00BD0491" w:rsidRDefault="00E76BE8" w:rsidP="00DD0AE5">
            <w:pPr>
              <w:tabs>
                <w:tab w:val="left" w:pos="540"/>
                <w:tab w:val="left" w:pos="810"/>
              </w:tabs>
              <w:spacing w:line="360" w:lineRule="auto"/>
              <w:jc w:val="center"/>
              <w:rPr>
                <w:b/>
                <w:sz w:val="24"/>
                <w:szCs w:val="24"/>
              </w:rPr>
            </w:pPr>
            <w:r w:rsidRPr="00BD0491">
              <w:rPr>
                <w:b/>
                <w:bCs/>
                <w:sz w:val="24"/>
                <w:szCs w:val="24"/>
              </w:rPr>
              <w:t xml:space="preserve">Standardized </w:t>
            </w:r>
            <w:r w:rsidR="00907D6D" w:rsidRPr="00BD0491">
              <w:rPr>
                <w:b/>
                <w:sz w:val="24"/>
                <w:szCs w:val="24"/>
              </w:rPr>
              <w:t xml:space="preserve">Projects </w:t>
            </w:r>
          </w:p>
        </w:tc>
      </w:tr>
      <w:tr w:rsidR="00BD0491" w:rsidRPr="00BD0491" w14:paraId="3461C1DC" w14:textId="77777777" w:rsidTr="00BD0491">
        <w:trPr>
          <w:trHeight w:val="278"/>
        </w:trPr>
        <w:tc>
          <w:tcPr>
            <w:tcW w:w="4675" w:type="dxa"/>
          </w:tcPr>
          <w:p w14:paraId="1CA04E53" w14:textId="6E42844F" w:rsidR="00907D6D" w:rsidRPr="00BD0491" w:rsidRDefault="00246E01" w:rsidP="00DD0AE5">
            <w:pPr>
              <w:spacing w:line="360" w:lineRule="auto"/>
              <w:rPr>
                <w:bCs/>
                <w:sz w:val="24"/>
                <w:szCs w:val="24"/>
              </w:rPr>
            </w:pPr>
            <w:r w:rsidRPr="00BD0491">
              <w:rPr>
                <w:bCs/>
                <w:sz w:val="24"/>
                <w:szCs w:val="24"/>
              </w:rPr>
              <w:lastRenderedPageBreak/>
              <w:t>I</w:t>
            </w:r>
            <w:r w:rsidR="00BD0491" w:rsidRPr="00BD0491">
              <w:rPr>
                <w:bCs/>
                <w:sz w:val="24"/>
                <w:szCs w:val="24"/>
              </w:rPr>
              <w:t xml:space="preserve">nternal Management of the </w:t>
            </w:r>
            <w:proofErr w:type="spellStart"/>
            <w:r w:rsidR="00BD0491" w:rsidRPr="00BD0491">
              <w:rPr>
                <w:bCs/>
                <w:sz w:val="24"/>
                <w:szCs w:val="24"/>
              </w:rPr>
              <w:t>Organi</w:t>
            </w:r>
            <w:r w:rsidRPr="00BD0491">
              <w:rPr>
                <w:bCs/>
                <w:sz w:val="24"/>
                <w:szCs w:val="24"/>
              </w:rPr>
              <w:t>sation</w:t>
            </w:r>
            <w:proofErr w:type="spellEnd"/>
          </w:p>
        </w:tc>
        <w:tc>
          <w:tcPr>
            <w:tcW w:w="6030" w:type="dxa"/>
          </w:tcPr>
          <w:p w14:paraId="4CE97CB3" w14:textId="68062435" w:rsidR="00907D6D" w:rsidRPr="00BD0491" w:rsidRDefault="00BD0491" w:rsidP="00DD0AE5">
            <w:pPr>
              <w:spacing w:line="360" w:lineRule="auto"/>
              <w:rPr>
                <w:bCs/>
                <w:sz w:val="24"/>
                <w:szCs w:val="24"/>
              </w:rPr>
            </w:pPr>
            <w:r w:rsidRPr="00BD0491">
              <w:rPr>
                <w:bCs/>
                <w:sz w:val="24"/>
                <w:szCs w:val="24"/>
              </w:rPr>
              <w:t>Construction of U-Drains, Filling &amp; grading of Roads</w:t>
            </w:r>
          </w:p>
        </w:tc>
      </w:tr>
      <w:tr w:rsidR="00BD0491" w:rsidRPr="00BD0491" w14:paraId="0742E046" w14:textId="77777777" w:rsidTr="00BD0491">
        <w:trPr>
          <w:trHeight w:val="278"/>
        </w:trPr>
        <w:tc>
          <w:tcPr>
            <w:tcW w:w="4675" w:type="dxa"/>
          </w:tcPr>
          <w:p w14:paraId="2556DECE" w14:textId="5574C672" w:rsidR="00907D6D" w:rsidRPr="00BD0491" w:rsidRDefault="00BD0491" w:rsidP="00DD0AE5">
            <w:pPr>
              <w:spacing w:line="360" w:lineRule="auto"/>
              <w:rPr>
                <w:bCs/>
                <w:sz w:val="24"/>
                <w:szCs w:val="24"/>
              </w:rPr>
            </w:pPr>
            <w:r w:rsidRPr="00BD0491">
              <w:rPr>
                <w:bCs/>
                <w:sz w:val="24"/>
                <w:szCs w:val="24"/>
              </w:rPr>
              <w:t>Acquisition of movable and immovable assets</w:t>
            </w:r>
          </w:p>
        </w:tc>
        <w:tc>
          <w:tcPr>
            <w:tcW w:w="6030" w:type="dxa"/>
          </w:tcPr>
          <w:p w14:paraId="10AE3C10" w14:textId="1B736598" w:rsidR="00907D6D" w:rsidRPr="00BD0491" w:rsidRDefault="00BD0491" w:rsidP="00DD0AE5">
            <w:pPr>
              <w:spacing w:line="360" w:lineRule="auto"/>
              <w:rPr>
                <w:bCs/>
                <w:sz w:val="24"/>
                <w:szCs w:val="24"/>
              </w:rPr>
            </w:pPr>
            <w:r w:rsidRPr="00BD0491">
              <w:rPr>
                <w:bCs/>
                <w:sz w:val="24"/>
                <w:szCs w:val="24"/>
              </w:rPr>
              <w:t>Reshape roads in the metropolis</w:t>
            </w:r>
          </w:p>
        </w:tc>
      </w:tr>
      <w:tr w:rsidR="00BD0491" w:rsidRPr="00BD0491" w14:paraId="00B2D21A" w14:textId="77777777" w:rsidTr="00BD0491">
        <w:trPr>
          <w:trHeight w:val="278"/>
        </w:trPr>
        <w:tc>
          <w:tcPr>
            <w:tcW w:w="4675" w:type="dxa"/>
          </w:tcPr>
          <w:p w14:paraId="65B68A46" w14:textId="4A792BF8" w:rsidR="00BD0491" w:rsidRPr="00BD0491" w:rsidRDefault="00BD0491" w:rsidP="00DD0AE5">
            <w:pPr>
              <w:spacing w:line="360" w:lineRule="auto"/>
              <w:rPr>
                <w:bCs/>
                <w:sz w:val="24"/>
                <w:szCs w:val="24"/>
              </w:rPr>
            </w:pPr>
          </w:p>
        </w:tc>
        <w:tc>
          <w:tcPr>
            <w:tcW w:w="6030" w:type="dxa"/>
          </w:tcPr>
          <w:p w14:paraId="26E38004" w14:textId="48A7050A" w:rsidR="00BD0491" w:rsidRPr="00BD0491" w:rsidRDefault="00BD0491" w:rsidP="00DD0AE5">
            <w:pPr>
              <w:spacing w:line="360" w:lineRule="auto"/>
              <w:rPr>
                <w:bCs/>
                <w:sz w:val="24"/>
                <w:szCs w:val="24"/>
              </w:rPr>
            </w:pPr>
            <w:r w:rsidRPr="00BD0491">
              <w:rPr>
                <w:bCs/>
                <w:sz w:val="24"/>
                <w:szCs w:val="24"/>
              </w:rPr>
              <w:t>Construct 2No. Metal footbridges</w:t>
            </w:r>
          </w:p>
        </w:tc>
      </w:tr>
      <w:tr w:rsidR="00BD0491" w:rsidRPr="00BD0491" w14:paraId="09F45D28" w14:textId="77777777" w:rsidTr="00BD0491">
        <w:trPr>
          <w:trHeight w:val="278"/>
        </w:trPr>
        <w:tc>
          <w:tcPr>
            <w:tcW w:w="4675" w:type="dxa"/>
          </w:tcPr>
          <w:p w14:paraId="636ADC04" w14:textId="77777777" w:rsidR="00BD0491" w:rsidRPr="00BD0491" w:rsidRDefault="00BD0491" w:rsidP="00DD0AE5">
            <w:pPr>
              <w:spacing w:line="360" w:lineRule="auto"/>
              <w:rPr>
                <w:bCs/>
                <w:sz w:val="24"/>
                <w:szCs w:val="24"/>
              </w:rPr>
            </w:pPr>
          </w:p>
        </w:tc>
        <w:tc>
          <w:tcPr>
            <w:tcW w:w="6030" w:type="dxa"/>
          </w:tcPr>
          <w:p w14:paraId="15877DDE" w14:textId="5267867A" w:rsidR="00BD0491" w:rsidRPr="00BD0491" w:rsidRDefault="00BD0491" w:rsidP="00DD0AE5">
            <w:pPr>
              <w:spacing w:line="360" w:lineRule="auto"/>
              <w:rPr>
                <w:bCs/>
                <w:sz w:val="24"/>
                <w:szCs w:val="24"/>
              </w:rPr>
            </w:pPr>
            <w:r w:rsidRPr="00BD0491">
              <w:rPr>
                <w:bCs/>
                <w:sz w:val="24"/>
                <w:szCs w:val="24"/>
              </w:rPr>
              <w:t>Procure &amp; Distribute 3,200 complete Street lights in the Kumasi Metropolis</w:t>
            </w:r>
          </w:p>
        </w:tc>
      </w:tr>
    </w:tbl>
    <w:p w14:paraId="18AC33E5" w14:textId="073C1380" w:rsidR="00A45AB0" w:rsidRDefault="00A45AB0" w:rsidP="001F1727">
      <w:pPr>
        <w:spacing w:line="360" w:lineRule="auto"/>
        <w:ind w:left="-90"/>
        <w:rPr>
          <w:rFonts w:ascii="Times New Roman" w:hAnsi="Times New Roman" w:cs="Times New Roman"/>
          <w:sz w:val="24"/>
          <w:szCs w:val="24"/>
        </w:rPr>
      </w:pPr>
    </w:p>
    <w:p w14:paraId="4FAC6AC0" w14:textId="77777777" w:rsidR="00E76BE8" w:rsidRDefault="00E76BE8" w:rsidP="00D1412F">
      <w:pPr>
        <w:pStyle w:val="mk3txt"/>
        <w:rPr>
          <w:szCs w:val="24"/>
        </w:rPr>
      </w:pPr>
    </w:p>
    <w:p w14:paraId="191DE5C2" w14:textId="77777777" w:rsidR="00E76BE8" w:rsidRDefault="00E76BE8" w:rsidP="00D1412F">
      <w:pPr>
        <w:pStyle w:val="mk3txt"/>
        <w:rPr>
          <w:szCs w:val="24"/>
        </w:rPr>
      </w:pPr>
    </w:p>
    <w:p w14:paraId="53D20D0B" w14:textId="77777777" w:rsidR="00E76BE8" w:rsidRDefault="00E76BE8" w:rsidP="00D1412F">
      <w:pPr>
        <w:pStyle w:val="mk3txt"/>
        <w:rPr>
          <w:szCs w:val="24"/>
        </w:rPr>
      </w:pPr>
    </w:p>
    <w:p w14:paraId="2CB65C94" w14:textId="21E24AF0" w:rsidR="00E76BE8" w:rsidRDefault="00E76BE8" w:rsidP="00D1412F">
      <w:pPr>
        <w:pStyle w:val="mk3txt"/>
        <w:rPr>
          <w:szCs w:val="24"/>
        </w:rPr>
      </w:pPr>
    </w:p>
    <w:p w14:paraId="0161906A" w14:textId="6B5AA5A7" w:rsidR="00F2520A" w:rsidRDefault="00F2520A" w:rsidP="00D1412F">
      <w:pPr>
        <w:pStyle w:val="mk3txt"/>
        <w:rPr>
          <w:szCs w:val="24"/>
        </w:rPr>
      </w:pPr>
    </w:p>
    <w:p w14:paraId="0F91F840" w14:textId="6DED5709" w:rsidR="00AB50BF" w:rsidRDefault="00AB50BF" w:rsidP="00D1412F">
      <w:pPr>
        <w:pStyle w:val="mk3txt"/>
        <w:rPr>
          <w:szCs w:val="24"/>
        </w:rPr>
      </w:pPr>
    </w:p>
    <w:p w14:paraId="4530DF6B" w14:textId="7EF7DC1E" w:rsidR="00AB50BF" w:rsidRDefault="00AB50BF" w:rsidP="00D1412F">
      <w:pPr>
        <w:pStyle w:val="mk3txt"/>
        <w:rPr>
          <w:szCs w:val="24"/>
        </w:rPr>
      </w:pPr>
    </w:p>
    <w:p w14:paraId="05C45959" w14:textId="58A454EB" w:rsidR="00AB50BF" w:rsidRDefault="00AB50BF" w:rsidP="00D1412F">
      <w:pPr>
        <w:pStyle w:val="mk3txt"/>
        <w:rPr>
          <w:szCs w:val="24"/>
        </w:rPr>
      </w:pPr>
    </w:p>
    <w:p w14:paraId="335A8DF1" w14:textId="340436D6" w:rsidR="00AB50BF" w:rsidRDefault="00AB50BF" w:rsidP="00D1412F">
      <w:pPr>
        <w:pStyle w:val="mk3txt"/>
        <w:rPr>
          <w:szCs w:val="24"/>
        </w:rPr>
      </w:pPr>
    </w:p>
    <w:p w14:paraId="20B872E1" w14:textId="5F1BF1FC" w:rsidR="00AB50BF" w:rsidRDefault="00AB50BF" w:rsidP="00D1412F">
      <w:pPr>
        <w:pStyle w:val="mk3txt"/>
        <w:rPr>
          <w:szCs w:val="24"/>
        </w:rPr>
      </w:pPr>
    </w:p>
    <w:p w14:paraId="4E1F3EFE" w14:textId="1FC06613" w:rsidR="00AB50BF" w:rsidRDefault="00AB50BF" w:rsidP="00D1412F">
      <w:pPr>
        <w:pStyle w:val="mk3txt"/>
        <w:rPr>
          <w:szCs w:val="24"/>
        </w:rPr>
      </w:pPr>
    </w:p>
    <w:p w14:paraId="3318AB8A" w14:textId="54798F4B" w:rsidR="00AB50BF" w:rsidRDefault="00AB50BF" w:rsidP="00D1412F">
      <w:pPr>
        <w:pStyle w:val="mk3txt"/>
        <w:rPr>
          <w:szCs w:val="24"/>
        </w:rPr>
      </w:pPr>
    </w:p>
    <w:p w14:paraId="567B18FF" w14:textId="4B7AC5EE" w:rsidR="00AB50BF" w:rsidRDefault="00AB50BF" w:rsidP="00D1412F">
      <w:pPr>
        <w:pStyle w:val="mk3txt"/>
        <w:rPr>
          <w:szCs w:val="24"/>
        </w:rPr>
      </w:pPr>
    </w:p>
    <w:p w14:paraId="40080664" w14:textId="0EE9F662" w:rsidR="00AB50BF" w:rsidRDefault="00AB50BF" w:rsidP="00D1412F">
      <w:pPr>
        <w:pStyle w:val="mk3txt"/>
        <w:rPr>
          <w:szCs w:val="24"/>
        </w:rPr>
      </w:pPr>
    </w:p>
    <w:p w14:paraId="409DCF17" w14:textId="011E75C2" w:rsidR="00AB50BF" w:rsidRDefault="00AB50BF" w:rsidP="00D1412F">
      <w:pPr>
        <w:pStyle w:val="mk3txt"/>
        <w:rPr>
          <w:szCs w:val="24"/>
        </w:rPr>
      </w:pPr>
    </w:p>
    <w:p w14:paraId="08984322" w14:textId="545436E9" w:rsidR="00AB50BF" w:rsidRDefault="00AB50BF" w:rsidP="00D1412F">
      <w:pPr>
        <w:pStyle w:val="mk3txt"/>
        <w:rPr>
          <w:szCs w:val="24"/>
        </w:rPr>
      </w:pPr>
    </w:p>
    <w:p w14:paraId="3DCB5988" w14:textId="3D368023" w:rsidR="00AB50BF" w:rsidRDefault="00AB50BF" w:rsidP="00D1412F">
      <w:pPr>
        <w:pStyle w:val="mk3txt"/>
        <w:rPr>
          <w:szCs w:val="24"/>
        </w:rPr>
      </w:pPr>
    </w:p>
    <w:p w14:paraId="6EDE8E5C" w14:textId="6B0862D8" w:rsidR="00AB50BF" w:rsidRDefault="00AB50BF" w:rsidP="00D1412F">
      <w:pPr>
        <w:pStyle w:val="mk3txt"/>
        <w:rPr>
          <w:szCs w:val="24"/>
        </w:rPr>
      </w:pPr>
    </w:p>
    <w:p w14:paraId="3BC4E963" w14:textId="77777777" w:rsidR="00AB50BF" w:rsidRDefault="00AB50BF" w:rsidP="00D1412F">
      <w:pPr>
        <w:pStyle w:val="mk3txt"/>
        <w:rPr>
          <w:szCs w:val="24"/>
        </w:rPr>
      </w:pPr>
    </w:p>
    <w:p w14:paraId="0ABFB5F5" w14:textId="77777777" w:rsidR="00E76BE8" w:rsidRDefault="00E76BE8" w:rsidP="00D1412F">
      <w:pPr>
        <w:pStyle w:val="mk3txt"/>
        <w:rPr>
          <w:szCs w:val="24"/>
        </w:rPr>
      </w:pPr>
    </w:p>
    <w:p w14:paraId="65E0762E" w14:textId="5F090A72" w:rsidR="00D1412F" w:rsidRPr="001E3EBB" w:rsidRDefault="00D1412F" w:rsidP="00EB16E7">
      <w:pPr>
        <w:pStyle w:val="mk3txt"/>
      </w:pPr>
      <w:r w:rsidRPr="001E3EBB">
        <w:t>PROGRAMME 3: INFRASTRUCTURE DELIVERY AND MANAGEMENT</w:t>
      </w:r>
    </w:p>
    <w:p w14:paraId="6F22B7F9" w14:textId="77777777" w:rsidR="00D1412F" w:rsidRPr="001E3EBB" w:rsidRDefault="00D1412F" w:rsidP="00EB16E7">
      <w:pPr>
        <w:pStyle w:val="mk3txt"/>
      </w:pPr>
      <w:bookmarkStart w:id="42" w:name="_Toc496531122"/>
      <w:bookmarkStart w:id="43" w:name="_Toc531167107"/>
      <w:r w:rsidRPr="001E3EBB">
        <w:t>SUB PROGRAMME SP3.4: Transport and Traffic Management</w:t>
      </w:r>
      <w:bookmarkEnd w:id="42"/>
      <w:bookmarkEnd w:id="43"/>
    </w:p>
    <w:p w14:paraId="21F8AF90" w14:textId="77777777" w:rsidR="00D1412F" w:rsidRPr="001E3EBB" w:rsidRDefault="00D1412F" w:rsidP="00323FBE">
      <w:pPr>
        <w:pStyle w:val="mk3txt"/>
        <w:numPr>
          <w:ilvl w:val="0"/>
          <w:numId w:val="18"/>
        </w:numPr>
        <w:rPr>
          <w:szCs w:val="24"/>
        </w:rPr>
      </w:pPr>
      <w:r w:rsidRPr="001E3EBB">
        <w:rPr>
          <w:szCs w:val="24"/>
        </w:rPr>
        <w:t>Budget Sub-Programme Objective</w:t>
      </w:r>
    </w:p>
    <w:p w14:paraId="5C73F490" w14:textId="77777777" w:rsidR="00D1412F" w:rsidRPr="001E3EBB" w:rsidRDefault="00D1412F" w:rsidP="00D1412F">
      <w:pPr>
        <w:pStyle w:val="NoSpacing"/>
        <w:rPr>
          <w:rFonts w:cs="Times New Roman"/>
          <w:b w:val="0"/>
          <w:szCs w:val="24"/>
        </w:rPr>
      </w:pPr>
      <w:r w:rsidRPr="001E3EBB">
        <w:rPr>
          <w:rFonts w:cs="Times New Roman"/>
          <w:b w:val="0"/>
          <w:szCs w:val="24"/>
        </w:rPr>
        <w:lastRenderedPageBreak/>
        <w:t>The objective of this sub program is to improve efficiency and effectiveness of transport infrastructure and services</w:t>
      </w:r>
    </w:p>
    <w:p w14:paraId="677A1C91" w14:textId="77777777" w:rsidR="00D1412F" w:rsidRPr="001E3EBB" w:rsidRDefault="00D1412F" w:rsidP="00323FBE">
      <w:pPr>
        <w:pStyle w:val="mk3txt"/>
        <w:numPr>
          <w:ilvl w:val="0"/>
          <w:numId w:val="18"/>
        </w:numPr>
        <w:rPr>
          <w:szCs w:val="24"/>
        </w:rPr>
      </w:pPr>
      <w:r w:rsidRPr="001E3EBB">
        <w:rPr>
          <w:szCs w:val="24"/>
        </w:rPr>
        <w:t>Budget Sub Programme Description</w:t>
      </w:r>
    </w:p>
    <w:p w14:paraId="6268174C" w14:textId="363B563D" w:rsidR="00D1412F" w:rsidRPr="001E3EBB" w:rsidRDefault="00D1412F" w:rsidP="00D1412F">
      <w:pPr>
        <w:tabs>
          <w:tab w:val="left" w:pos="540"/>
          <w:tab w:val="left" w:pos="810"/>
        </w:tabs>
        <w:spacing w:line="360" w:lineRule="auto"/>
        <w:jc w:val="both"/>
        <w:rPr>
          <w:rFonts w:ascii="Times New Roman" w:hAnsi="Times New Roman" w:cs="Times New Roman"/>
          <w:sz w:val="24"/>
          <w:szCs w:val="24"/>
        </w:rPr>
      </w:pPr>
      <w:r w:rsidRPr="001E3EBB">
        <w:rPr>
          <w:rFonts w:ascii="Times New Roman" w:hAnsi="Times New Roman" w:cs="Times New Roman"/>
          <w:sz w:val="24"/>
          <w:szCs w:val="24"/>
        </w:rPr>
        <w:t xml:space="preserve">Activities under the sub programme include implementing projects </w:t>
      </w:r>
      <w:r w:rsidR="00F2520A">
        <w:rPr>
          <w:rFonts w:ascii="Times New Roman" w:hAnsi="Times New Roman" w:cs="Times New Roman"/>
          <w:sz w:val="24"/>
          <w:szCs w:val="24"/>
        </w:rPr>
        <w:t xml:space="preserve">and programmes </w:t>
      </w:r>
      <w:r w:rsidRPr="001E3EBB">
        <w:rPr>
          <w:rFonts w:ascii="Times New Roman" w:hAnsi="Times New Roman" w:cs="Times New Roman"/>
          <w:sz w:val="24"/>
          <w:szCs w:val="24"/>
        </w:rPr>
        <w:t>that would enable decongestion of the central business districts as well as other congested areas within the city such as construction of additional transport terminals</w:t>
      </w:r>
      <w:r w:rsidR="005F7A07">
        <w:rPr>
          <w:rFonts w:ascii="Times New Roman" w:hAnsi="Times New Roman" w:cs="Times New Roman"/>
          <w:sz w:val="24"/>
          <w:szCs w:val="24"/>
        </w:rPr>
        <w:t xml:space="preserve"> and BRT system within a context of a SMART City.</w:t>
      </w:r>
    </w:p>
    <w:p w14:paraId="4E529A8C" w14:textId="4EAFC29F" w:rsidR="00D1412F" w:rsidRPr="001E3EBB" w:rsidRDefault="00D1412F" w:rsidP="00D1412F">
      <w:pPr>
        <w:tabs>
          <w:tab w:val="left" w:pos="540"/>
          <w:tab w:val="left" w:pos="810"/>
        </w:tabs>
        <w:spacing w:line="360" w:lineRule="auto"/>
        <w:jc w:val="both"/>
        <w:rPr>
          <w:rFonts w:ascii="Times New Roman" w:hAnsi="Times New Roman" w:cs="Times New Roman"/>
          <w:sz w:val="24"/>
          <w:szCs w:val="24"/>
        </w:rPr>
      </w:pPr>
      <w:r w:rsidRPr="001E3EBB">
        <w:rPr>
          <w:rFonts w:ascii="Times New Roman" w:hAnsi="Times New Roman" w:cs="Times New Roman"/>
          <w:sz w:val="24"/>
          <w:szCs w:val="24"/>
        </w:rPr>
        <w:t>This sub programme is carried out by the Transport Department of the Assembly with a Staff strength of ten (10)</w:t>
      </w:r>
      <w:r w:rsidR="00141B06">
        <w:rPr>
          <w:rFonts w:ascii="Times New Roman" w:hAnsi="Times New Roman" w:cs="Times New Roman"/>
          <w:sz w:val="24"/>
          <w:szCs w:val="24"/>
        </w:rPr>
        <w:t>.</w:t>
      </w:r>
    </w:p>
    <w:p w14:paraId="51FFC1D4" w14:textId="77777777" w:rsidR="00D1412F" w:rsidRPr="001E3EBB" w:rsidRDefault="00D1412F" w:rsidP="00D1412F">
      <w:pPr>
        <w:tabs>
          <w:tab w:val="left" w:pos="540"/>
          <w:tab w:val="left" w:pos="810"/>
        </w:tabs>
        <w:spacing w:line="360" w:lineRule="auto"/>
        <w:jc w:val="both"/>
        <w:rPr>
          <w:rFonts w:ascii="Times New Roman" w:hAnsi="Times New Roman" w:cs="Times New Roman"/>
          <w:sz w:val="24"/>
          <w:szCs w:val="24"/>
        </w:rPr>
      </w:pPr>
      <w:r w:rsidRPr="001E3EBB">
        <w:rPr>
          <w:rFonts w:ascii="Times New Roman" w:hAnsi="Times New Roman" w:cs="Times New Roman"/>
          <w:sz w:val="24"/>
          <w:szCs w:val="24"/>
        </w:rPr>
        <w:t>The funding source for this programme are internally generated fund and multi donor fund support.</w:t>
      </w:r>
    </w:p>
    <w:p w14:paraId="5BBBBB1B" w14:textId="12F1FE2D" w:rsidR="00D1412F" w:rsidRPr="001E3EBB" w:rsidRDefault="00D1412F" w:rsidP="00D1412F">
      <w:pPr>
        <w:tabs>
          <w:tab w:val="left" w:pos="540"/>
          <w:tab w:val="left" w:pos="810"/>
        </w:tabs>
        <w:spacing w:line="360" w:lineRule="auto"/>
        <w:jc w:val="both"/>
        <w:rPr>
          <w:rFonts w:ascii="Times New Roman" w:hAnsi="Times New Roman" w:cs="Times New Roman"/>
          <w:sz w:val="24"/>
          <w:szCs w:val="24"/>
        </w:rPr>
      </w:pPr>
      <w:r w:rsidRPr="001E3EBB">
        <w:rPr>
          <w:rFonts w:ascii="Times New Roman" w:hAnsi="Times New Roman" w:cs="Times New Roman"/>
          <w:sz w:val="24"/>
          <w:szCs w:val="24"/>
        </w:rPr>
        <w:t xml:space="preserve">The beneficiaries of this sub programme are </w:t>
      </w:r>
      <w:r w:rsidR="00EE1811">
        <w:rPr>
          <w:rFonts w:ascii="Times New Roman" w:hAnsi="Times New Roman" w:cs="Times New Roman"/>
          <w:sz w:val="24"/>
          <w:szCs w:val="24"/>
        </w:rPr>
        <w:t xml:space="preserve">traders, workers, </w:t>
      </w:r>
      <w:r w:rsidRPr="001E3EBB">
        <w:rPr>
          <w:rFonts w:ascii="Times New Roman" w:hAnsi="Times New Roman" w:cs="Times New Roman"/>
          <w:sz w:val="24"/>
          <w:szCs w:val="24"/>
        </w:rPr>
        <w:t>transport operators, terminal manage</w:t>
      </w:r>
      <w:r w:rsidR="00EE1811">
        <w:rPr>
          <w:rFonts w:ascii="Times New Roman" w:hAnsi="Times New Roman" w:cs="Times New Roman"/>
          <w:sz w:val="24"/>
          <w:szCs w:val="24"/>
        </w:rPr>
        <w:t>rs,</w:t>
      </w:r>
      <w:r w:rsidRPr="001E3EBB">
        <w:rPr>
          <w:rFonts w:ascii="Times New Roman" w:hAnsi="Times New Roman" w:cs="Times New Roman"/>
          <w:sz w:val="24"/>
          <w:szCs w:val="24"/>
        </w:rPr>
        <w:t xml:space="preserve"> international donors and the general public.</w:t>
      </w:r>
    </w:p>
    <w:p w14:paraId="4C05D386" w14:textId="73C350C8" w:rsidR="00D1412F" w:rsidRPr="001E3EBB" w:rsidRDefault="00D1412F" w:rsidP="00D1412F">
      <w:pPr>
        <w:tabs>
          <w:tab w:val="left" w:pos="540"/>
          <w:tab w:val="left" w:pos="810"/>
        </w:tabs>
        <w:spacing w:line="360" w:lineRule="auto"/>
        <w:jc w:val="both"/>
        <w:rPr>
          <w:rFonts w:ascii="Times New Roman" w:hAnsi="Times New Roman" w:cs="Times New Roman"/>
          <w:sz w:val="24"/>
          <w:szCs w:val="24"/>
        </w:rPr>
      </w:pPr>
      <w:r w:rsidRPr="001E3EBB">
        <w:rPr>
          <w:rFonts w:ascii="Times New Roman" w:hAnsi="Times New Roman" w:cs="Times New Roman"/>
          <w:sz w:val="24"/>
          <w:szCs w:val="24"/>
        </w:rPr>
        <w:t>The challenges under this programme are inadequate logistics</w:t>
      </w:r>
      <w:r w:rsidR="00EE1811">
        <w:rPr>
          <w:rFonts w:ascii="Times New Roman" w:hAnsi="Times New Roman" w:cs="Times New Roman"/>
          <w:sz w:val="24"/>
          <w:szCs w:val="24"/>
        </w:rPr>
        <w:t xml:space="preserve">, inadequate terminals </w:t>
      </w:r>
      <w:r w:rsidRPr="001E3EBB">
        <w:rPr>
          <w:rFonts w:ascii="Times New Roman" w:hAnsi="Times New Roman" w:cs="Times New Roman"/>
          <w:sz w:val="24"/>
          <w:szCs w:val="24"/>
        </w:rPr>
        <w:t xml:space="preserve">and traffic problems. </w:t>
      </w:r>
    </w:p>
    <w:p w14:paraId="169097EB" w14:textId="77777777" w:rsidR="00D1412F" w:rsidRPr="001E3EBB" w:rsidRDefault="00D1412F" w:rsidP="001E2705">
      <w:pPr>
        <w:pStyle w:val="mk3txt"/>
        <w:numPr>
          <w:ilvl w:val="0"/>
          <w:numId w:val="18"/>
        </w:numPr>
        <w:ind w:left="270" w:hanging="270"/>
        <w:rPr>
          <w:szCs w:val="24"/>
        </w:rPr>
      </w:pPr>
      <w:r w:rsidRPr="001E3EBB">
        <w:rPr>
          <w:szCs w:val="24"/>
        </w:rPr>
        <w:t>Sub-Programme Results Statement</w:t>
      </w:r>
    </w:p>
    <w:p w14:paraId="34A22CDB" w14:textId="6B498988" w:rsidR="00902E46" w:rsidRDefault="00D1412F" w:rsidP="00D1412F">
      <w:pPr>
        <w:tabs>
          <w:tab w:val="left" w:pos="540"/>
          <w:tab w:val="left" w:pos="810"/>
        </w:tabs>
        <w:spacing w:after="0" w:line="360" w:lineRule="auto"/>
        <w:jc w:val="both"/>
        <w:rPr>
          <w:rFonts w:ascii="Times New Roman" w:hAnsi="Times New Roman" w:cs="Times New Roman"/>
          <w:sz w:val="24"/>
          <w:szCs w:val="24"/>
        </w:rPr>
      </w:pPr>
      <w:r w:rsidRPr="001E3EBB">
        <w:rPr>
          <w:rFonts w:ascii="Times New Roman" w:hAnsi="Times New Roman" w:cs="Times New Roman"/>
          <w:sz w:val="24"/>
          <w:szCs w:val="24"/>
        </w:rPr>
        <w:t>The table below indicates the main outputs, its indicators and projections by which the Assembly measures the performance of the sub programme;</w:t>
      </w:r>
    </w:p>
    <w:p w14:paraId="7F2E14EC" w14:textId="77777777" w:rsidR="00E40350" w:rsidRPr="001E3EBB" w:rsidRDefault="00E40350" w:rsidP="00D1412F">
      <w:pPr>
        <w:tabs>
          <w:tab w:val="left" w:pos="540"/>
          <w:tab w:val="left" w:pos="810"/>
        </w:tabs>
        <w:spacing w:after="0" w:line="360" w:lineRule="auto"/>
        <w:jc w:val="both"/>
        <w:rPr>
          <w:rFonts w:ascii="Times New Roman" w:hAnsi="Times New Roman" w:cs="Times New Roman"/>
          <w:sz w:val="24"/>
          <w:szCs w:val="24"/>
        </w:rPr>
      </w:pPr>
    </w:p>
    <w:p w14:paraId="1DF915B0" w14:textId="6D4C9435" w:rsidR="00D1412F" w:rsidRPr="001E3EBB" w:rsidRDefault="00D1412F" w:rsidP="001E2705">
      <w:pPr>
        <w:pStyle w:val="Caption"/>
        <w:ind w:hanging="180"/>
        <w:rPr>
          <w:rFonts w:ascii="Times New Roman" w:hAnsi="Times New Roman" w:cs="Times New Roman"/>
          <w:color w:val="auto"/>
          <w:sz w:val="24"/>
          <w:szCs w:val="24"/>
        </w:rPr>
      </w:pPr>
      <w:r w:rsidRPr="001E3EBB">
        <w:rPr>
          <w:rFonts w:ascii="Times New Roman" w:hAnsi="Times New Roman" w:cs="Times New Roman"/>
          <w:color w:val="auto"/>
          <w:sz w:val="24"/>
          <w:szCs w:val="24"/>
        </w:rPr>
        <w:t>Table</w:t>
      </w:r>
      <w:r w:rsidR="00E76BE8">
        <w:rPr>
          <w:rFonts w:ascii="Times New Roman" w:hAnsi="Times New Roman" w:cs="Times New Roman"/>
          <w:color w:val="auto"/>
          <w:sz w:val="24"/>
          <w:szCs w:val="24"/>
        </w:rPr>
        <w:t xml:space="preserve"> 3</w:t>
      </w:r>
      <w:r w:rsidR="00D72905">
        <w:rPr>
          <w:rFonts w:ascii="Times New Roman" w:hAnsi="Times New Roman" w:cs="Times New Roman"/>
          <w:color w:val="auto"/>
          <w:sz w:val="24"/>
          <w:szCs w:val="24"/>
        </w:rPr>
        <w:t>4</w:t>
      </w:r>
      <w:r w:rsidRPr="001E3EBB">
        <w:rPr>
          <w:rFonts w:ascii="Times New Roman" w:hAnsi="Times New Roman" w:cs="Times New Roman"/>
          <w:color w:val="auto"/>
          <w:sz w:val="24"/>
          <w:szCs w:val="24"/>
        </w:rPr>
        <w:t>: Sub-Programme Results Statement</w:t>
      </w:r>
    </w:p>
    <w:tbl>
      <w:tblPr>
        <w:tblpPr w:leftFromText="180" w:rightFromText="180" w:vertAnchor="text" w:horzAnchor="margin" w:tblpXSpec="center" w:tblpY="302"/>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1890"/>
        <w:gridCol w:w="1080"/>
        <w:gridCol w:w="1013"/>
        <w:gridCol w:w="1170"/>
        <w:gridCol w:w="1170"/>
        <w:gridCol w:w="1170"/>
        <w:gridCol w:w="1170"/>
      </w:tblGrid>
      <w:tr w:rsidR="00D1412F" w:rsidRPr="001E3EBB" w14:paraId="1B879262" w14:textId="77777777" w:rsidTr="00D1412F">
        <w:trPr>
          <w:trHeight w:val="300"/>
        </w:trPr>
        <w:tc>
          <w:tcPr>
            <w:tcW w:w="2245" w:type="dxa"/>
            <w:vMerge w:val="restart"/>
            <w:shd w:val="clear" w:color="auto" w:fill="auto"/>
            <w:noWrap/>
            <w:vAlign w:val="center"/>
            <w:hideMark/>
          </w:tcPr>
          <w:p w14:paraId="77C1CF16" w14:textId="77777777" w:rsidR="00D1412F" w:rsidRPr="001E3EBB" w:rsidRDefault="00D1412F" w:rsidP="00DD0AE5">
            <w:pPr>
              <w:spacing w:after="0" w:line="360" w:lineRule="auto"/>
              <w:jc w:val="center"/>
              <w:rPr>
                <w:rFonts w:ascii="Times New Roman" w:eastAsia="Times New Roman" w:hAnsi="Times New Roman" w:cs="Times New Roman"/>
                <w:b/>
                <w:bCs/>
                <w:sz w:val="24"/>
                <w:szCs w:val="24"/>
              </w:rPr>
            </w:pPr>
            <w:r w:rsidRPr="001E3EBB">
              <w:rPr>
                <w:rFonts w:ascii="Times New Roman" w:eastAsia="Times New Roman" w:hAnsi="Times New Roman" w:cs="Times New Roman"/>
                <w:b/>
                <w:bCs/>
                <w:sz w:val="24"/>
                <w:szCs w:val="24"/>
              </w:rPr>
              <w:t>Main Output</w:t>
            </w:r>
          </w:p>
        </w:tc>
        <w:tc>
          <w:tcPr>
            <w:tcW w:w="1890" w:type="dxa"/>
            <w:vMerge w:val="restart"/>
            <w:shd w:val="clear" w:color="auto" w:fill="auto"/>
            <w:noWrap/>
            <w:vAlign w:val="center"/>
            <w:hideMark/>
          </w:tcPr>
          <w:p w14:paraId="61326A23" w14:textId="77777777" w:rsidR="00D1412F" w:rsidRPr="001E3EBB" w:rsidRDefault="00D1412F" w:rsidP="00DD0AE5">
            <w:pPr>
              <w:spacing w:after="0" w:line="360" w:lineRule="auto"/>
              <w:jc w:val="center"/>
              <w:rPr>
                <w:rFonts w:ascii="Times New Roman" w:eastAsia="Times New Roman" w:hAnsi="Times New Roman" w:cs="Times New Roman"/>
                <w:b/>
                <w:bCs/>
                <w:sz w:val="24"/>
                <w:szCs w:val="24"/>
              </w:rPr>
            </w:pPr>
            <w:r w:rsidRPr="001E3EBB">
              <w:rPr>
                <w:rFonts w:ascii="Times New Roman" w:eastAsia="Times New Roman" w:hAnsi="Times New Roman" w:cs="Times New Roman"/>
                <w:b/>
                <w:bCs/>
                <w:sz w:val="24"/>
                <w:szCs w:val="24"/>
              </w:rPr>
              <w:t>Output Indicator</w:t>
            </w:r>
          </w:p>
        </w:tc>
        <w:tc>
          <w:tcPr>
            <w:tcW w:w="2093" w:type="dxa"/>
            <w:gridSpan w:val="2"/>
            <w:shd w:val="clear" w:color="auto" w:fill="auto"/>
            <w:noWrap/>
            <w:vAlign w:val="center"/>
            <w:hideMark/>
          </w:tcPr>
          <w:p w14:paraId="661EB753" w14:textId="77777777" w:rsidR="00D1412F" w:rsidRPr="001E3EBB" w:rsidRDefault="00D1412F" w:rsidP="00DD0AE5">
            <w:pPr>
              <w:spacing w:after="0" w:line="360" w:lineRule="auto"/>
              <w:jc w:val="center"/>
              <w:rPr>
                <w:rFonts w:ascii="Times New Roman" w:eastAsia="Times New Roman" w:hAnsi="Times New Roman" w:cs="Times New Roman"/>
                <w:b/>
                <w:bCs/>
                <w:sz w:val="24"/>
                <w:szCs w:val="24"/>
              </w:rPr>
            </w:pPr>
            <w:r w:rsidRPr="001E3EBB">
              <w:rPr>
                <w:rFonts w:ascii="Times New Roman" w:eastAsia="Times New Roman" w:hAnsi="Times New Roman" w:cs="Times New Roman"/>
                <w:b/>
                <w:bCs/>
                <w:sz w:val="24"/>
                <w:szCs w:val="24"/>
              </w:rPr>
              <w:t>Past Years</w:t>
            </w:r>
          </w:p>
        </w:tc>
        <w:tc>
          <w:tcPr>
            <w:tcW w:w="4680" w:type="dxa"/>
            <w:gridSpan w:val="4"/>
            <w:vAlign w:val="center"/>
          </w:tcPr>
          <w:p w14:paraId="436BD999" w14:textId="77777777" w:rsidR="00D1412F" w:rsidRPr="001E3EBB" w:rsidRDefault="00D1412F" w:rsidP="00DD0AE5">
            <w:pPr>
              <w:spacing w:after="0" w:line="360" w:lineRule="auto"/>
              <w:jc w:val="center"/>
              <w:rPr>
                <w:rFonts w:ascii="Times New Roman" w:eastAsia="Times New Roman" w:hAnsi="Times New Roman" w:cs="Times New Roman"/>
                <w:b/>
                <w:bCs/>
                <w:sz w:val="24"/>
                <w:szCs w:val="24"/>
              </w:rPr>
            </w:pPr>
            <w:r w:rsidRPr="001E3EBB">
              <w:rPr>
                <w:rFonts w:ascii="Times New Roman" w:eastAsia="Times New Roman" w:hAnsi="Times New Roman" w:cs="Times New Roman"/>
                <w:b/>
                <w:bCs/>
                <w:sz w:val="24"/>
                <w:szCs w:val="24"/>
              </w:rPr>
              <w:t>Projections</w:t>
            </w:r>
          </w:p>
        </w:tc>
      </w:tr>
      <w:tr w:rsidR="00D1412F" w:rsidRPr="001E3EBB" w14:paraId="74D28D72" w14:textId="77777777" w:rsidTr="00D1412F">
        <w:trPr>
          <w:trHeight w:val="300"/>
        </w:trPr>
        <w:tc>
          <w:tcPr>
            <w:tcW w:w="2245" w:type="dxa"/>
            <w:vMerge/>
            <w:vAlign w:val="center"/>
            <w:hideMark/>
          </w:tcPr>
          <w:p w14:paraId="3B077E3D" w14:textId="77777777" w:rsidR="00D1412F" w:rsidRPr="001E3EBB" w:rsidRDefault="00D1412F" w:rsidP="00DD0AE5">
            <w:pPr>
              <w:spacing w:after="0" w:line="360" w:lineRule="auto"/>
              <w:rPr>
                <w:rFonts w:ascii="Times New Roman" w:eastAsia="Times New Roman" w:hAnsi="Times New Roman" w:cs="Times New Roman"/>
                <w:b/>
                <w:bCs/>
                <w:sz w:val="24"/>
                <w:szCs w:val="24"/>
              </w:rPr>
            </w:pPr>
          </w:p>
        </w:tc>
        <w:tc>
          <w:tcPr>
            <w:tcW w:w="1890" w:type="dxa"/>
            <w:vMerge/>
            <w:vAlign w:val="center"/>
            <w:hideMark/>
          </w:tcPr>
          <w:p w14:paraId="2982AC53" w14:textId="77777777" w:rsidR="00D1412F" w:rsidRPr="001E3EBB" w:rsidRDefault="00D1412F" w:rsidP="00DD0AE5">
            <w:pPr>
              <w:spacing w:after="0" w:line="360" w:lineRule="auto"/>
              <w:rPr>
                <w:rFonts w:ascii="Times New Roman" w:eastAsia="Times New Roman" w:hAnsi="Times New Roman" w:cs="Times New Roman"/>
                <w:b/>
                <w:bCs/>
                <w:sz w:val="24"/>
                <w:szCs w:val="24"/>
              </w:rPr>
            </w:pPr>
          </w:p>
        </w:tc>
        <w:tc>
          <w:tcPr>
            <w:tcW w:w="1080" w:type="dxa"/>
            <w:shd w:val="clear" w:color="auto" w:fill="auto"/>
            <w:noWrap/>
            <w:vAlign w:val="center"/>
            <w:hideMark/>
          </w:tcPr>
          <w:p w14:paraId="1519AE8B" w14:textId="1A95745A" w:rsidR="00D1412F" w:rsidRPr="001E3EBB" w:rsidRDefault="00D1412F" w:rsidP="00DD0AE5">
            <w:pPr>
              <w:spacing w:after="0" w:line="360" w:lineRule="auto"/>
              <w:jc w:val="center"/>
              <w:rPr>
                <w:rFonts w:ascii="Times New Roman" w:eastAsia="Times New Roman" w:hAnsi="Times New Roman" w:cs="Times New Roman"/>
                <w:b/>
                <w:bCs/>
                <w:sz w:val="24"/>
                <w:szCs w:val="24"/>
              </w:rPr>
            </w:pPr>
            <w:r w:rsidRPr="001E3EBB">
              <w:rPr>
                <w:rFonts w:ascii="Times New Roman" w:eastAsia="Times New Roman" w:hAnsi="Times New Roman" w:cs="Times New Roman"/>
                <w:b/>
                <w:bCs/>
                <w:sz w:val="24"/>
                <w:szCs w:val="24"/>
              </w:rPr>
              <w:t>20</w:t>
            </w:r>
            <w:r w:rsidR="00E76BE8">
              <w:rPr>
                <w:rFonts w:ascii="Times New Roman" w:eastAsia="Times New Roman" w:hAnsi="Times New Roman" w:cs="Times New Roman"/>
                <w:b/>
                <w:bCs/>
                <w:sz w:val="24"/>
                <w:szCs w:val="24"/>
              </w:rPr>
              <w:t>20</w:t>
            </w:r>
          </w:p>
        </w:tc>
        <w:tc>
          <w:tcPr>
            <w:tcW w:w="1013" w:type="dxa"/>
            <w:shd w:val="clear" w:color="auto" w:fill="auto"/>
            <w:noWrap/>
            <w:vAlign w:val="center"/>
            <w:hideMark/>
          </w:tcPr>
          <w:p w14:paraId="1549BB6D" w14:textId="1CEE9AE2" w:rsidR="00D1412F" w:rsidRPr="001E3EBB" w:rsidRDefault="003B3055" w:rsidP="00DD0AE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July, 2021</w:t>
            </w:r>
            <w:r w:rsidR="00E76BE8">
              <w:rPr>
                <w:rFonts w:ascii="Times New Roman" w:eastAsia="Times New Roman" w:hAnsi="Times New Roman" w:cs="Times New Roman"/>
                <w:b/>
                <w:bCs/>
                <w:sz w:val="24"/>
                <w:szCs w:val="24"/>
              </w:rPr>
              <w:t xml:space="preserve"> </w:t>
            </w:r>
          </w:p>
        </w:tc>
        <w:tc>
          <w:tcPr>
            <w:tcW w:w="1170" w:type="dxa"/>
            <w:shd w:val="clear" w:color="auto" w:fill="auto"/>
            <w:noWrap/>
            <w:vAlign w:val="center"/>
            <w:hideMark/>
          </w:tcPr>
          <w:p w14:paraId="48A80F87" w14:textId="39E2395F" w:rsidR="00D1412F" w:rsidRPr="001E3EBB" w:rsidRDefault="00E76BE8" w:rsidP="00DD0AE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1170" w:type="dxa"/>
            <w:shd w:val="clear" w:color="auto" w:fill="auto"/>
            <w:noWrap/>
            <w:vAlign w:val="center"/>
            <w:hideMark/>
          </w:tcPr>
          <w:p w14:paraId="72687A18" w14:textId="721DC2CE" w:rsidR="00D1412F" w:rsidRPr="001E3EBB" w:rsidRDefault="00E76BE8" w:rsidP="00DD0AE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c>
          <w:tcPr>
            <w:tcW w:w="1170" w:type="dxa"/>
            <w:vAlign w:val="center"/>
          </w:tcPr>
          <w:p w14:paraId="2D20D292" w14:textId="1108E49A" w:rsidR="00D1412F" w:rsidRPr="001E3EBB" w:rsidRDefault="00E76BE8" w:rsidP="00DD0AE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1170" w:type="dxa"/>
            <w:shd w:val="clear" w:color="auto" w:fill="auto"/>
            <w:noWrap/>
            <w:vAlign w:val="center"/>
            <w:hideMark/>
          </w:tcPr>
          <w:p w14:paraId="5F3AFB96" w14:textId="42C28935" w:rsidR="00D1412F" w:rsidRPr="001E3EBB" w:rsidRDefault="00E76BE8" w:rsidP="00DD0AE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r>
      <w:tr w:rsidR="00D1412F" w:rsidRPr="001E3EBB" w14:paraId="7C426E48" w14:textId="77777777" w:rsidTr="00D1412F">
        <w:trPr>
          <w:trHeight w:val="300"/>
        </w:trPr>
        <w:tc>
          <w:tcPr>
            <w:tcW w:w="2245" w:type="dxa"/>
            <w:shd w:val="clear" w:color="auto" w:fill="auto"/>
            <w:noWrap/>
            <w:vAlign w:val="center"/>
          </w:tcPr>
          <w:p w14:paraId="4C893417" w14:textId="76910F13" w:rsidR="00D1412F" w:rsidRPr="001E3EBB" w:rsidRDefault="00EE1811" w:rsidP="00E403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Meetings</w:t>
            </w:r>
            <w:r w:rsidR="00D1412F" w:rsidRPr="001E3EBB">
              <w:rPr>
                <w:rFonts w:ascii="Times New Roman" w:eastAsia="Times New Roman" w:hAnsi="Times New Roman" w:cs="Times New Roman"/>
                <w:sz w:val="24"/>
                <w:szCs w:val="24"/>
              </w:rPr>
              <w:t xml:space="preserve"> and workshops organized </w:t>
            </w:r>
            <w:r>
              <w:rPr>
                <w:rFonts w:ascii="Times New Roman" w:eastAsia="Times New Roman" w:hAnsi="Times New Roman" w:cs="Times New Roman"/>
                <w:sz w:val="24"/>
                <w:szCs w:val="24"/>
              </w:rPr>
              <w:t>for stakeholders</w:t>
            </w:r>
          </w:p>
        </w:tc>
        <w:tc>
          <w:tcPr>
            <w:tcW w:w="1890" w:type="dxa"/>
            <w:shd w:val="clear" w:color="auto" w:fill="auto"/>
            <w:noWrap/>
            <w:vAlign w:val="center"/>
          </w:tcPr>
          <w:p w14:paraId="46A042ED" w14:textId="25E59EF1" w:rsidR="00D1412F" w:rsidRPr="001E3EBB" w:rsidRDefault="00D1412F" w:rsidP="00E40350">
            <w:pPr>
              <w:spacing w:after="0" w:line="240" w:lineRule="auto"/>
              <w:rPr>
                <w:rFonts w:ascii="Times New Roman" w:eastAsia="Times New Roman" w:hAnsi="Times New Roman" w:cs="Times New Roman"/>
                <w:sz w:val="24"/>
                <w:szCs w:val="24"/>
              </w:rPr>
            </w:pPr>
            <w:r w:rsidRPr="001E3EBB">
              <w:rPr>
                <w:rFonts w:ascii="Times New Roman" w:eastAsia="Times New Roman" w:hAnsi="Times New Roman" w:cs="Times New Roman"/>
                <w:sz w:val="24"/>
                <w:szCs w:val="24"/>
              </w:rPr>
              <w:t xml:space="preserve">Number of workshops and meetings organized </w:t>
            </w:r>
          </w:p>
        </w:tc>
        <w:tc>
          <w:tcPr>
            <w:tcW w:w="1080" w:type="dxa"/>
            <w:shd w:val="clear" w:color="auto" w:fill="auto"/>
            <w:noWrap/>
            <w:vAlign w:val="center"/>
          </w:tcPr>
          <w:p w14:paraId="0D345F82" w14:textId="274064C1" w:rsidR="00D1412F" w:rsidRPr="001E3EBB" w:rsidRDefault="00EE1811" w:rsidP="00E403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13" w:type="dxa"/>
            <w:shd w:val="clear" w:color="auto" w:fill="auto"/>
            <w:noWrap/>
            <w:vAlign w:val="center"/>
          </w:tcPr>
          <w:p w14:paraId="2D40B6CD" w14:textId="4664AA7D" w:rsidR="00D1412F" w:rsidRPr="001E3EBB" w:rsidRDefault="00EE1811" w:rsidP="00E403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70" w:type="dxa"/>
            <w:shd w:val="clear" w:color="auto" w:fill="auto"/>
            <w:noWrap/>
            <w:vAlign w:val="center"/>
          </w:tcPr>
          <w:p w14:paraId="26B18F45" w14:textId="138C34AA" w:rsidR="00D1412F" w:rsidRPr="001E3EBB" w:rsidRDefault="00EE1811" w:rsidP="00E403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70" w:type="dxa"/>
            <w:shd w:val="clear" w:color="auto" w:fill="auto"/>
            <w:noWrap/>
            <w:vAlign w:val="center"/>
          </w:tcPr>
          <w:p w14:paraId="04D217C5" w14:textId="4BE6E7C7" w:rsidR="00D1412F" w:rsidRPr="001E3EBB" w:rsidRDefault="00EE1811" w:rsidP="00E403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70" w:type="dxa"/>
            <w:vAlign w:val="center"/>
          </w:tcPr>
          <w:p w14:paraId="0AE6A1E8" w14:textId="37CB9237" w:rsidR="00D1412F" w:rsidRPr="001E3EBB" w:rsidRDefault="00EE1811" w:rsidP="00E403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70" w:type="dxa"/>
            <w:shd w:val="clear" w:color="auto" w:fill="auto"/>
            <w:noWrap/>
            <w:vAlign w:val="center"/>
          </w:tcPr>
          <w:p w14:paraId="4CDE03BE" w14:textId="1A8ECA96" w:rsidR="00D1412F" w:rsidRPr="001E3EBB" w:rsidRDefault="00EE1811" w:rsidP="00E4035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D1412F" w:rsidRPr="001E3EBB" w14:paraId="6DA47472" w14:textId="77777777" w:rsidTr="00D1412F">
        <w:trPr>
          <w:trHeight w:val="109"/>
        </w:trPr>
        <w:tc>
          <w:tcPr>
            <w:tcW w:w="2245" w:type="dxa"/>
            <w:shd w:val="clear" w:color="auto" w:fill="auto"/>
            <w:noWrap/>
            <w:vAlign w:val="center"/>
          </w:tcPr>
          <w:p w14:paraId="1B8DAD54" w14:textId="77777777" w:rsidR="00D1412F" w:rsidRPr="001E3EBB" w:rsidRDefault="00D1412F" w:rsidP="00E40350">
            <w:pPr>
              <w:spacing w:after="0" w:line="240" w:lineRule="atLeast"/>
              <w:rPr>
                <w:rFonts w:ascii="Times New Roman" w:eastAsia="Times New Roman" w:hAnsi="Times New Roman" w:cs="Times New Roman"/>
                <w:sz w:val="24"/>
                <w:szCs w:val="24"/>
              </w:rPr>
            </w:pPr>
            <w:r w:rsidRPr="001E3EBB">
              <w:rPr>
                <w:rFonts w:ascii="Times New Roman" w:eastAsia="Times New Roman" w:hAnsi="Times New Roman" w:cs="Times New Roman"/>
                <w:sz w:val="24"/>
                <w:szCs w:val="24"/>
              </w:rPr>
              <w:t>Regulate operations of commercial transport operators</w:t>
            </w:r>
          </w:p>
        </w:tc>
        <w:tc>
          <w:tcPr>
            <w:tcW w:w="1890" w:type="dxa"/>
            <w:shd w:val="clear" w:color="auto" w:fill="auto"/>
            <w:noWrap/>
            <w:vAlign w:val="center"/>
          </w:tcPr>
          <w:p w14:paraId="253F3C05" w14:textId="1D56C738" w:rsidR="00D1412F" w:rsidRPr="001E3EBB" w:rsidRDefault="00E40350" w:rsidP="00E40350">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E1811">
              <w:rPr>
                <w:rFonts w:ascii="Times New Roman" w:eastAsia="Times New Roman" w:hAnsi="Times New Roman" w:cs="Times New Roman"/>
                <w:sz w:val="24"/>
                <w:szCs w:val="24"/>
              </w:rPr>
              <w:t xml:space="preserve"> </w:t>
            </w:r>
            <w:r w:rsidR="00D1412F" w:rsidRPr="001E3EBB">
              <w:rPr>
                <w:rFonts w:ascii="Times New Roman" w:eastAsia="Times New Roman" w:hAnsi="Times New Roman" w:cs="Times New Roman"/>
                <w:sz w:val="24"/>
                <w:szCs w:val="24"/>
              </w:rPr>
              <w:t xml:space="preserve">of Transport operators registered </w:t>
            </w:r>
          </w:p>
        </w:tc>
        <w:tc>
          <w:tcPr>
            <w:tcW w:w="1080" w:type="dxa"/>
            <w:shd w:val="clear" w:color="auto" w:fill="auto"/>
            <w:noWrap/>
            <w:vAlign w:val="center"/>
          </w:tcPr>
          <w:p w14:paraId="05EE50C1" w14:textId="2EE863C5" w:rsidR="00D1412F" w:rsidRPr="001E3EBB" w:rsidRDefault="00EE1811" w:rsidP="00E40350">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83.60</w:t>
            </w:r>
          </w:p>
        </w:tc>
        <w:tc>
          <w:tcPr>
            <w:tcW w:w="1013" w:type="dxa"/>
            <w:shd w:val="clear" w:color="auto" w:fill="auto"/>
            <w:noWrap/>
            <w:vAlign w:val="center"/>
          </w:tcPr>
          <w:p w14:paraId="229CB3CA" w14:textId="3F10C04D" w:rsidR="00D1412F" w:rsidRPr="001E3EBB" w:rsidRDefault="00EE1811" w:rsidP="00E40350">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96.9</w:t>
            </w:r>
            <w:r w:rsidR="00C8489F">
              <w:rPr>
                <w:rFonts w:ascii="Times New Roman" w:eastAsia="Times New Roman" w:hAnsi="Times New Roman" w:cs="Times New Roman"/>
                <w:sz w:val="24"/>
                <w:szCs w:val="24"/>
              </w:rPr>
              <w:t>3</w:t>
            </w:r>
          </w:p>
        </w:tc>
        <w:tc>
          <w:tcPr>
            <w:tcW w:w="1170" w:type="dxa"/>
            <w:shd w:val="clear" w:color="auto" w:fill="auto"/>
            <w:noWrap/>
            <w:vAlign w:val="center"/>
          </w:tcPr>
          <w:p w14:paraId="70A9FE48" w14:textId="58CEBD7D" w:rsidR="00D1412F" w:rsidRPr="001E3EBB" w:rsidRDefault="00EE1811" w:rsidP="00E40350">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shd w:val="clear" w:color="auto" w:fill="auto"/>
            <w:noWrap/>
            <w:vAlign w:val="center"/>
          </w:tcPr>
          <w:p w14:paraId="448D0F4F" w14:textId="478074C0" w:rsidR="00D1412F" w:rsidRPr="001E3EBB" w:rsidRDefault="00EE1811" w:rsidP="00E40350">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vAlign w:val="center"/>
          </w:tcPr>
          <w:p w14:paraId="72912CFA" w14:textId="5E60D5E8" w:rsidR="00D1412F" w:rsidRPr="001E3EBB" w:rsidRDefault="00EE1811" w:rsidP="00E40350">
            <w:pPr>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70" w:type="dxa"/>
            <w:shd w:val="clear" w:color="auto" w:fill="auto"/>
            <w:noWrap/>
            <w:vAlign w:val="center"/>
          </w:tcPr>
          <w:p w14:paraId="46776682" w14:textId="7DDA6F35" w:rsidR="00D1412F" w:rsidRPr="001E3EBB" w:rsidRDefault="00EE1811" w:rsidP="00DD0AE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591436D8" w14:textId="1323003C" w:rsidR="00D1412F" w:rsidRDefault="00D1412F" w:rsidP="00D1412F">
      <w:pPr>
        <w:pStyle w:val="mk3txt"/>
        <w:rPr>
          <w:szCs w:val="24"/>
        </w:rPr>
      </w:pPr>
    </w:p>
    <w:p w14:paraId="40CCBE63" w14:textId="77777777" w:rsidR="00E40350" w:rsidRPr="001E3EBB" w:rsidRDefault="00E40350" w:rsidP="00D1412F">
      <w:pPr>
        <w:pStyle w:val="mk3txt"/>
        <w:rPr>
          <w:szCs w:val="24"/>
        </w:rPr>
      </w:pPr>
    </w:p>
    <w:p w14:paraId="7788D901" w14:textId="77777777" w:rsidR="00D1412F" w:rsidRPr="001E3EBB" w:rsidRDefault="00D1412F" w:rsidP="00323FBE">
      <w:pPr>
        <w:pStyle w:val="mk3txt"/>
        <w:numPr>
          <w:ilvl w:val="0"/>
          <w:numId w:val="18"/>
        </w:numPr>
        <w:ind w:left="270" w:hanging="270"/>
        <w:rPr>
          <w:szCs w:val="24"/>
        </w:rPr>
      </w:pPr>
      <w:r w:rsidRPr="001E3EBB">
        <w:rPr>
          <w:szCs w:val="24"/>
        </w:rPr>
        <w:t>Budget Sub-Programme Operations and Projects</w:t>
      </w:r>
    </w:p>
    <w:p w14:paraId="57F9E1B7" w14:textId="77777777" w:rsidR="00D1412F" w:rsidRPr="001E3EBB" w:rsidRDefault="00D1412F" w:rsidP="00D1412F">
      <w:pPr>
        <w:tabs>
          <w:tab w:val="left" w:pos="540"/>
          <w:tab w:val="left" w:pos="810"/>
        </w:tabs>
        <w:spacing w:line="360" w:lineRule="auto"/>
        <w:jc w:val="both"/>
        <w:rPr>
          <w:rFonts w:ascii="Times New Roman" w:hAnsi="Times New Roman" w:cs="Times New Roman"/>
          <w:sz w:val="24"/>
          <w:szCs w:val="24"/>
        </w:rPr>
      </w:pPr>
      <w:r w:rsidRPr="001E3EBB">
        <w:rPr>
          <w:rFonts w:ascii="Times New Roman" w:hAnsi="Times New Roman" w:cs="Times New Roman"/>
          <w:sz w:val="24"/>
          <w:szCs w:val="24"/>
        </w:rPr>
        <w:t>The table lists the main Operations and Projects to be undertaken by the sub- programme.</w:t>
      </w:r>
    </w:p>
    <w:p w14:paraId="2855081E" w14:textId="503265E0" w:rsidR="00D1412F" w:rsidRPr="001E3EBB" w:rsidRDefault="00D1412F" w:rsidP="00D1412F">
      <w:pPr>
        <w:pStyle w:val="Caption"/>
        <w:rPr>
          <w:rFonts w:ascii="Times New Roman" w:hAnsi="Times New Roman" w:cs="Times New Roman"/>
          <w:color w:val="auto"/>
          <w:sz w:val="24"/>
          <w:szCs w:val="24"/>
        </w:rPr>
      </w:pPr>
      <w:r w:rsidRPr="001E3EBB">
        <w:rPr>
          <w:rFonts w:ascii="Times New Roman" w:hAnsi="Times New Roman" w:cs="Times New Roman"/>
          <w:color w:val="auto"/>
          <w:sz w:val="24"/>
          <w:szCs w:val="24"/>
        </w:rPr>
        <w:t xml:space="preserve">Table </w:t>
      </w:r>
      <w:r w:rsidR="00E76BE8">
        <w:rPr>
          <w:rFonts w:ascii="Times New Roman" w:hAnsi="Times New Roman" w:cs="Times New Roman"/>
          <w:color w:val="auto"/>
          <w:sz w:val="24"/>
          <w:szCs w:val="24"/>
        </w:rPr>
        <w:t>3</w:t>
      </w:r>
      <w:r w:rsidR="00D72905">
        <w:rPr>
          <w:rFonts w:ascii="Times New Roman" w:hAnsi="Times New Roman" w:cs="Times New Roman"/>
          <w:color w:val="auto"/>
          <w:sz w:val="24"/>
          <w:szCs w:val="24"/>
        </w:rPr>
        <w:t>5</w:t>
      </w:r>
      <w:r w:rsidRPr="001E3EBB">
        <w:rPr>
          <w:rFonts w:ascii="Times New Roman" w:hAnsi="Times New Roman" w:cs="Times New Roman"/>
          <w:color w:val="auto"/>
          <w:sz w:val="24"/>
          <w:szCs w:val="24"/>
        </w:rPr>
        <w:t xml:space="preserve">: </w:t>
      </w:r>
      <w:r w:rsidR="00E76BE8">
        <w:rPr>
          <w:rFonts w:ascii="Times New Roman" w:hAnsi="Times New Roman" w:cs="Times New Roman"/>
          <w:color w:val="auto"/>
          <w:sz w:val="24"/>
          <w:szCs w:val="24"/>
        </w:rPr>
        <w:t xml:space="preserve">Budget Sub-Programme Standardized </w:t>
      </w:r>
      <w:r w:rsidRPr="001E3EBB">
        <w:rPr>
          <w:rFonts w:ascii="Times New Roman" w:hAnsi="Times New Roman" w:cs="Times New Roman"/>
          <w:color w:val="auto"/>
          <w:sz w:val="24"/>
          <w:szCs w:val="24"/>
        </w:rPr>
        <w:t>Operations and Projects</w:t>
      </w:r>
    </w:p>
    <w:tbl>
      <w:tblPr>
        <w:tblStyle w:val="TableGrid"/>
        <w:tblW w:w="9895" w:type="dxa"/>
        <w:tblLook w:val="04A0" w:firstRow="1" w:lastRow="0" w:firstColumn="1" w:lastColumn="0" w:noHBand="0" w:noVBand="1"/>
      </w:tblPr>
      <w:tblGrid>
        <w:gridCol w:w="4945"/>
        <w:gridCol w:w="4950"/>
      </w:tblGrid>
      <w:tr w:rsidR="00D1412F" w:rsidRPr="001E3EBB" w14:paraId="7218692D" w14:textId="77777777" w:rsidTr="00BD0491">
        <w:trPr>
          <w:trHeight w:val="422"/>
        </w:trPr>
        <w:tc>
          <w:tcPr>
            <w:tcW w:w="4945" w:type="dxa"/>
          </w:tcPr>
          <w:p w14:paraId="61252A2F" w14:textId="432BB2D3" w:rsidR="00D1412F" w:rsidRPr="001E3EBB" w:rsidRDefault="00E76BE8" w:rsidP="00DD0AE5">
            <w:pPr>
              <w:tabs>
                <w:tab w:val="left" w:pos="540"/>
                <w:tab w:val="left" w:pos="810"/>
              </w:tabs>
              <w:spacing w:line="360" w:lineRule="auto"/>
              <w:jc w:val="center"/>
              <w:rPr>
                <w:b/>
                <w:sz w:val="24"/>
                <w:szCs w:val="24"/>
              </w:rPr>
            </w:pPr>
            <w:r>
              <w:rPr>
                <w:b/>
                <w:sz w:val="24"/>
                <w:szCs w:val="24"/>
              </w:rPr>
              <w:lastRenderedPageBreak/>
              <w:t xml:space="preserve">Standardized </w:t>
            </w:r>
            <w:r w:rsidR="00D1412F" w:rsidRPr="001E3EBB">
              <w:rPr>
                <w:b/>
                <w:sz w:val="24"/>
                <w:szCs w:val="24"/>
              </w:rPr>
              <w:t>Operations</w:t>
            </w:r>
          </w:p>
        </w:tc>
        <w:tc>
          <w:tcPr>
            <w:tcW w:w="4950" w:type="dxa"/>
          </w:tcPr>
          <w:p w14:paraId="69D02B42" w14:textId="2A4BF4E0" w:rsidR="00D1412F" w:rsidRPr="001E3EBB" w:rsidRDefault="00E76BE8" w:rsidP="00DD0AE5">
            <w:pPr>
              <w:tabs>
                <w:tab w:val="left" w:pos="540"/>
                <w:tab w:val="left" w:pos="810"/>
              </w:tabs>
              <w:spacing w:line="360" w:lineRule="auto"/>
              <w:jc w:val="center"/>
              <w:rPr>
                <w:b/>
                <w:sz w:val="24"/>
                <w:szCs w:val="24"/>
              </w:rPr>
            </w:pPr>
            <w:r>
              <w:rPr>
                <w:b/>
                <w:sz w:val="24"/>
                <w:szCs w:val="24"/>
              </w:rPr>
              <w:t>Standardized</w:t>
            </w:r>
            <w:r w:rsidRPr="001E3EBB">
              <w:rPr>
                <w:b/>
                <w:sz w:val="24"/>
                <w:szCs w:val="24"/>
              </w:rPr>
              <w:t xml:space="preserve"> </w:t>
            </w:r>
            <w:r w:rsidR="00D1412F" w:rsidRPr="001E3EBB">
              <w:rPr>
                <w:b/>
                <w:sz w:val="24"/>
                <w:szCs w:val="24"/>
              </w:rPr>
              <w:t xml:space="preserve">Projects </w:t>
            </w:r>
          </w:p>
        </w:tc>
      </w:tr>
      <w:tr w:rsidR="00BD0491" w:rsidRPr="001E3EBB" w14:paraId="059FE503" w14:textId="77777777" w:rsidTr="00BD0491">
        <w:trPr>
          <w:trHeight w:val="278"/>
        </w:trPr>
        <w:tc>
          <w:tcPr>
            <w:tcW w:w="4945" w:type="dxa"/>
          </w:tcPr>
          <w:p w14:paraId="2D87DA43" w14:textId="7C38E9DF" w:rsidR="00BD0491" w:rsidRPr="001E3EBB" w:rsidRDefault="00BD0491" w:rsidP="00BD0491">
            <w:pPr>
              <w:spacing w:line="360" w:lineRule="auto"/>
              <w:rPr>
                <w:bCs/>
                <w:color w:val="FF0000"/>
                <w:sz w:val="24"/>
                <w:szCs w:val="24"/>
              </w:rPr>
            </w:pPr>
            <w:r w:rsidRPr="001E3EBB">
              <w:rPr>
                <w:bCs/>
                <w:color w:val="000000"/>
                <w:sz w:val="24"/>
                <w:szCs w:val="24"/>
              </w:rPr>
              <w:t>Acquisition of immovable and movable assets</w:t>
            </w:r>
          </w:p>
        </w:tc>
        <w:tc>
          <w:tcPr>
            <w:tcW w:w="4950" w:type="dxa"/>
          </w:tcPr>
          <w:p w14:paraId="4FCCFA01" w14:textId="73627F68" w:rsidR="00BD0491" w:rsidRPr="001E3EBB" w:rsidRDefault="00BD0491" w:rsidP="00BD0491">
            <w:pPr>
              <w:spacing w:line="360" w:lineRule="auto"/>
              <w:rPr>
                <w:bCs/>
                <w:color w:val="000000"/>
                <w:sz w:val="24"/>
                <w:szCs w:val="24"/>
              </w:rPr>
            </w:pPr>
          </w:p>
        </w:tc>
      </w:tr>
      <w:tr w:rsidR="00BD0491" w:rsidRPr="001E3EBB" w14:paraId="3B339983" w14:textId="77777777" w:rsidTr="00BD0491">
        <w:trPr>
          <w:trHeight w:val="278"/>
        </w:trPr>
        <w:tc>
          <w:tcPr>
            <w:tcW w:w="4945" w:type="dxa"/>
          </w:tcPr>
          <w:p w14:paraId="6221661A" w14:textId="43DB1078" w:rsidR="00BD0491" w:rsidRPr="001E3EBB" w:rsidRDefault="00BD0491" w:rsidP="00BD0491">
            <w:pPr>
              <w:spacing w:line="360" w:lineRule="auto"/>
              <w:rPr>
                <w:bCs/>
                <w:color w:val="000000"/>
                <w:sz w:val="24"/>
                <w:szCs w:val="24"/>
              </w:rPr>
            </w:pPr>
            <w:r w:rsidRPr="001E3EBB">
              <w:rPr>
                <w:bCs/>
                <w:color w:val="000000"/>
                <w:sz w:val="24"/>
                <w:szCs w:val="24"/>
              </w:rPr>
              <w:t>Internal management of the organization</w:t>
            </w:r>
          </w:p>
        </w:tc>
        <w:tc>
          <w:tcPr>
            <w:tcW w:w="4950" w:type="dxa"/>
          </w:tcPr>
          <w:p w14:paraId="3656CE42" w14:textId="24BEA50E" w:rsidR="00BD0491" w:rsidRPr="001E3EBB" w:rsidRDefault="00BD0491" w:rsidP="00BD0491">
            <w:pPr>
              <w:spacing w:line="360" w:lineRule="auto"/>
              <w:rPr>
                <w:bCs/>
                <w:color w:val="000000"/>
                <w:sz w:val="24"/>
                <w:szCs w:val="24"/>
              </w:rPr>
            </w:pPr>
          </w:p>
        </w:tc>
      </w:tr>
      <w:tr w:rsidR="00D1412F" w:rsidRPr="001E3EBB" w14:paraId="65953617" w14:textId="77777777" w:rsidTr="00BD0491">
        <w:trPr>
          <w:trHeight w:val="278"/>
        </w:trPr>
        <w:tc>
          <w:tcPr>
            <w:tcW w:w="4945" w:type="dxa"/>
          </w:tcPr>
          <w:p w14:paraId="459500C5" w14:textId="63F84258" w:rsidR="00D1412F" w:rsidRPr="001E3EBB" w:rsidRDefault="00BD0491" w:rsidP="00DD0AE5">
            <w:pPr>
              <w:spacing w:line="360" w:lineRule="auto"/>
              <w:rPr>
                <w:bCs/>
                <w:color w:val="000000"/>
                <w:sz w:val="24"/>
                <w:szCs w:val="24"/>
              </w:rPr>
            </w:pPr>
            <w:r>
              <w:rPr>
                <w:bCs/>
                <w:color w:val="000000"/>
                <w:sz w:val="24"/>
                <w:szCs w:val="24"/>
              </w:rPr>
              <w:t>Management of Transport Services</w:t>
            </w:r>
          </w:p>
        </w:tc>
        <w:tc>
          <w:tcPr>
            <w:tcW w:w="4950" w:type="dxa"/>
          </w:tcPr>
          <w:p w14:paraId="004B58AB" w14:textId="46139207" w:rsidR="00D1412F" w:rsidRPr="001E3EBB" w:rsidRDefault="00D1412F" w:rsidP="00DD0AE5">
            <w:pPr>
              <w:spacing w:line="360" w:lineRule="auto"/>
              <w:rPr>
                <w:bCs/>
                <w:color w:val="000000"/>
                <w:sz w:val="24"/>
                <w:szCs w:val="24"/>
              </w:rPr>
            </w:pPr>
          </w:p>
        </w:tc>
      </w:tr>
    </w:tbl>
    <w:p w14:paraId="44A8726E" w14:textId="77777777" w:rsidR="008F1BE6" w:rsidRDefault="008F1BE6" w:rsidP="000A5830">
      <w:pPr>
        <w:pStyle w:val="Heading1"/>
        <w:rPr>
          <w:rFonts w:cs="Times New Roman"/>
          <w:szCs w:val="24"/>
        </w:rPr>
      </w:pPr>
      <w:bookmarkStart w:id="44" w:name="_Toc532193410"/>
    </w:p>
    <w:p w14:paraId="654D300D" w14:textId="4E85A425" w:rsidR="008F1BE6" w:rsidRDefault="008F1BE6" w:rsidP="008F1BE6"/>
    <w:p w14:paraId="77F6F8FA" w14:textId="58BA9158" w:rsidR="00A12E67" w:rsidRDefault="00A12E67" w:rsidP="008F1BE6"/>
    <w:p w14:paraId="0866C6FF" w14:textId="69ECD8EF" w:rsidR="00A12E67" w:rsidRDefault="00A12E67" w:rsidP="008F1BE6"/>
    <w:p w14:paraId="3E4B40C9" w14:textId="68013170" w:rsidR="00A12E67" w:rsidRDefault="00A12E67" w:rsidP="008F1BE6"/>
    <w:p w14:paraId="10D28E66" w14:textId="77777777" w:rsidR="00A12E67" w:rsidRDefault="00A12E67" w:rsidP="008F1BE6"/>
    <w:p w14:paraId="7A0E5860" w14:textId="1361504A" w:rsidR="008F1BE6" w:rsidRDefault="008F1BE6" w:rsidP="008F1BE6"/>
    <w:p w14:paraId="1751F2A3" w14:textId="07953809" w:rsidR="008F1BE6" w:rsidRDefault="008F1BE6" w:rsidP="008F1BE6"/>
    <w:p w14:paraId="0293625A" w14:textId="6B30C932" w:rsidR="001E2705" w:rsidRDefault="001E2705" w:rsidP="008F1BE6"/>
    <w:p w14:paraId="49A36D57" w14:textId="1DA67BD9" w:rsidR="001E2705" w:rsidRDefault="001E2705" w:rsidP="008F1BE6"/>
    <w:p w14:paraId="16E9F420" w14:textId="28471D42" w:rsidR="001E2705" w:rsidRDefault="001E2705" w:rsidP="008F1BE6"/>
    <w:p w14:paraId="4B3A3834" w14:textId="138B0AD2" w:rsidR="001E2705" w:rsidRDefault="001E2705" w:rsidP="008F1BE6"/>
    <w:p w14:paraId="582ACB4B" w14:textId="7CC5CE24" w:rsidR="001E2705" w:rsidRDefault="001E2705" w:rsidP="008F1BE6"/>
    <w:p w14:paraId="4B82295F" w14:textId="5B7A09BC" w:rsidR="001E2705" w:rsidRDefault="001E2705" w:rsidP="008F1BE6"/>
    <w:p w14:paraId="73D46489" w14:textId="3621C38C" w:rsidR="001E2705" w:rsidRDefault="001E2705" w:rsidP="008F1BE6"/>
    <w:p w14:paraId="48579B5D" w14:textId="63F01FE4" w:rsidR="001E2705" w:rsidRDefault="001E2705" w:rsidP="008F1BE6"/>
    <w:p w14:paraId="0E045741" w14:textId="579421E4" w:rsidR="001E2705" w:rsidRDefault="001E2705" w:rsidP="008F1BE6"/>
    <w:p w14:paraId="68E51A64" w14:textId="3832641E" w:rsidR="001E2705" w:rsidRDefault="001E2705" w:rsidP="008F1BE6"/>
    <w:p w14:paraId="00379B0F" w14:textId="70443EDA" w:rsidR="001E2705" w:rsidRDefault="001E2705" w:rsidP="008F1BE6"/>
    <w:p w14:paraId="052C1814" w14:textId="77777777" w:rsidR="001E2705" w:rsidRDefault="001E2705" w:rsidP="008F1BE6"/>
    <w:p w14:paraId="5B10EFAF" w14:textId="33C7E118" w:rsidR="008F1BE6" w:rsidRDefault="008F1BE6" w:rsidP="008F1BE6"/>
    <w:p w14:paraId="33DFA85E" w14:textId="55FEF513" w:rsidR="000A5830" w:rsidRPr="00EB16E7" w:rsidRDefault="000A5830" w:rsidP="000E59E5">
      <w:pPr>
        <w:pStyle w:val="Heading2"/>
      </w:pPr>
      <w:bookmarkStart w:id="45" w:name="_Toc88146559"/>
      <w:r w:rsidRPr="00EB16E7">
        <w:t xml:space="preserve">PROGRAMME </w:t>
      </w:r>
      <w:r w:rsidR="0082755D">
        <w:t>4</w:t>
      </w:r>
      <w:r w:rsidRPr="00EB16E7">
        <w:t>: ECONOMIC DEVELOPMENT</w:t>
      </w:r>
      <w:bookmarkEnd w:id="44"/>
      <w:bookmarkEnd w:id="45"/>
    </w:p>
    <w:p w14:paraId="264ADF7D" w14:textId="1346DAAD" w:rsidR="000A5830" w:rsidRPr="000A5830" w:rsidRDefault="000A5830" w:rsidP="00323FBE">
      <w:pPr>
        <w:pStyle w:val="NoSpacing"/>
        <w:numPr>
          <w:ilvl w:val="0"/>
          <w:numId w:val="64"/>
        </w:numPr>
        <w:ind w:left="270" w:hanging="270"/>
        <w:rPr>
          <w:rFonts w:cs="Times New Roman"/>
          <w:szCs w:val="24"/>
        </w:rPr>
      </w:pPr>
      <w:r w:rsidRPr="000A5830">
        <w:rPr>
          <w:rFonts w:cs="Times New Roman"/>
          <w:szCs w:val="24"/>
        </w:rPr>
        <w:t>Budget Programme Objectives</w:t>
      </w:r>
    </w:p>
    <w:p w14:paraId="216C80E0" w14:textId="77777777" w:rsidR="000A5830" w:rsidRPr="000A5830" w:rsidRDefault="000A5830" w:rsidP="000A5830">
      <w:pPr>
        <w:tabs>
          <w:tab w:val="left" w:pos="540"/>
          <w:tab w:val="left" w:pos="810"/>
        </w:tabs>
        <w:spacing w:line="360" w:lineRule="auto"/>
        <w:jc w:val="both"/>
        <w:rPr>
          <w:rFonts w:ascii="Times New Roman" w:hAnsi="Times New Roman" w:cs="Times New Roman"/>
          <w:sz w:val="24"/>
          <w:szCs w:val="24"/>
        </w:rPr>
      </w:pPr>
      <w:r w:rsidRPr="000A5830">
        <w:rPr>
          <w:rFonts w:ascii="Times New Roman" w:hAnsi="Times New Roman" w:cs="Times New Roman"/>
          <w:sz w:val="24"/>
          <w:szCs w:val="24"/>
        </w:rPr>
        <w:t>The objectives of this programme are to</w:t>
      </w:r>
    </w:p>
    <w:p w14:paraId="5A98C945" w14:textId="77777777" w:rsidR="000A5830" w:rsidRPr="000A5830" w:rsidRDefault="000A5830" w:rsidP="00323FBE">
      <w:pPr>
        <w:pStyle w:val="NoSpacing"/>
        <w:numPr>
          <w:ilvl w:val="0"/>
          <w:numId w:val="10"/>
        </w:numPr>
        <w:ind w:left="270" w:hanging="180"/>
        <w:rPr>
          <w:rFonts w:cs="Times New Roman"/>
          <w:b w:val="0"/>
          <w:szCs w:val="24"/>
        </w:rPr>
      </w:pPr>
      <w:r w:rsidRPr="000A5830">
        <w:rPr>
          <w:rFonts w:cs="Times New Roman"/>
          <w:b w:val="0"/>
          <w:szCs w:val="24"/>
        </w:rPr>
        <w:t>Ensure sustainable development of Small and Medium Enterprises</w:t>
      </w:r>
    </w:p>
    <w:p w14:paraId="326E493D" w14:textId="77777777" w:rsidR="000A5830" w:rsidRPr="000A5830" w:rsidRDefault="000A5830" w:rsidP="00323FBE">
      <w:pPr>
        <w:pStyle w:val="NoSpacing"/>
        <w:numPr>
          <w:ilvl w:val="0"/>
          <w:numId w:val="10"/>
        </w:numPr>
        <w:ind w:left="270" w:hanging="180"/>
        <w:rPr>
          <w:rFonts w:cs="Times New Roman"/>
          <w:b w:val="0"/>
          <w:szCs w:val="24"/>
        </w:rPr>
      </w:pPr>
      <w:r w:rsidRPr="000A5830">
        <w:rPr>
          <w:rFonts w:cs="Times New Roman"/>
          <w:b w:val="0"/>
          <w:szCs w:val="24"/>
        </w:rPr>
        <w:lastRenderedPageBreak/>
        <w:t>Promote domestic tourism to foster national cohesion as well as redistribution of income.</w:t>
      </w:r>
    </w:p>
    <w:p w14:paraId="2124B3B5" w14:textId="77777777" w:rsidR="00D54F03" w:rsidRDefault="000A5830" w:rsidP="00323FBE">
      <w:pPr>
        <w:pStyle w:val="NoSpacing"/>
        <w:numPr>
          <w:ilvl w:val="0"/>
          <w:numId w:val="10"/>
        </w:numPr>
        <w:ind w:left="270" w:hanging="180"/>
        <w:rPr>
          <w:rFonts w:cs="Times New Roman"/>
          <w:szCs w:val="24"/>
        </w:rPr>
      </w:pPr>
      <w:r w:rsidRPr="000A5830">
        <w:rPr>
          <w:rFonts w:cs="Times New Roman"/>
          <w:b w:val="0"/>
          <w:szCs w:val="24"/>
        </w:rPr>
        <w:t>Improve agricultural productivity.</w:t>
      </w:r>
    </w:p>
    <w:p w14:paraId="4BFC7596" w14:textId="727484F2" w:rsidR="000A5830" w:rsidRPr="000A5830" w:rsidRDefault="000A5830" w:rsidP="00323FBE">
      <w:pPr>
        <w:pStyle w:val="NoSpacing"/>
        <w:numPr>
          <w:ilvl w:val="0"/>
          <w:numId w:val="63"/>
        </w:numPr>
        <w:ind w:left="360"/>
        <w:rPr>
          <w:rFonts w:cs="Times New Roman"/>
          <w:szCs w:val="24"/>
        </w:rPr>
      </w:pPr>
      <w:r w:rsidRPr="000A5830">
        <w:rPr>
          <w:rFonts w:cs="Times New Roman"/>
          <w:szCs w:val="24"/>
        </w:rPr>
        <w:t>Budget Programme Description</w:t>
      </w:r>
    </w:p>
    <w:p w14:paraId="2F37DFD3" w14:textId="0291A9D5" w:rsidR="000A5830" w:rsidRPr="000A5830" w:rsidRDefault="000A5830" w:rsidP="000A5830">
      <w:pPr>
        <w:spacing w:after="0" w:line="360" w:lineRule="auto"/>
        <w:jc w:val="both"/>
        <w:rPr>
          <w:rFonts w:ascii="Times New Roman" w:eastAsia="Times New Roman" w:hAnsi="Times New Roman" w:cs="Times New Roman"/>
          <w:color w:val="000000" w:themeColor="text1"/>
          <w:sz w:val="24"/>
          <w:szCs w:val="24"/>
          <w:lang w:val="en-GB"/>
        </w:rPr>
      </w:pPr>
      <w:r w:rsidRPr="000A5830">
        <w:rPr>
          <w:rFonts w:ascii="Times New Roman" w:hAnsi="Times New Roman" w:cs="Times New Roman"/>
          <w:sz w:val="24"/>
          <w:szCs w:val="24"/>
        </w:rPr>
        <w:t xml:space="preserve">The </w:t>
      </w:r>
      <w:r w:rsidRPr="000A5830">
        <w:rPr>
          <w:rFonts w:ascii="Times New Roman" w:eastAsia="Times New Roman" w:hAnsi="Times New Roman" w:cs="Times New Roman"/>
          <w:sz w:val="24"/>
          <w:szCs w:val="24"/>
          <w:lang w:val="en-GB"/>
        </w:rPr>
        <w:t>program</w:t>
      </w:r>
      <w:r w:rsidR="00685519">
        <w:rPr>
          <w:rFonts w:ascii="Times New Roman" w:eastAsia="Times New Roman" w:hAnsi="Times New Roman" w:cs="Times New Roman"/>
          <w:sz w:val="24"/>
          <w:szCs w:val="24"/>
          <w:lang w:val="en-GB"/>
        </w:rPr>
        <w:t>me</w:t>
      </w:r>
      <w:r w:rsidRPr="000A5830">
        <w:rPr>
          <w:rFonts w:ascii="Times New Roman" w:eastAsia="Times New Roman" w:hAnsi="Times New Roman" w:cs="Times New Roman"/>
          <w:sz w:val="24"/>
          <w:szCs w:val="24"/>
          <w:lang w:val="en-GB"/>
        </w:rPr>
        <w:t xml:space="preserve"> aims at making efforts that seeks to improve the economic well-being and quality of life for the people at the Metropolis by enhancing food safety &amp; security, tourism, creating and retaining jobs</w:t>
      </w:r>
      <w:r w:rsidR="00947E32">
        <w:rPr>
          <w:rFonts w:ascii="Times New Roman" w:eastAsia="Times New Roman" w:hAnsi="Times New Roman" w:cs="Times New Roman"/>
          <w:sz w:val="24"/>
          <w:szCs w:val="24"/>
          <w:lang w:val="en-GB"/>
        </w:rPr>
        <w:t>.</w:t>
      </w:r>
      <w:r w:rsidRPr="000A5830">
        <w:rPr>
          <w:rFonts w:ascii="Times New Roman" w:eastAsia="Times New Roman" w:hAnsi="Times New Roman" w:cs="Times New Roman"/>
          <w:sz w:val="24"/>
          <w:szCs w:val="24"/>
          <w:lang w:val="en-GB"/>
        </w:rPr>
        <w:t xml:space="preserve"> It also seeks to empower small and medium scale business both in the agricultural and services sector through various capacity building modules to increase their income levels</w:t>
      </w:r>
      <w:r w:rsidR="0030439B">
        <w:rPr>
          <w:rFonts w:ascii="Times New Roman" w:eastAsia="Times New Roman" w:hAnsi="Times New Roman" w:cs="Times New Roman"/>
          <w:sz w:val="24"/>
          <w:szCs w:val="24"/>
          <w:lang w:val="en-GB"/>
        </w:rPr>
        <w:t xml:space="preserve">. It therefore coordinates investment </w:t>
      </w:r>
      <w:r w:rsidR="00947E32">
        <w:rPr>
          <w:rFonts w:ascii="Times New Roman" w:eastAsia="Times New Roman" w:hAnsi="Times New Roman" w:cs="Times New Roman"/>
          <w:sz w:val="24"/>
          <w:szCs w:val="24"/>
          <w:lang w:val="en-GB"/>
        </w:rPr>
        <w:t>from</w:t>
      </w:r>
      <w:r w:rsidR="0030439B">
        <w:rPr>
          <w:rFonts w:ascii="Times New Roman" w:eastAsia="Times New Roman" w:hAnsi="Times New Roman" w:cs="Times New Roman"/>
          <w:sz w:val="24"/>
          <w:szCs w:val="24"/>
          <w:lang w:val="en-GB"/>
        </w:rPr>
        <w:t xml:space="preserve"> both internal and external sources.</w:t>
      </w:r>
    </w:p>
    <w:p w14:paraId="0D925D73" w14:textId="77777777" w:rsidR="000A5830" w:rsidRPr="000A5830" w:rsidRDefault="000A5830" w:rsidP="000A5830">
      <w:pPr>
        <w:tabs>
          <w:tab w:val="left" w:pos="540"/>
          <w:tab w:val="left" w:pos="810"/>
        </w:tabs>
        <w:spacing w:line="360" w:lineRule="auto"/>
        <w:rPr>
          <w:rFonts w:ascii="Times New Roman" w:hAnsi="Times New Roman" w:cs="Times New Roman"/>
          <w:sz w:val="24"/>
          <w:szCs w:val="24"/>
        </w:rPr>
      </w:pPr>
      <w:r w:rsidRPr="000A5830">
        <w:rPr>
          <w:rFonts w:ascii="Times New Roman" w:hAnsi="Times New Roman" w:cs="Times New Roman"/>
          <w:sz w:val="24"/>
          <w:szCs w:val="24"/>
        </w:rPr>
        <w:t>The sub-programmes under this programme are Trade and Industrial Development, Agricultural services and management and Tourism Development.</w:t>
      </w:r>
    </w:p>
    <w:p w14:paraId="4317B64E" w14:textId="6844237A" w:rsidR="000A5830" w:rsidRPr="000A5830" w:rsidRDefault="000A5830" w:rsidP="000A5830">
      <w:pPr>
        <w:tabs>
          <w:tab w:val="left" w:pos="540"/>
          <w:tab w:val="left" w:pos="810"/>
        </w:tabs>
        <w:spacing w:line="360" w:lineRule="auto"/>
        <w:jc w:val="both"/>
        <w:rPr>
          <w:rFonts w:ascii="Times New Roman" w:hAnsi="Times New Roman" w:cs="Times New Roman"/>
          <w:sz w:val="24"/>
          <w:szCs w:val="24"/>
        </w:rPr>
      </w:pPr>
      <w:r w:rsidRPr="000A5830">
        <w:rPr>
          <w:rFonts w:ascii="Times New Roman" w:hAnsi="Times New Roman" w:cs="Times New Roman"/>
          <w:sz w:val="24"/>
          <w:szCs w:val="24"/>
        </w:rPr>
        <w:t xml:space="preserve">The programme is to be undertaken by the Agricultural, </w:t>
      </w:r>
      <w:r w:rsidR="00C53F74">
        <w:rPr>
          <w:rFonts w:ascii="Times New Roman" w:hAnsi="Times New Roman" w:cs="Times New Roman"/>
          <w:sz w:val="24"/>
          <w:szCs w:val="24"/>
        </w:rPr>
        <w:t xml:space="preserve">Tourism Development Authority </w:t>
      </w:r>
      <w:r w:rsidRPr="000A5830">
        <w:rPr>
          <w:rFonts w:ascii="Times New Roman" w:hAnsi="Times New Roman" w:cs="Times New Roman"/>
          <w:sz w:val="24"/>
          <w:szCs w:val="24"/>
        </w:rPr>
        <w:t xml:space="preserve">and Trade &amp; </w:t>
      </w:r>
      <w:r w:rsidR="00C53F74">
        <w:rPr>
          <w:rFonts w:ascii="Times New Roman" w:hAnsi="Times New Roman" w:cs="Times New Roman"/>
          <w:sz w:val="24"/>
          <w:szCs w:val="24"/>
        </w:rPr>
        <w:t>Industry/NBSSI/BAC</w:t>
      </w:r>
      <w:r w:rsidRPr="000A5830">
        <w:rPr>
          <w:rFonts w:ascii="Times New Roman" w:hAnsi="Times New Roman" w:cs="Times New Roman"/>
          <w:sz w:val="24"/>
          <w:szCs w:val="24"/>
        </w:rPr>
        <w:t>.</w:t>
      </w:r>
    </w:p>
    <w:p w14:paraId="36B2E381" w14:textId="0DDFF58E" w:rsidR="000A5830" w:rsidRPr="000A5830" w:rsidRDefault="000A5830" w:rsidP="000A5830">
      <w:pPr>
        <w:tabs>
          <w:tab w:val="left" w:pos="540"/>
          <w:tab w:val="left" w:pos="810"/>
        </w:tabs>
        <w:spacing w:line="360" w:lineRule="auto"/>
        <w:jc w:val="both"/>
        <w:rPr>
          <w:rFonts w:ascii="Times New Roman" w:hAnsi="Times New Roman" w:cs="Times New Roman"/>
          <w:sz w:val="24"/>
          <w:szCs w:val="24"/>
        </w:rPr>
      </w:pPr>
      <w:r w:rsidRPr="000A5830">
        <w:rPr>
          <w:rFonts w:ascii="Times New Roman" w:hAnsi="Times New Roman" w:cs="Times New Roman"/>
          <w:sz w:val="24"/>
          <w:szCs w:val="24"/>
        </w:rPr>
        <w:t>The programme is implemented with the total staff strength of thirty (30). They include NBSSI</w:t>
      </w:r>
      <w:r w:rsidR="00685519">
        <w:rPr>
          <w:rFonts w:ascii="Times New Roman" w:hAnsi="Times New Roman" w:cs="Times New Roman"/>
          <w:sz w:val="24"/>
          <w:szCs w:val="24"/>
        </w:rPr>
        <w:t>/BAC</w:t>
      </w:r>
      <w:r w:rsidRPr="000A5830">
        <w:rPr>
          <w:rFonts w:ascii="Times New Roman" w:hAnsi="Times New Roman" w:cs="Times New Roman"/>
          <w:sz w:val="24"/>
          <w:szCs w:val="24"/>
        </w:rPr>
        <w:t xml:space="preserve"> Officers, Extension Officers, Agric Officers</w:t>
      </w:r>
      <w:r w:rsidR="00685519">
        <w:rPr>
          <w:rFonts w:ascii="Times New Roman" w:hAnsi="Times New Roman" w:cs="Times New Roman"/>
          <w:sz w:val="24"/>
          <w:szCs w:val="24"/>
        </w:rPr>
        <w:t xml:space="preserve"> and GTA officials.</w:t>
      </w:r>
    </w:p>
    <w:p w14:paraId="07CEA2C9" w14:textId="701A33E8" w:rsidR="000A5830" w:rsidRDefault="000A5830" w:rsidP="000A5830">
      <w:pPr>
        <w:tabs>
          <w:tab w:val="left" w:pos="540"/>
          <w:tab w:val="left" w:pos="810"/>
        </w:tabs>
        <w:spacing w:line="360" w:lineRule="auto"/>
        <w:jc w:val="both"/>
        <w:rPr>
          <w:rFonts w:ascii="Times New Roman" w:hAnsi="Times New Roman" w:cs="Times New Roman"/>
          <w:sz w:val="24"/>
          <w:szCs w:val="24"/>
        </w:rPr>
      </w:pPr>
      <w:r w:rsidRPr="000A5830">
        <w:rPr>
          <w:rFonts w:ascii="Times New Roman" w:hAnsi="Times New Roman" w:cs="Times New Roman"/>
          <w:sz w:val="24"/>
          <w:szCs w:val="24"/>
        </w:rPr>
        <w:t xml:space="preserve">The </w:t>
      </w:r>
      <w:r w:rsidR="00EB16E7" w:rsidRPr="000A5830">
        <w:rPr>
          <w:rFonts w:ascii="Times New Roman" w:hAnsi="Times New Roman" w:cs="Times New Roman"/>
          <w:sz w:val="24"/>
          <w:szCs w:val="24"/>
        </w:rPr>
        <w:t>programme</w:t>
      </w:r>
      <w:r w:rsidRPr="000A5830">
        <w:rPr>
          <w:rFonts w:ascii="Times New Roman" w:hAnsi="Times New Roman" w:cs="Times New Roman"/>
          <w:sz w:val="24"/>
          <w:szCs w:val="24"/>
        </w:rPr>
        <w:t xml:space="preserve"> is to be funded with transfers from the Central Government (Salaries and sector specific transfers), District Assembly Common Fund (DACF), Donor funds (AFD, CIDA</w:t>
      </w:r>
      <w:r w:rsidR="00685519">
        <w:rPr>
          <w:rFonts w:ascii="Times New Roman" w:hAnsi="Times New Roman" w:cs="Times New Roman"/>
          <w:sz w:val="24"/>
          <w:szCs w:val="24"/>
        </w:rPr>
        <w:t>)</w:t>
      </w:r>
      <w:r w:rsidRPr="000A5830">
        <w:rPr>
          <w:rFonts w:ascii="Times New Roman" w:hAnsi="Times New Roman" w:cs="Times New Roman"/>
          <w:sz w:val="24"/>
          <w:szCs w:val="24"/>
        </w:rPr>
        <w:t xml:space="preserve"> and the Internally Generated fund (IGF).</w:t>
      </w:r>
    </w:p>
    <w:p w14:paraId="05F17792" w14:textId="6D034EC7" w:rsidR="003F7CEC" w:rsidRDefault="002702F4" w:rsidP="002702F4">
      <w:pPr>
        <w:tabs>
          <w:tab w:val="left" w:pos="540"/>
          <w:tab w:val="left" w:pos="810"/>
        </w:tabs>
        <w:spacing w:line="360" w:lineRule="auto"/>
        <w:jc w:val="both"/>
        <w:rPr>
          <w:szCs w:val="24"/>
        </w:rPr>
      </w:pPr>
      <w:r>
        <w:rPr>
          <w:rFonts w:ascii="Times New Roman" w:hAnsi="Times New Roman" w:cs="Times New Roman"/>
          <w:sz w:val="24"/>
          <w:szCs w:val="24"/>
        </w:rPr>
        <w:t>The challenges of the programme include non decentralisation of Trade and Industry and Tourism Authority at the offices of the Metro Assembly. There is also disjointed programmes between Manhyia, Cultural Centre and the Metro Assembly on tourism.</w:t>
      </w:r>
    </w:p>
    <w:p w14:paraId="50CC301E" w14:textId="445EC477" w:rsidR="003F7CEC" w:rsidRDefault="003F7CEC" w:rsidP="000A5830">
      <w:pPr>
        <w:pStyle w:val="mk3txt"/>
        <w:rPr>
          <w:szCs w:val="24"/>
        </w:rPr>
      </w:pPr>
    </w:p>
    <w:p w14:paraId="02A3F3B5" w14:textId="77777777" w:rsidR="003F7CEC" w:rsidRDefault="003F7CEC" w:rsidP="000A5830">
      <w:pPr>
        <w:pStyle w:val="mk3txt"/>
        <w:rPr>
          <w:szCs w:val="24"/>
        </w:rPr>
      </w:pPr>
    </w:p>
    <w:p w14:paraId="1E7D9261" w14:textId="77777777" w:rsidR="00383047" w:rsidRDefault="00383047" w:rsidP="000A5830">
      <w:pPr>
        <w:pStyle w:val="mk3txt"/>
        <w:rPr>
          <w:szCs w:val="24"/>
        </w:rPr>
      </w:pPr>
    </w:p>
    <w:p w14:paraId="12C3E73E" w14:textId="77777777" w:rsidR="00383047" w:rsidRDefault="00383047" w:rsidP="000A5830">
      <w:pPr>
        <w:pStyle w:val="mk3txt"/>
        <w:rPr>
          <w:szCs w:val="24"/>
        </w:rPr>
      </w:pPr>
    </w:p>
    <w:p w14:paraId="6B8F7CE1" w14:textId="77777777" w:rsidR="00383047" w:rsidRDefault="00383047" w:rsidP="000A5830">
      <w:pPr>
        <w:pStyle w:val="mk3txt"/>
        <w:rPr>
          <w:szCs w:val="24"/>
        </w:rPr>
      </w:pPr>
    </w:p>
    <w:p w14:paraId="4B9CCA7B" w14:textId="77777777" w:rsidR="00383047" w:rsidRDefault="00383047" w:rsidP="000A5830">
      <w:pPr>
        <w:pStyle w:val="mk3txt"/>
        <w:rPr>
          <w:szCs w:val="24"/>
        </w:rPr>
      </w:pPr>
    </w:p>
    <w:p w14:paraId="708A1B6B" w14:textId="77777777" w:rsidR="00383047" w:rsidRDefault="00383047" w:rsidP="000A5830">
      <w:pPr>
        <w:pStyle w:val="mk3txt"/>
        <w:rPr>
          <w:szCs w:val="24"/>
        </w:rPr>
      </w:pPr>
    </w:p>
    <w:p w14:paraId="1D47A11C" w14:textId="7D4ABB26" w:rsidR="000A5830" w:rsidRPr="000A5830" w:rsidRDefault="000A5830" w:rsidP="00EB16E7">
      <w:pPr>
        <w:pStyle w:val="mk3txt"/>
      </w:pPr>
      <w:r w:rsidRPr="000A5830">
        <w:t>PROGRAMME 4: ECONOMIC DEVELOPMENT</w:t>
      </w:r>
    </w:p>
    <w:p w14:paraId="5FFC6977" w14:textId="2CB5F669" w:rsidR="000A5830" w:rsidRPr="000A5830" w:rsidRDefault="000A5830" w:rsidP="00EB16E7">
      <w:pPr>
        <w:pStyle w:val="mk3txt"/>
      </w:pPr>
      <w:bookmarkStart w:id="46" w:name="_Toc496531121"/>
      <w:bookmarkStart w:id="47" w:name="_Toc531167106"/>
      <w:r w:rsidRPr="000A5830">
        <w:t>SUB</w:t>
      </w:r>
      <w:r w:rsidR="00F5475E">
        <w:t>-</w:t>
      </w:r>
      <w:r w:rsidRPr="000A5830">
        <w:t>PROGRAMME SP4.1: Trade and Industr</w:t>
      </w:r>
      <w:bookmarkEnd w:id="46"/>
      <w:bookmarkEnd w:id="47"/>
      <w:r w:rsidRPr="000A5830">
        <w:t>ial Development</w:t>
      </w:r>
    </w:p>
    <w:p w14:paraId="7166E035" w14:textId="77777777" w:rsidR="000A5830" w:rsidRPr="000A5830" w:rsidRDefault="000A5830" w:rsidP="00323FBE">
      <w:pPr>
        <w:pStyle w:val="mk3txt"/>
        <w:numPr>
          <w:ilvl w:val="0"/>
          <w:numId w:val="14"/>
        </w:numPr>
        <w:tabs>
          <w:tab w:val="left" w:pos="720"/>
        </w:tabs>
        <w:rPr>
          <w:szCs w:val="24"/>
        </w:rPr>
      </w:pPr>
      <w:r w:rsidRPr="000A5830">
        <w:rPr>
          <w:szCs w:val="24"/>
        </w:rPr>
        <w:t>Budget Sub-Programme Objective</w:t>
      </w:r>
    </w:p>
    <w:p w14:paraId="12B43343" w14:textId="77777777" w:rsidR="000A5830" w:rsidRPr="000A5830" w:rsidRDefault="000A5830" w:rsidP="00323FBE">
      <w:pPr>
        <w:pStyle w:val="NoSpacing"/>
        <w:numPr>
          <w:ilvl w:val="0"/>
          <w:numId w:val="53"/>
        </w:numPr>
        <w:rPr>
          <w:rFonts w:cs="Times New Roman"/>
          <w:b w:val="0"/>
          <w:szCs w:val="24"/>
        </w:rPr>
      </w:pPr>
      <w:r w:rsidRPr="000A5830">
        <w:rPr>
          <w:rFonts w:cs="Times New Roman"/>
          <w:b w:val="0"/>
          <w:szCs w:val="24"/>
        </w:rPr>
        <w:t>To ensure sustainable development of SMEs and create employment opportunities.</w:t>
      </w:r>
    </w:p>
    <w:p w14:paraId="261F5B4C" w14:textId="77777777" w:rsidR="000A5830" w:rsidRPr="000A5830" w:rsidRDefault="000A5830" w:rsidP="00323FBE">
      <w:pPr>
        <w:pStyle w:val="NoSpacing"/>
        <w:numPr>
          <w:ilvl w:val="0"/>
          <w:numId w:val="53"/>
        </w:numPr>
        <w:rPr>
          <w:rFonts w:cs="Times New Roman"/>
          <w:b w:val="0"/>
          <w:szCs w:val="24"/>
        </w:rPr>
      </w:pPr>
      <w:r w:rsidRPr="000A5830">
        <w:rPr>
          <w:rFonts w:cs="Times New Roman"/>
          <w:b w:val="0"/>
          <w:szCs w:val="24"/>
        </w:rPr>
        <w:lastRenderedPageBreak/>
        <w:t>Increase access to trading facilities and infrastructure.</w:t>
      </w:r>
    </w:p>
    <w:p w14:paraId="1BFE30CD" w14:textId="10DA3564" w:rsidR="000A5830" w:rsidRPr="000A5830" w:rsidRDefault="000A5830" w:rsidP="00323FBE">
      <w:pPr>
        <w:pStyle w:val="mk3txt"/>
        <w:numPr>
          <w:ilvl w:val="0"/>
          <w:numId w:val="14"/>
        </w:numPr>
        <w:rPr>
          <w:szCs w:val="24"/>
        </w:rPr>
      </w:pPr>
      <w:r w:rsidRPr="000A5830">
        <w:rPr>
          <w:szCs w:val="24"/>
        </w:rPr>
        <w:t>Budget Sub</w:t>
      </w:r>
      <w:r w:rsidR="00F5475E">
        <w:rPr>
          <w:szCs w:val="24"/>
        </w:rPr>
        <w:t>-</w:t>
      </w:r>
      <w:r w:rsidRPr="000A5830">
        <w:rPr>
          <w:szCs w:val="24"/>
        </w:rPr>
        <w:t>Programme Description</w:t>
      </w:r>
    </w:p>
    <w:p w14:paraId="01A2F92D" w14:textId="77777777" w:rsidR="000A5830" w:rsidRPr="000A5830" w:rsidRDefault="000A5830" w:rsidP="000A5830">
      <w:pPr>
        <w:tabs>
          <w:tab w:val="left" w:pos="540"/>
          <w:tab w:val="left" w:pos="630"/>
        </w:tabs>
        <w:spacing w:line="360" w:lineRule="auto"/>
        <w:jc w:val="both"/>
        <w:rPr>
          <w:rFonts w:ascii="Times New Roman" w:hAnsi="Times New Roman" w:cs="Times New Roman"/>
          <w:sz w:val="24"/>
          <w:szCs w:val="24"/>
        </w:rPr>
      </w:pPr>
      <w:r w:rsidRPr="000A5830">
        <w:rPr>
          <w:rFonts w:ascii="Times New Roman" w:hAnsi="Times New Roman" w:cs="Times New Roman"/>
          <w:sz w:val="24"/>
          <w:szCs w:val="24"/>
        </w:rPr>
        <w:t xml:space="preserve">This Sub-Programme ensures the promotion of trade and industry through the promotion of small and medium enterprises. </w:t>
      </w:r>
    </w:p>
    <w:p w14:paraId="643DD883" w14:textId="70EAD205" w:rsidR="000A5830" w:rsidRPr="000A5830" w:rsidRDefault="000A5830" w:rsidP="000A5830">
      <w:pPr>
        <w:tabs>
          <w:tab w:val="left" w:pos="540"/>
          <w:tab w:val="left" w:pos="810"/>
        </w:tabs>
        <w:spacing w:line="360" w:lineRule="auto"/>
        <w:jc w:val="both"/>
        <w:rPr>
          <w:rFonts w:ascii="Times New Roman" w:hAnsi="Times New Roman" w:cs="Times New Roman"/>
          <w:sz w:val="24"/>
          <w:szCs w:val="24"/>
        </w:rPr>
      </w:pPr>
      <w:r w:rsidRPr="000A5830">
        <w:rPr>
          <w:rFonts w:ascii="Times New Roman" w:hAnsi="Times New Roman" w:cs="Times New Roman"/>
          <w:sz w:val="24"/>
          <w:szCs w:val="24"/>
        </w:rPr>
        <w:t>Activities under the sub</w:t>
      </w:r>
      <w:r w:rsidR="00F5475E">
        <w:rPr>
          <w:rFonts w:ascii="Times New Roman" w:hAnsi="Times New Roman" w:cs="Times New Roman"/>
          <w:sz w:val="24"/>
          <w:szCs w:val="24"/>
        </w:rPr>
        <w:t>-</w:t>
      </w:r>
      <w:r w:rsidRPr="000A5830">
        <w:rPr>
          <w:rFonts w:ascii="Times New Roman" w:hAnsi="Times New Roman" w:cs="Times New Roman"/>
          <w:sz w:val="24"/>
          <w:szCs w:val="24"/>
        </w:rPr>
        <w:t>programme mainly are geared towards building capacities of SMEs on the relevance of engaging in private ventures as well as strengthen public private collaborations.</w:t>
      </w:r>
    </w:p>
    <w:p w14:paraId="33A7F707" w14:textId="07324F44" w:rsidR="000A5830" w:rsidRPr="000A5830" w:rsidRDefault="000A5830" w:rsidP="00A36780">
      <w:pPr>
        <w:spacing w:line="360" w:lineRule="auto"/>
        <w:jc w:val="both"/>
        <w:rPr>
          <w:rFonts w:ascii="Times New Roman" w:hAnsi="Times New Roman" w:cs="Times New Roman"/>
          <w:sz w:val="24"/>
          <w:szCs w:val="24"/>
        </w:rPr>
      </w:pPr>
      <w:r w:rsidRPr="000A5830">
        <w:rPr>
          <w:rFonts w:ascii="Times New Roman" w:hAnsi="Times New Roman" w:cs="Times New Roman"/>
          <w:sz w:val="24"/>
          <w:szCs w:val="24"/>
        </w:rPr>
        <w:t>This sub</w:t>
      </w:r>
      <w:r w:rsidR="00F5475E">
        <w:rPr>
          <w:rFonts w:ascii="Times New Roman" w:hAnsi="Times New Roman" w:cs="Times New Roman"/>
          <w:sz w:val="24"/>
          <w:szCs w:val="24"/>
        </w:rPr>
        <w:t>-</w:t>
      </w:r>
      <w:r w:rsidRPr="000A5830">
        <w:rPr>
          <w:rFonts w:ascii="Times New Roman" w:hAnsi="Times New Roman" w:cs="Times New Roman"/>
          <w:sz w:val="24"/>
          <w:szCs w:val="24"/>
        </w:rPr>
        <w:t>programme is carried out by the Trade and Industry Ministry/Department and NBSSI</w:t>
      </w:r>
      <w:r w:rsidR="00F5475E">
        <w:rPr>
          <w:rFonts w:ascii="Times New Roman" w:hAnsi="Times New Roman" w:cs="Times New Roman"/>
          <w:sz w:val="24"/>
          <w:szCs w:val="24"/>
        </w:rPr>
        <w:t>/BAC</w:t>
      </w:r>
      <w:r w:rsidRPr="000A5830">
        <w:rPr>
          <w:rFonts w:ascii="Times New Roman" w:hAnsi="Times New Roman" w:cs="Times New Roman"/>
          <w:sz w:val="24"/>
          <w:szCs w:val="24"/>
        </w:rPr>
        <w:t>.</w:t>
      </w:r>
    </w:p>
    <w:p w14:paraId="4DBC99E3" w14:textId="77777777" w:rsidR="000A5830" w:rsidRPr="000A5830" w:rsidRDefault="000A5830" w:rsidP="000A5830">
      <w:pPr>
        <w:tabs>
          <w:tab w:val="left" w:pos="540"/>
          <w:tab w:val="left" w:pos="810"/>
        </w:tabs>
        <w:spacing w:line="360" w:lineRule="auto"/>
        <w:jc w:val="both"/>
        <w:rPr>
          <w:rFonts w:ascii="Times New Roman" w:hAnsi="Times New Roman" w:cs="Times New Roman"/>
          <w:sz w:val="24"/>
          <w:szCs w:val="24"/>
        </w:rPr>
      </w:pPr>
      <w:r w:rsidRPr="000A5830">
        <w:rPr>
          <w:rFonts w:ascii="Times New Roman" w:hAnsi="Times New Roman" w:cs="Times New Roman"/>
          <w:sz w:val="24"/>
          <w:szCs w:val="24"/>
        </w:rPr>
        <w:t>The funding source for this programme are, Central Government funding, internally generated fund, Donor and District Assemblies’ Common Fund. The beneficiaries of this sub programme are Small and Medium Scale Businesses, Traders and the general public.</w:t>
      </w:r>
    </w:p>
    <w:p w14:paraId="57688B34" w14:textId="77777777" w:rsidR="000A5830" w:rsidRPr="000A5830" w:rsidRDefault="000A5830" w:rsidP="000A5830">
      <w:pPr>
        <w:tabs>
          <w:tab w:val="left" w:pos="540"/>
          <w:tab w:val="left" w:pos="810"/>
        </w:tabs>
        <w:spacing w:line="360" w:lineRule="auto"/>
        <w:jc w:val="both"/>
        <w:rPr>
          <w:rFonts w:ascii="Times New Roman" w:hAnsi="Times New Roman" w:cs="Times New Roman"/>
          <w:sz w:val="24"/>
          <w:szCs w:val="24"/>
        </w:rPr>
      </w:pPr>
      <w:r w:rsidRPr="000A5830">
        <w:rPr>
          <w:rFonts w:ascii="Times New Roman" w:hAnsi="Times New Roman" w:cs="Times New Roman"/>
          <w:sz w:val="24"/>
          <w:szCs w:val="24"/>
        </w:rPr>
        <w:t>The challenges under this programme are lack of support for SMEs, inadequate logistics and inadequate data for SMEs.</w:t>
      </w:r>
    </w:p>
    <w:p w14:paraId="60B13FC0" w14:textId="77777777" w:rsidR="000A5830" w:rsidRPr="000A5830" w:rsidRDefault="000A5830" w:rsidP="00A36780">
      <w:pPr>
        <w:pStyle w:val="mk3txt"/>
        <w:numPr>
          <w:ilvl w:val="0"/>
          <w:numId w:val="14"/>
        </w:numPr>
        <w:ind w:left="270" w:hanging="270"/>
        <w:rPr>
          <w:szCs w:val="24"/>
        </w:rPr>
      </w:pPr>
      <w:r w:rsidRPr="000A5830">
        <w:rPr>
          <w:szCs w:val="24"/>
        </w:rPr>
        <w:t>Sub-Programme Results Statement</w:t>
      </w:r>
    </w:p>
    <w:p w14:paraId="2F531DFD" w14:textId="2B82BB00" w:rsidR="00A5484E" w:rsidRDefault="000A5830" w:rsidP="000A5830">
      <w:pPr>
        <w:tabs>
          <w:tab w:val="left" w:pos="540"/>
          <w:tab w:val="left" w:pos="810"/>
        </w:tabs>
        <w:spacing w:line="360" w:lineRule="auto"/>
        <w:jc w:val="both"/>
        <w:rPr>
          <w:rFonts w:ascii="Times New Roman" w:hAnsi="Times New Roman" w:cs="Times New Roman"/>
          <w:sz w:val="24"/>
          <w:szCs w:val="24"/>
        </w:rPr>
      </w:pPr>
      <w:r w:rsidRPr="000A5830">
        <w:rPr>
          <w:rFonts w:ascii="Times New Roman" w:hAnsi="Times New Roman" w:cs="Times New Roman"/>
          <w:sz w:val="24"/>
          <w:szCs w:val="24"/>
        </w:rPr>
        <w:t>The table below indicates the main outputs, its indicators and projections by which the Assembly measures the performance of the sub</w:t>
      </w:r>
      <w:r w:rsidR="00F5475E">
        <w:rPr>
          <w:rFonts w:ascii="Times New Roman" w:hAnsi="Times New Roman" w:cs="Times New Roman"/>
          <w:sz w:val="24"/>
          <w:szCs w:val="24"/>
        </w:rPr>
        <w:t>-</w:t>
      </w:r>
      <w:r w:rsidRPr="000A5830">
        <w:rPr>
          <w:rFonts w:ascii="Times New Roman" w:hAnsi="Times New Roman" w:cs="Times New Roman"/>
          <w:sz w:val="24"/>
          <w:szCs w:val="24"/>
        </w:rPr>
        <w:t>programme;</w:t>
      </w:r>
    </w:p>
    <w:p w14:paraId="0C84814A" w14:textId="6432EFF4" w:rsidR="007C2791" w:rsidRPr="007C2791" w:rsidRDefault="007C2791" w:rsidP="00A36780">
      <w:pPr>
        <w:pStyle w:val="Caption"/>
        <w:spacing w:after="0"/>
        <w:rPr>
          <w:rFonts w:ascii="Times New Roman" w:hAnsi="Times New Roman" w:cs="Times New Roman"/>
          <w:color w:val="auto"/>
          <w:sz w:val="24"/>
          <w:szCs w:val="24"/>
        </w:rPr>
      </w:pPr>
      <w:r w:rsidRPr="007C2791">
        <w:rPr>
          <w:rFonts w:ascii="Times New Roman" w:hAnsi="Times New Roman" w:cs="Times New Roman"/>
          <w:color w:val="auto"/>
          <w:sz w:val="24"/>
          <w:szCs w:val="24"/>
        </w:rPr>
        <w:t>Table</w:t>
      </w:r>
      <w:r w:rsidR="00383047">
        <w:rPr>
          <w:rFonts w:ascii="Times New Roman" w:hAnsi="Times New Roman" w:cs="Times New Roman"/>
          <w:color w:val="auto"/>
          <w:sz w:val="24"/>
          <w:szCs w:val="24"/>
        </w:rPr>
        <w:t xml:space="preserve"> 3</w:t>
      </w:r>
      <w:r w:rsidR="00D72905">
        <w:rPr>
          <w:rFonts w:ascii="Times New Roman" w:hAnsi="Times New Roman" w:cs="Times New Roman"/>
          <w:color w:val="auto"/>
          <w:sz w:val="24"/>
          <w:szCs w:val="24"/>
        </w:rPr>
        <w:t>6</w:t>
      </w:r>
      <w:r w:rsidRPr="007C2791">
        <w:rPr>
          <w:rFonts w:ascii="Times New Roman" w:hAnsi="Times New Roman" w:cs="Times New Roman"/>
          <w:color w:val="auto"/>
          <w:sz w:val="24"/>
          <w:szCs w:val="24"/>
        </w:rPr>
        <w:t xml:space="preserve">: </w:t>
      </w:r>
      <w:r w:rsidR="00383047">
        <w:rPr>
          <w:rFonts w:ascii="Times New Roman" w:hAnsi="Times New Roman" w:cs="Times New Roman"/>
          <w:color w:val="auto"/>
          <w:sz w:val="24"/>
          <w:szCs w:val="24"/>
        </w:rPr>
        <w:t xml:space="preserve">Budget </w:t>
      </w:r>
      <w:r w:rsidRPr="007C2791">
        <w:rPr>
          <w:rFonts w:ascii="Times New Roman" w:hAnsi="Times New Roman" w:cs="Times New Roman"/>
          <w:color w:val="auto"/>
          <w:sz w:val="24"/>
          <w:szCs w:val="24"/>
        </w:rPr>
        <w:t>Sub-Programme Results Statement</w:t>
      </w:r>
    </w:p>
    <w:tbl>
      <w:tblPr>
        <w:tblpPr w:leftFromText="180" w:rightFromText="180" w:vertAnchor="text" w:horzAnchor="margin" w:tblpXSpec="center" w:tblpY="302"/>
        <w:tblW w:w="10705" w:type="dxa"/>
        <w:tblLayout w:type="fixed"/>
        <w:tblLook w:val="04A0" w:firstRow="1" w:lastRow="0" w:firstColumn="1" w:lastColumn="0" w:noHBand="0" w:noVBand="1"/>
      </w:tblPr>
      <w:tblGrid>
        <w:gridCol w:w="1975"/>
        <w:gridCol w:w="1710"/>
        <w:gridCol w:w="1170"/>
        <w:gridCol w:w="1170"/>
        <w:gridCol w:w="1170"/>
        <w:gridCol w:w="1170"/>
        <w:gridCol w:w="1170"/>
        <w:gridCol w:w="1170"/>
      </w:tblGrid>
      <w:tr w:rsidR="007C2791" w:rsidRPr="007C2791" w14:paraId="33FB4690" w14:textId="77777777" w:rsidTr="00561ACE">
        <w:trPr>
          <w:trHeight w:val="300"/>
        </w:trPr>
        <w:tc>
          <w:tcPr>
            <w:tcW w:w="1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0B0A6" w14:textId="77777777" w:rsidR="007C2791" w:rsidRPr="00A36780" w:rsidRDefault="007C2791" w:rsidP="00561ACE">
            <w:pPr>
              <w:spacing w:after="0" w:line="360" w:lineRule="auto"/>
              <w:jc w:val="center"/>
              <w:rPr>
                <w:rFonts w:ascii="Times New Roman" w:eastAsia="Times New Roman" w:hAnsi="Times New Roman" w:cs="Times New Roman"/>
                <w:b/>
                <w:bCs/>
              </w:rPr>
            </w:pPr>
            <w:r w:rsidRPr="00A36780">
              <w:rPr>
                <w:rFonts w:ascii="Times New Roman" w:eastAsia="Times New Roman" w:hAnsi="Times New Roman" w:cs="Times New Roman"/>
                <w:b/>
                <w:bCs/>
              </w:rPr>
              <w:t>Main Output</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5B60E" w14:textId="77777777" w:rsidR="007C2791" w:rsidRPr="00A36780" w:rsidRDefault="007C2791" w:rsidP="00561ACE">
            <w:pPr>
              <w:spacing w:after="0" w:line="360" w:lineRule="auto"/>
              <w:jc w:val="center"/>
              <w:rPr>
                <w:rFonts w:ascii="Times New Roman" w:eastAsia="Times New Roman" w:hAnsi="Times New Roman" w:cs="Times New Roman"/>
                <w:b/>
                <w:bCs/>
              </w:rPr>
            </w:pPr>
            <w:r w:rsidRPr="00A36780">
              <w:rPr>
                <w:rFonts w:ascii="Times New Roman" w:eastAsia="Times New Roman" w:hAnsi="Times New Roman" w:cs="Times New Roman"/>
                <w:b/>
                <w:bCs/>
              </w:rPr>
              <w:t>Output Indicator</w:t>
            </w:r>
          </w:p>
        </w:tc>
        <w:tc>
          <w:tcPr>
            <w:tcW w:w="23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062A8C" w14:textId="77777777" w:rsidR="007C2791" w:rsidRPr="00A36780" w:rsidRDefault="007C2791" w:rsidP="00561ACE">
            <w:pPr>
              <w:spacing w:after="0" w:line="360" w:lineRule="auto"/>
              <w:jc w:val="center"/>
              <w:rPr>
                <w:rFonts w:ascii="Times New Roman" w:eastAsia="Times New Roman" w:hAnsi="Times New Roman" w:cs="Times New Roman"/>
                <w:b/>
                <w:bCs/>
              </w:rPr>
            </w:pPr>
            <w:r w:rsidRPr="00A36780">
              <w:rPr>
                <w:rFonts w:ascii="Times New Roman" w:eastAsia="Times New Roman" w:hAnsi="Times New Roman" w:cs="Times New Roman"/>
                <w:b/>
                <w:bCs/>
              </w:rPr>
              <w:t>Past Years</w:t>
            </w:r>
          </w:p>
        </w:tc>
        <w:tc>
          <w:tcPr>
            <w:tcW w:w="4680" w:type="dxa"/>
            <w:gridSpan w:val="4"/>
            <w:tcBorders>
              <w:top w:val="single" w:sz="4" w:space="0" w:color="auto"/>
              <w:left w:val="nil"/>
              <w:bottom w:val="single" w:sz="4" w:space="0" w:color="auto"/>
              <w:right w:val="single" w:sz="4" w:space="0" w:color="auto"/>
            </w:tcBorders>
            <w:shd w:val="clear" w:color="auto" w:fill="auto"/>
            <w:vAlign w:val="center"/>
            <w:hideMark/>
          </w:tcPr>
          <w:p w14:paraId="4E9B398A" w14:textId="77777777" w:rsidR="007C2791" w:rsidRPr="00A36780" w:rsidRDefault="007C2791" w:rsidP="00561ACE">
            <w:pPr>
              <w:spacing w:after="0" w:line="360" w:lineRule="auto"/>
              <w:jc w:val="center"/>
              <w:rPr>
                <w:rFonts w:ascii="Times New Roman" w:eastAsia="Times New Roman" w:hAnsi="Times New Roman" w:cs="Times New Roman"/>
                <w:b/>
                <w:bCs/>
              </w:rPr>
            </w:pPr>
            <w:r w:rsidRPr="00A36780">
              <w:rPr>
                <w:rFonts w:ascii="Times New Roman" w:eastAsia="Times New Roman" w:hAnsi="Times New Roman" w:cs="Times New Roman"/>
                <w:b/>
                <w:bCs/>
              </w:rPr>
              <w:t>Projections</w:t>
            </w:r>
          </w:p>
        </w:tc>
      </w:tr>
      <w:tr w:rsidR="007C2791" w:rsidRPr="007C2791" w14:paraId="74582F1C" w14:textId="77777777" w:rsidTr="00A36780">
        <w:trPr>
          <w:trHeight w:val="323"/>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49CEDD93" w14:textId="77777777" w:rsidR="007C2791" w:rsidRPr="00A36780" w:rsidRDefault="007C2791" w:rsidP="00561ACE">
            <w:pPr>
              <w:spacing w:after="0" w:line="360" w:lineRule="auto"/>
              <w:rPr>
                <w:rFonts w:ascii="Times New Roman" w:eastAsia="Times New Roman" w:hAnsi="Times New Roman" w:cs="Times New Roman"/>
                <w:b/>
                <w:bC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20173363" w14:textId="77777777" w:rsidR="007C2791" w:rsidRPr="00A36780" w:rsidRDefault="007C2791" w:rsidP="00561ACE">
            <w:pPr>
              <w:spacing w:after="0" w:line="360" w:lineRule="auto"/>
              <w:rPr>
                <w:rFonts w:ascii="Times New Roman" w:eastAsia="Times New Roman" w:hAnsi="Times New Roman" w:cs="Times New Roman"/>
                <w:b/>
                <w:bCs/>
              </w:rPr>
            </w:pPr>
          </w:p>
        </w:tc>
        <w:tc>
          <w:tcPr>
            <w:tcW w:w="1170" w:type="dxa"/>
            <w:tcBorders>
              <w:top w:val="nil"/>
              <w:left w:val="nil"/>
              <w:bottom w:val="single" w:sz="4" w:space="0" w:color="auto"/>
              <w:right w:val="single" w:sz="4" w:space="0" w:color="auto"/>
            </w:tcBorders>
            <w:shd w:val="clear" w:color="auto" w:fill="auto"/>
            <w:noWrap/>
            <w:vAlign w:val="center"/>
            <w:hideMark/>
          </w:tcPr>
          <w:p w14:paraId="351B0E6B" w14:textId="22276C61" w:rsidR="007C2791" w:rsidRPr="00A36780" w:rsidRDefault="007C2791" w:rsidP="00561ACE">
            <w:pPr>
              <w:spacing w:after="0" w:line="360" w:lineRule="auto"/>
              <w:jc w:val="center"/>
              <w:rPr>
                <w:rFonts w:ascii="Times New Roman" w:eastAsia="Times New Roman" w:hAnsi="Times New Roman" w:cs="Times New Roman"/>
                <w:b/>
                <w:bCs/>
              </w:rPr>
            </w:pPr>
            <w:r w:rsidRPr="00A36780">
              <w:rPr>
                <w:rFonts w:ascii="Times New Roman" w:eastAsia="Times New Roman" w:hAnsi="Times New Roman" w:cs="Times New Roman"/>
                <w:b/>
                <w:bCs/>
              </w:rPr>
              <w:t>20</w:t>
            </w:r>
            <w:r w:rsidR="00383047" w:rsidRPr="00A36780">
              <w:rPr>
                <w:rFonts w:ascii="Times New Roman" w:eastAsia="Times New Roman" w:hAnsi="Times New Roman" w:cs="Times New Roman"/>
                <w:b/>
                <w:bCs/>
              </w:rPr>
              <w:t>20</w:t>
            </w:r>
          </w:p>
        </w:tc>
        <w:tc>
          <w:tcPr>
            <w:tcW w:w="1170" w:type="dxa"/>
            <w:tcBorders>
              <w:top w:val="nil"/>
              <w:left w:val="nil"/>
              <w:bottom w:val="single" w:sz="4" w:space="0" w:color="auto"/>
              <w:right w:val="single" w:sz="4" w:space="0" w:color="auto"/>
            </w:tcBorders>
            <w:shd w:val="clear" w:color="auto" w:fill="auto"/>
            <w:noWrap/>
            <w:vAlign w:val="center"/>
            <w:hideMark/>
          </w:tcPr>
          <w:p w14:paraId="6A04F436" w14:textId="22E36AEA" w:rsidR="007C2791" w:rsidRPr="00A36780" w:rsidRDefault="00383047" w:rsidP="00561ACE">
            <w:pPr>
              <w:spacing w:after="0" w:line="360" w:lineRule="auto"/>
              <w:jc w:val="center"/>
              <w:rPr>
                <w:rFonts w:ascii="Times New Roman" w:eastAsia="Times New Roman" w:hAnsi="Times New Roman" w:cs="Times New Roman"/>
                <w:b/>
                <w:bCs/>
              </w:rPr>
            </w:pPr>
            <w:r w:rsidRPr="00A36780">
              <w:rPr>
                <w:rFonts w:ascii="Times New Roman" w:eastAsia="Times New Roman" w:hAnsi="Times New Roman" w:cs="Times New Roman"/>
                <w:b/>
                <w:bCs/>
              </w:rPr>
              <w:t xml:space="preserve">2021 as at July </w:t>
            </w:r>
          </w:p>
        </w:tc>
        <w:tc>
          <w:tcPr>
            <w:tcW w:w="1170" w:type="dxa"/>
            <w:tcBorders>
              <w:top w:val="nil"/>
              <w:left w:val="nil"/>
              <w:bottom w:val="single" w:sz="4" w:space="0" w:color="auto"/>
              <w:right w:val="single" w:sz="4" w:space="0" w:color="auto"/>
            </w:tcBorders>
            <w:shd w:val="clear" w:color="auto" w:fill="auto"/>
            <w:noWrap/>
            <w:vAlign w:val="center"/>
            <w:hideMark/>
          </w:tcPr>
          <w:p w14:paraId="5B19B78C" w14:textId="3CE4855F" w:rsidR="007C2791" w:rsidRPr="00A36780" w:rsidRDefault="00383047" w:rsidP="00561ACE">
            <w:pPr>
              <w:spacing w:after="0" w:line="360" w:lineRule="auto"/>
              <w:jc w:val="center"/>
              <w:rPr>
                <w:rFonts w:ascii="Times New Roman" w:eastAsia="Times New Roman" w:hAnsi="Times New Roman" w:cs="Times New Roman"/>
                <w:b/>
                <w:bCs/>
              </w:rPr>
            </w:pPr>
            <w:r w:rsidRPr="00A36780">
              <w:rPr>
                <w:rFonts w:ascii="Times New Roman" w:eastAsia="Times New Roman" w:hAnsi="Times New Roman" w:cs="Times New Roman"/>
                <w:b/>
                <w:bCs/>
              </w:rPr>
              <w:t>2022</w:t>
            </w:r>
          </w:p>
        </w:tc>
        <w:tc>
          <w:tcPr>
            <w:tcW w:w="1170" w:type="dxa"/>
            <w:tcBorders>
              <w:top w:val="nil"/>
              <w:left w:val="nil"/>
              <w:bottom w:val="single" w:sz="4" w:space="0" w:color="auto"/>
              <w:right w:val="single" w:sz="4" w:space="0" w:color="auto"/>
            </w:tcBorders>
            <w:shd w:val="clear" w:color="auto" w:fill="auto"/>
            <w:noWrap/>
            <w:vAlign w:val="center"/>
            <w:hideMark/>
          </w:tcPr>
          <w:p w14:paraId="04A36056" w14:textId="63501947" w:rsidR="007C2791" w:rsidRPr="00A36780" w:rsidRDefault="00383047" w:rsidP="00561ACE">
            <w:pPr>
              <w:spacing w:after="0" w:line="360" w:lineRule="auto"/>
              <w:jc w:val="center"/>
              <w:rPr>
                <w:rFonts w:ascii="Times New Roman" w:eastAsia="Times New Roman" w:hAnsi="Times New Roman" w:cs="Times New Roman"/>
                <w:b/>
                <w:bCs/>
              </w:rPr>
            </w:pPr>
            <w:r w:rsidRPr="00A36780">
              <w:rPr>
                <w:rFonts w:ascii="Times New Roman" w:eastAsia="Times New Roman" w:hAnsi="Times New Roman" w:cs="Times New Roman"/>
                <w:b/>
                <w:bCs/>
              </w:rPr>
              <w:t>2023</w:t>
            </w:r>
          </w:p>
        </w:tc>
        <w:tc>
          <w:tcPr>
            <w:tcW w:w="1170" w:type="dxa"/>
            <w:tcBorders>
              <w:top w:val="nil"/>
              <w:left w:val="nil"/>
              <w:bottom w:val="single" w:sz="4" w:space="0" w:color="auto"/>
              <w:right w:val="single" w:sz="4" w:space="0" w:color="auto"/>
            </w:tcBorders>
            <w:shd w:val="clear" w:color="auto" w:fill="auto"/>
            <w:noWrap/>
            <w:vAlign w:val="center"/>
            <w:hideMark/>
          </w:tcPr>
          <w:p w14:paraId="0AB37AFE" w14:textId="58FA4438" w:rsidR="007C2791" w:rsidRPr="00A36780" w:rsidRDefault="00383047" w:rsidP="00561ACE">
            <w:pPr>
              <w:spacing w:after="0" w:line="360" w:lineRule="auto"/>
              <w:jc w:val="center"/>
              <w:rPr>
                <w:rFonts w:ascii="Times New Roman" w:eastAsia="Times New Roman" w:hAnsi="Times New Roman" w:cs="Times New Roman"/>
                <w:b/>
                <w:bCs/>
              </w:rPr>
            </w:pPr>
            <w:r w:rsidRPr="00A36780">
              <w:rPr>
                <w:rFonts w:ascii="Times New Roman" w:eastAsia="Times New Roman" w:hAnsi="Times New Roman" w:cs="Times New Roman"/>
                <w:b/>
                <w:bCs/>
              </w:rPr>
              <w:t>2024</w:t>
            </w:r>
          </w:p>
        </w:tc>
        <w:tc>
          <w:tcPr>
            <w:tcW w:w="1170" w:type="dxa"/>
            <w:tcBorders>
              <w:top w:val="nil"/>
              <w:left w:val="nil"/>
              <w:bottom w:val="single" w:sz="4" w:space="0" w:color="auto"/>
              <w:right w:val="single" w:sz="4" w:space="0" w:color="auto"/>
            </w:tcBorders>
            <w:vAlign w:val="center"/>
          </w:tcPr>
          <w:p w14:paraId="22821B25" w14:textId="6C9A0DE7" w:rsidR="007C2791" w:rsidRPr="00A36780" w:rsidRDefault="00383047" w:rsidP="00561ACE">
            <w:pPr>
              <w:spacing w:after="0" w:line="360" w:lineRule="auto"/>
              <w:jc w:val="center"/>
              <w:rPr>
                <w:rFonts w:ascii="Times New Roman" w:eastAsia="Times New Roman" w:hAnsi="Times New Roman" w:cs="Times New Roman"/>
                <w:b/>
                <w:bCs/>
              </w:rPr>
            </w:pPr>
            <w:r w:rsidRPr="00A36780">
              <w:rPr>
                <w:rFonts w:ascii="Times New Roman" w:eastAsia="Times New Roman" w:hAnsi="Times New Roman" w:cs="Times New Roman"/>
                <w:b/>
                <w:bCs/>
              </w:rPr>
              <w:t>2024</w:t>
            </w:r>
          </w:p>
        </w:tc>
      </w:tr>
      <w:tr w:rsidR="007C2791" w:rsidRPr="007C2791" w14:paraId="3D9F2F03" w14:textId="77777777" w:rsidTr="00A36780">
        <w:trPr>
          <w:trHeight w:val="98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428C0" w14:textId="77777777" w:rsidR="007C2791" w:rsidRPr="00A36780" w:rsidRDefault="007C2791" w:rsidP="00A36780">
            <w:pPr>
              <w:spacing w:after="0" w:line="240" w:lineRule="auto"/>
              <w:rPr>
                <w:rFonts w:ascii="Times New Roman" w:eastAsia="Times New Roman" w:hAnsi="Times New Roman" w:cs="Times New Roman"/>
                <w:sz w:val="24"/>
                <w:szCs w:val="24"/>
              </w:rPr>
            </w:pPr>
            <w:r w:rsidRPr="00A36780">
              <w:rPr>
                <w:rFonts w:ascii="Times New Roman" w:eastAsia="Times New Roman" w:hAnsi="Times New Roman" w:cs="Times New Roman"/>
                <w:sz w:val="24"/>
                <w:szCs w:val="24"/>
              </w:rPr>
              <w:t>Provide support for SMEs</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7E6C3705" w14:textId="77777777" w:rsidR="007C2791" w:rsidRPr="00A36780" w:rsidRDefault="007C2791" w:rsidP="00A36780">
            <w:pPr>
              <w:spacing w:after="0" w:line="240" w:lineRule="auto"/>
              <w:rPr>
                <w:rFonts w:ascii="Times New Roman" w:eastAsia="Times New Roman" w:hAnsi="Times New Roman" w:cs="Times New Roman"/>
                <w:sz w:val="24"/>
                <w:szCs w:val="24"/>
              </w:rPr>
            </w:pPr>
            <w:r w:rsidRPr="00A36780">
              <w:rPr>
                <w:rFonts w:ascii="Times New Roman" w:eastAsia="Times New Roman" w:hAnsi="Times New Roman" w:cs="Times New Roman"/>
                <w:sz w:val="24"/>
                <w:szCs w:val="24"/>
              </w:rPr>
              <w:t xml:space="preserve">Number of workshops organized </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1887C2F7" w14:textId="77777777" w:rsidR="007C2791" w:rsidRPr="00A36780" w:rsidRDefault="007C2791" w:rsidP="00A36780">
            <w:pPr>
              <w:spacing w:after="0" w:line="240" w:lineRule="auto"/>
              <w:jc w:val="center"/>
              <w:rPr>
                <w:rFonts w:ascii="Times New Roman" w:eastAsia="Times New Roman" w:hAnsi="Times New Roman" w:cs="Times New Roman"/>
                <w:sz w:val="24"/>
                <w:szCs w:val="24"/>
              </w:rPr>
            </w:pPr>
            <w:r w:rsidRPr="00A36780">
              <w:rPr>
                <w:rFonts w:ascii="Times New Roman" w:eastAsia="Times New Roman" w:hAnsi="Times New Roman" w:cs="Times New Roman"/>
                <w:sz w:val="24"/>
                <w:szCs w:val="24"/>
              </w:rPr>
              <w:t>2</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B4F32DB" w14:textId="77777777" w:rsidR="007C2791" w:rsidRPr="00A36780" w:rsidRDefault="007C2791" w:rsidP="00A36780">
            <w:pPr>
              <w:spacing w:after="0" w:line="240" w:lineRule="auto"/>
              <w:jc w:val="center"/>
              <w:rPr>
                <w:rFonts w:ascii="Times New Roman" w:eastAsia="Times New Roman" w:hAnsi="Times New Roman" w:cs="Times New Roman"/>
                <w:sz w:val="24"/>
                <w:szCs w:val="24"/>
              </w:rPr>
            </w:pPr>
            <w:r w:rsidRPr="00A36780">
              <w:rPr>
                <w:rFonts w:ascii="Times New Roman" w:eastAsia="Times New Roman" w:hAnsi="Times New Roman" w:cs="Times New Roman"/>
                <w:sz w:val="24"/>
                <w:szCs w:val="24"/>
              </w:rPr>
              <w:t>2</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185ECD15" w14:textId="77777777" w:rsidR="007C2791" w:rsidRPr="00A36780" w:rsidRDefault="007C2791" w:rsidP="00A36780">
            <w:pPr>
              <w:spacing w:after="0" w:line="240" w:lineRule="auto"/>
              <w:jc w:val="center"/>
              <w:rPr>
                <w:rFonts w:ascii="Times New Roman" w:eastAsia="Times New Roman" w:hAnsi="Times New Roman" w:cs="Times New Roman"/>
                <w:sz w:val="24"/>
                <w:szCs w:val="24"/>
              </w:rPr>
            </w:pPr>
            <w:r w:rsidRPr="00A36780">
              <w:rPr>
                <w:rFonts w:ascii="Times New Roman" w:eastAsia="Times New Roman" w:hAnsi="Times New Roman" w:cs="Times New Roman"/>
                <w:sz w:val="24"/>
                <w:szCs w:val="24"/>
              </w:rPr>
              <w:t>5</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07EE6A16" w14:textId="77777777" w:rsidR="007C2791" w:rsidRPr="00A36780" w:rsidRDefault="007C2791" w:rsidP="00A36780">
            <w:pPr>
              <w:spacing w:after="0" w:line="240" w:lineRule="auto"/>
              <w:jc w:val="center"/>
              <w:rPr>
                <w:rFonts w:ascii="Times New Roman" w:eastAsia="Times New Roman" w:hAnsi="Times New Roman" w:cs="Times New Roman"/>
                <w:sz w:val="24"/>
                <w:szCs w:val="24"/>
              </w:rPr>
            </w:pPr>
            <w:r w:rsidRPr="00A36780">
              <w:rPr>
                <w:rFonts w:ascii="Times New Roman" w:eastAsia="Times New Roman" w:hAnsi="Times New Roman" w:cs="Times New Roman"/>
                <w:sz w:val="24"/>
                <w:szCs w:val="24"/>
              </w:rPr>
              <w:t>5</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0687E18" w14:textId="77777777" w:rsidR="007C2791" w:rsidRPr="00A36780" w:rsidRDefault="007C2791" w:rsidP="00561ACE">
            <w:pPr>
              <w:spacing w:after="0" w:line="360" w:lineRule="auto"/>
              <w:jc w:val="center"/>
              <w:rPr>
                <w:rFonts w:ascii="Times New Roman" w:eastAsia="Times New Roman" w:hAnsi="Times New Roman" w:cs="Times New Roman"/>
                <w:sz w:val="24"/>
                <w:szCs w:val="24"/>
              </w:rPr>
            </w:pPr>
            <w:r w:rsidRPr="00A36780">
              <w:rPr>
                <w:rFonts w:ascii="Times New Roman" w:eastAsia="Times New Roman" w:hAnsi="Times New Roman" w:cs="Times New Roman"/>
                <w:sz w:val="24"/>
                <w:szCs w:val="24"/>
              </w:rPr>
              <w:t>5</w:t>
            </w:r>
          </w:p>
        </w:tc>
        <w:tc>
          <w:tcPr>
            <w:tcW w:w="1170" w:type="dxa"/>
            <w:tcBorders>
              <w:top w:val="single" w:sz="4" w:space="0" w:color="auto"/>
              <w:left w:val="nil"/>
              <w:bottom w:val="single" w:sz="4" w:space="0" w:color="auto"/>
              <w:right w:val="single" w:sz="4" w:space="0" w:color="auto"/>
            </w:tcBorders>
            <w:vAlign w:val="center"/>
          </w:tcPr>
          <w:p w14:paraId="23BA5016" w14:textId="77777777" w:rsidR="007C2791" w:rsidRPr="00A36780" w:rsidRDefault="007C2791" w:rsidP="00561ACE">
            <w:pPr>
              <w:spacing w:after="0" w:line="360" w:lineRule="auto"/>
              <w:jc w:val="center"/>
              <w:rPr>
                <w:rFonts w:ascii="Times New Roman" w:eastAsia="Times New Roman" w:hAnsi="Times New Roman" w:cs="Times New Roman"/>
                <w:sz w:val="24"/>
                <w:szCs w:val="24"/>
              </w:rPr>
            </w:pPr>
            <w:r w:rsidRPr="00A36780">
              <w:rPr>
                <w:rFonts w:ascii="Times New Roman" w:eastAsia="Times New Roman" w:hAnsi="Times New Roman" w:cs="Times New Roman"/>
                <w:sz w:val="24"/>
                <w:szCs w:val="24"/>
              </w:rPr>
              <w:t>5</w:t>
            </w:r>
          </w:p>
        </w:tc>
      </w:tr>
      <w:tr w:rsidR="00561ACE" w:rsidRPr="007C2791" w14:paraId="2A9A464A" w14:textId="77777777" w:rsidTr="003B3055">
        <w:trPr>
          <w:trHeight w:val="617"/>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B69D2" w14:textId="430577CA" w:rsidR="00561ACE" w:rsidRPr="00A36780" w:rsidRDefault="00561ACE" w:rsidP="00A36780">
            <w:pPr>
              <w:spacing w:after="0" w:line="240" w:lineRule="auto"/>
              <w:rPr>
                <w:rFonts w:ascii="Times New Roman" w:eastAsia="Times New Roman" w:hAnsi="Times New Roman" w:cs="Times New Roman"/>
                <w:sz w:val="24"/>
                <w:szCs w:val="24"/>
              </w:rPr>
            </w:pPr>
            <w:r w:rsidRPr="00A36780">
              <w:rPr>
                <w:rFonts w:ascii="Times New Roman" w:eastAsia="Times New Roman" w:hAnsi="Times New Roman" w:cs="Times New Roman"/>
                <w:color w:val="000000"/>
                <w:sz w:val="24"/>
                <w:szCs w:val="24"/>
              </w:rPr>
              <w:t xml:space="preserve">Establish apprenticeship and skill </w:t>
            </w:r>
            <w:proofErr w:type="spellStart"/>
            <w:r w:rsidR="00491DC7" w:rsidRPr="00A36780">
              <w:rPr>
                <w:rFonts w:ascii="Times New Roman" w:eastAsia="Times New Roman" w:hAnsi="Times New Roman" w:cs="Times New Roman"/>
                <w:color w:val="000000"/>
                <w:sz w:val="24"/>
                <w:szCs w:val="24"/>
              </w:rPr>
              <w:t>devpt</w:t>
            </w:r>
            <w:proofErr w:type="spellEnd"/>
            <w:r w:rsidR="00491DC7" w:rsidRPr="00A36780">
              <w:rPr>
                <w:rFonts w:ascii="Times New Roman" w:eastAsia="Times New Roman" w:hAnsi="Times New Roman" w:cs="Times New Roman"/>
                <w:color w:val="000000"/>
                <w:sz w:val="24"/>
                <w:szCs w:val="24"/>
              </w:rPr>
              <w:t xml:space="preserve">. </w:t>
            </w:r>
            <w:proofErr w:type="spellStart"/>
            <w:r w:rsidRPr="00A36780">
              <w:rPr>
                <w:rFonts w:ascii="Times New Roman" w:eastAsia="Times New Roman" w:hAnsi="Times New Roman" w:cs="Times New Roman"/>
                <w:color w:val="000000"/>
                <w:sz w:val="24"/>
                <w:szCs w:val="24"/>
              </w:rPr>
              <w:t>centres</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76E0F" w14:textId="34C5C1AD" w:rsidR="00561ACE" w:rsidRPr="00A36780" w:rsidRDefault="00561ACE" w:rsidP="00A36780">
            <w:pPr>
              <w:spacing w:after="0" w:line="240" w:lineRule="auto"/>
              <w:rPr>
                <w:rFonts w:ascii="Times New Roman" w:eastAsia="Times New Roman" w:hAnsi="Times New Roman" w:cs="Times New Roman"/>
                <w:sz w:val="24"/>
                <w:szCs w:val="24"/>
              </w:rPr>
            </w:pPr>
            <w:r w:rsidRPr="00A36780">
              <w:rPr>
                <w:rFonts w:ascii="Times New Roman" w:eastAsia="Times New Roman" w:hAnsi="Times New Roman" w:cs="Times New Roman"/>
                <w:color w:val="000000"/>
                <w:sz w:val="24"/>
                <w:szCs w:val="24"/>
              </w:rPr>
              <w:t xml:space="preserve">Number of </w:t>
            </w:r>
            <w:proofErr w:type="spellStart"/>
            <w:r w:rsidRPr="00A36780">
              <w:rPr>
                <w:rFonts w:ascii="Times New Roman" w:eastAsia="Times New Roman" w:hAnsi="Times New Roman" w:cs="Times New Roman"/>
                <w:color w:val="000000"/>
                <w:sz w:val="24"/>
                <w:szCs w:val="24"/>
              </w:rPr>
              <w:t>centres</w:t>
            </w:r>
            <w:proofErr w:type="spellEnd"/>
            <w:r w:rsidRPr="00A36780">
              <w:rPr>
                <w:rFonts w:ascii="Times New Roman" w:eastAsia="Times New Roman" w:hAnsi="Times New Roman" w:cs="Times New Roman"/>
                <w:color w:val="000000"/>
                <w:sz w:val="24"/>
                <w:szCs w:val="24"/>
              </w:rPr>
              <w:t xml:space="preserve"> established</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62E50" w14:textId="21A3D275" w:rsidR="00561ACE" w:rsidRPr="00A36780" w:rsidRDefault="00561ACE" w:rsidP="00A36780">
            <w:pPr>
              <w:spacing w:after="0" w:line="240" w:lineRule="auto"/>
              <w:jc w:val="center"/>
              <w:rPr>
                <w:rFonts w:ascii="Times New Roman" w:eastAsia="Times New Roman" w:hAnsi="Times New Roman" w:cs="Times New Roman"/>
                <w:sz w:val="24"/>
                <w:szCs w:val="24"/>
              </w:rPr>
            </w:pPr>
            <w:r w:rsidRPr="00A36780">
              <w:rPr>
                <w:rFonts w:ascii="Times New Roman" w:eastAsia="Times New Roman" w:hAnsi="Times New Roman" w:cs="Times New Roman"/>
                <w:color w:val="000000"/>
                <w:sz w:val="24"/>
                <w:szCs w:val="24"/>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B6604" w14:textId="24CD865B" w:rsidR="00561ACE" w:rsidRPr="00A36780" w:rsidRDefault="00561ACE" w:rsidP="00A36780">
            <w:pPr>
              <w:spacing w:after="0" w:line="240" w:lineRule="auto"/>
              <w:jc w:val="center"/>
              <w:rPr>
                <w:rFonts w:ascii="Times New Roman" w:eastAsia="Times New Roman" w:hAnsi="Times New Roman" w:cs="Times New Roman"/>
                <w:sz w:val="24"/>
                <w:szCs w:val="24"/>
              </w:rPr>
            </w:pPr>
            <w:r w:rsidRPr="00A36780">
              <w:rPr>
                <w:rFonts w:ascii="Times New Roman" w:eastAsia="Times New Roman" w:hAnsi="Times New Roman" w:cs="Times New Roman"/>
                <w:color w:val="000000"/>
                <w:sz w:val="24"/>
                <w:szCs w:val="24"/>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56EB6" w14:textId="7BA81F35" w:rsidR="00561ACE" w:rsidRPr="00A36780" w:rsidRDefault="00561ACE" w:rsidP="00A36780">
            <w:pPr>
              <w:spacing w:after="0" w:line="240" w:lineRule="auto"/>
              <w:jc w:val="center"/>
              <w:rPr>
                <w:rFonts w:ascii="Times New Roman" w:eastAsia="Times New Roman" w:hAnsi="Times New Roman" w:cs="Times New Roman"/>
                <w:sz w:val="24"/>
                <w:szCs w:val="24"/>
              </w:rPr>
            </w:pPr>
            <w:r w:rsidRPr="00A36780">
              <w:rPr>
                <w:rFonts w:ascii="Times New Roman" w:eastAsia="Times New Roman" w:hAnsi="Times New Roman" w:cs="Times New Roman"/>
                <w:color w:val="000000"/>
                <w:sz w:val="24"/>
                <w:szCs w:val="24"/>
              </w:rPr>
              <w:t>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50BFD" w14:textId="7BC21F66" w:rsidR="00561ACE" w:rsidRPr="00A36780" w:rsidRDefault="00561ACE" w:rsidP="00A36780">
            <w:pPr>
              <w:spacing w:after="0" w:line="240" w:lineRule="auto"/>
              <w:jc w:val="center"/>
              <w:rPr>
                <w:rFonts w:ascii="Times New Roman" w:eastAsia="Times New Roman" w:hAnsi="Times New Roman" w:cs="Times New Roman"/>
                <w:sz w:val="24"/>
                <w:szCs w:val="24"/>
              </w:rPr>
            </w:pPr>
            <w:r w:rsidRPr="00A36780">
              <w:rPr>
                <w:rFonts w:ascii="Times New Roman" w:eastAsia="Times New Roman" w:hAnsi="Times New Roman" w:cs="Times New Roman"/>
                <w:color w:val="000000"/>
                <w:sz w:val="24"/>
                <w:szCs w:val="24"/>
              </w:rPr>
              <w:t>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9DAE0" w14:textId="613B82AA" w:rsidR="00561ACE" w:rsidRPr="00A36780" w:rsidRDefault="00561ACE" w:rsidP="00561ACE">
            <w:pPr>
              <w:spacing w:after="0" w:line="360" w:lineRule="auto"/>
              <w:jc w:val="center"/>
              <w:rPr>
                <w:rFonts w:ascii="Times New Roman" w:eastAsia="Times New Roman" w:hAnsi="Times New Roman" w:cs="Times New Roman"/>
                <w:sz w:val="24"/>
                <w:szCs w:val="24"/>
              </w:rPr>
            </w:pPr>
            <w:r w:rsidRPr="00A36780">
              <w:rPr>
                <w:rFonts w:ascii="Times New Roman" w:eastAsia="Times New Roman" w:hAnsi="Times New Roman" w:cs="Times New Roman"/>
                <w:color w:val="000000"/>
                <w:sz w:val="24"/>
                <w:szCs w:val="24"/>
              </w:rPr>
              <w:t>2</w:t>
            </w:r>
          </w:p>
        </w:tc>
        <w:tc>
          <w:tcPr>
            <w:tcW w:w="1170" w:type="dxa"/>
            <w:tcBorders>
              <w:top w:val="single" w:sz="4" w:space="0" w:color="auto"/>
              <w:left w:val="single" w:sz="4" w:space="0" w:color="auto"/>
              <w:bottom w:val="single" w:sz="4" w:space="0" w:color="auto"/>
              <w:right w:val="single" w:sz="4" w:space="0" w:color="auto"/>
            </w:tcBorders>
          </w:tcPr>
          <w:p w14:paraId="4310A247" w14:textId="77777777" w:rsidR="00561ACE" w:rsidRPr="00A36780" w:rsidRDefault="00561ACE" w:rsidP="00561ACE">
            <w:pPr>
              <w:spacing w:after="0" w:line="360" w:lineRule="auto"/>
              <w:jc w:val="center"/>
              <w:rPr>
                <w:rFonts w:ascii="Times New Roman" w:eastAsia="Times New Roman" w:hAnsi="Times New Roman" w:cs="Times New Roman"/>
                <w:color w:val="000000"/>
                <w:sz w:val="24"/>
                <w:szCs w:val="24"/>
              </w:rPr>
            </w:pPr>
          </w:p>
          <w:p w14:paraId="5D9EA7DA" w14:textId="3C6ED8D4" w:rsidR="00561ACE" w:rsidRPr="00A36780" w:rsidRDefault="00561ACE" w:rsidP="00561ACE">
            <w:pPr>
              <w:spacing w:after="0" w:line="360" w:lineRule="auto"/>
              <w:jc w:val="center"/>
              <w:rPr>
                <w:rFonts w:ascii="Times New Roman" w:eastAsia="Times New Roman" w:hAnsi="Times New Roman" w:cs="Times New Roman"/>
                <w:sz w:val="24"/>
                <w:szCs w:val="24"/>
              </w:rPr>
            </w:pPr>
            <w:r w:rsidRPr="00A36780">
              <w:rPr>
                <w:rFonts w:ascii="Times New Roman" w:eastAsia="Times New Roman" w:hAnsi="Times New Roman" w:cs="Times New Roman"/>
                <w:color w:val="000000"/>
                <w:sz w:val="24"/>
                <w:szCs w:val="24"/>
              </w:rPr>
              <w:t>2</w:t>
            </w:r>
          </w:p>
        </w:tc>
      </w:tr>
      <w:tr w:rsidR="00561ACE" w:rsidRPr="007C2791" w14:paraId="145EF5DC" w14:textId="77777777" w:rsidTr="00A36780">
        <w:trPr>
          <w:trHeight w:val="116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AE8E7" w14:textId="7F49C412" w:rsidR="00561ACE" w:rsidRPr="00A36780" w:rsidRDefault="00491DC7" w:rsidP="00A36780">
            <w:pPr>
              <w:spacing w:after="0" w:line="240" w:lineRule="auto"/>
              <w:rPr>
                <w:rFonts w:ascii="Times New Roman" w:eastAsia="Times New Roman" w:hAnsi="Times New Roman" w:cs="Times New Roman"/>
                <w:color w:val="000000"/>
                <w:sz w:val="24"/>
                <w:szCs w:val="24"/>
              </w:rPr>
            </w:pPr>
            <w:r w:rsidRPr="00A36780">
              <w:rPr>
                <w:rFonts w:ascii="Times New Roman" w:eastAsia="Times New Roman" w:hAnsi="Times New Roman" w:cs="Times New Roman"/>
                <w:color w:val="000000"/>
                <w:sz w:val="24"/>
                <w:szCs w:val="24"/>
              </w:rPr>
              <w:t xml:space="preserve">Factories </w:t>
            </w:r>
            <w:r w:rsidR="00561ACE" w:rsidRPr="00A36780">
              <w:rPr>
                <w:rFonts w:ascii="Times New Roman" w:eastAsia="Times New Roman" w:hAnsi="Times New Roman" w:cs="Times New Roman"/>
                <w:color w:val="000000"/>
                <w:sz w:val="24"/>
                <w:szCs w:val="24"/>
              </w:rPr>
              <w:t xml:space="preserve"> established </w:t>
            </w:r>
            <w:r w:rsidRPr="00A36780">
              <w:rPr>
                <w:rFonts w:ascii="Times New Roman" w:eastAsia="Times New Roman" w:hAnsi="Times New Roman" w:cs="Times New Roman"/>
                <w:color w:val="000000"/>
                <w:sz w:val="24"/>
                <w:szCs w:val="24"/>
              </w:rPr>
              <w:t xml:space="preserve">under </w:t>
            </w:r>
            <w:r w:rsidR="00561ACE" w:rsidRPr="00A36780">
              <w:rPr>
                <w:rFonts w:ascii="Times New Roman" w:eastAsia="Times New Roman" w:hAnsi="Times New Roman" w:cs="Times New Roman"/>
                <w:color w:val="000000"/>
                <w:sz w:val="24"/>
                <w:szCs w:val="24"/>
              </w:rPr>
              <w:t>IDIF</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1685C155" w14:textId="1D3A3BD9" w:rsidR="00561ACE" w:rsidRPr="00A36780" w:rsidRDefault="00561ACE" w:rsidP="00A36780">
            <w:pPr>
              <w:spacing w:after="0" w:line="240" w:lineRule="auto"/>
              <w:rPr>
                <w:rFonts w:ascii="Times New Roman" w:eastAsia="Times New Roman" w:hAnsi="Times New Roman" w:cs="Times New Roman"/>
                <w:color w:val="000000"/>
                <w:sz w:val="24"/>
                <w:szCs w:val="24"/>
              </w:rPr>
            </w:pPr>
            <w:r w:rsidRPr="00A36780">
              <w:rPr>
                <w:rFonts w:ascii="Times New Roman" w:eastAsia="Times New Roman" w:hAnsi="Times New Roman" w:cs="Times New Roman"/>
                <w:color w:val="000000"/>
                <w:sz w:val="24"/>
                <w:szCs w:val="24"/>
              </w:rPr>
              <w:t xml:space="preserve">Number of factories or businesses established </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456A46F" w14:textId="5E16A296" w:rsidR="00561ACE" w:rsidRPr="00A36780" w:rsidRDefault="00561ACE" w:rsidP="00A36780">
            <w:pPr>
              <w:spacing w:after="0" w:line="240" w:lineRule="auto"/>
              <w:jc w:val="center"/>
              <w:rPr>
                <w:rFonts w:ascii="Times New Roman" w:eastAsia="Times New Roman" w:hAnsi="Times New Roman" w:cs="Times New Roman"/>
                <w:color w:val="000000"/>
                <w:sz w:val="24"/>
                <w:szCs w:val="24"/>
              </w:rPr>
            </w:pPr>
            <w:r w:rsidRPr="00A36780">
              <w:rPr>
                <w:rFonts w:ascii="Times New Roman" w:eastAsia="Times New Roman" w:hAnsi="Times New Roman" w:cs="Times New Roman"/>
                <w:color w:val="000000"/>
                <w:sz w:val="24"/>
                <w:szCs w:val="24"/>
              </w:rPr>
              <w:t>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AEF05E6" w14:textId="25683B85" w:rsidR="00561ACE" w:rsidRPr="00A36780" w:rsidRDefault="00561ACE" w:rsidP="00A36780">
            <w:pPr>
              <w:spacing w:after="0" w:line="240" w:lineRule="auto"/>
              <w:jc w:val="center"/>
              <w:rPr>
                <w:rFonts w:ascii="Times New Roman" w:eastAsia="Times New Roman" w:hAnsi="Times New Roman" w:cs="Times New Roman"/>
                <w:color w:val="000000"/>
                <w:sz w:val="24"/>
                <w:szCs w:val="24"/>
              </w:rPr>
            </w:pPr>
            <w:r w:rsidRPr="00A36780">
              <w:rPr>
                <w:rFonts w:ascii="Times New Roman" w:eastAsia="Times New Roman" w:hAnsi="Times New Roman" w:cs="Times New Roman"/>
                <w:color w:val="000000"/>
                <w:sz w:val="24"/>
                <w:szCs w:val="24"/>
              </w:rPr>
              <w:t>1</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EC21EA6" w14:textId="2AC02DCA" w:rsidR="00561ACE" w:rsidRPr="00A36780" w:rsidRDefault="00561ACE" w:rsidP="00A36780">
            <w:pPr>
              <w:spacing w:after="0" w:line="240" w:lineRule="auto"/>
              <w:jc w:val="center"/>
              <w:rPr>
                <w:rFonts w:ascii="Times New Roman" w:eastAsia="Times New Roman" w:hAnsi="Times New Roman" w:cs="Times New Roman"/>
                <w:color w:val="000000"/>
                <w:sz w:val="24"/>
                <w:szCs w:val="24"/>
              </w:rPr>
            </w:pPr>
            <w:r w:rsidRPr="00A36780">
              <w:rPr>
                <w:rFonts w:ascii="Times New Roman" w:eastAsia="Times New Roman" w:hAnsi="Times New Roman" w:cs="Times New Roman"/>
                <w:color w:val="000000"/>
                <w:sz w:val="24"/>
                <w:szCs w:val="24"/>
              </w:rPr>
              <w:t>2</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81E94D4" w14:textId="29A97B5F" w:rsidR="00561ACE" w:rsidRPr="00A36780" w:rsidRDefault="00561ACE" w:rsidP="00A36780">
            <w:pPr>
              <w:spacing w:after="0" w:line="240" w:lineRule="auto"/>
              <w:jc w:val="center"/>
              <w:rPr>
                <w:rFonts w:ascii="Times New Roman" w:eastAsia="Times New Roman" w:hAnsi="Times New Roman" w:cs="Times New Roman"/>
                <w:color w:val="000000"/>
                <w:sz w:val="24"/>
                <w:szCs w:val="24"/>
              </w:rPr>
            </w:pPr>
            <w:r w:rsidRPr="00A36780">
              <w:rPr>
                <w:rFonts w:ascii="Times New Roman" w:eastAsia="Times New Roman" w:hAnsi="Times New Roman" w:cs="Times New Roman"/>
                <w:color w:val="000000"/>
                <w:sz w:val="24"/>
                <w:szCs w:val="24"/>
              </w:rPr>
              <w:t>2</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84070A3" w14:textId="65EEAEF2" w:rsidR="00561ACE" w:rsidRPr="00A36780" w:rsidRDefault="00561ACE" w:rsidP="00561ACE">
            <w:pPr>
              <w:spacing w:after="0" w:line="360" w:lineRule="auto"/>
              <w:jc w:val="center"/>
              <w:rPr>
                <w:rFonts w:ascii="Times New Roman" w:eastAsia="Times New Roman" w:hAnsi="Times New Roman" w:cs="Times New Roman"/>
                <w:color w:val="000000"/>
                <w:sz w:val="24"/>
                <w:szCs w:val="24"/>
              </w:rPr>
            </w:pPr>
            <w:r w:rsidRPr="00A36780">
              <w:rPr>
                <w:rFonts w:ascii="Times New Roman" w:eastAsia="Times New Roman" w:hAnsi="Times New Roman" w:cs="Times New Roman"/>
                <w:color w:val="000000"/>
                <w:sz w:val="24"/>
                <w:szCs w:val="24"/>
              </w:rPr>
              <w:t>2</w:t>
            </w:r>
          </w:p>
        </w:tc>
        <w:tc>
          <w:tcPr>
            <w:tcW w:w="1170" w:type="dxa"/>
            <w:tcBorders>
              <w:top w:val="single" w:sz="4" w:space="0" w:color="auto"/>
              <w:left w:val="nil"/>
              <w:bottom w:val="single" w:sz="4" w:space="0" w:color="auto"/>
              <w:right w:val="single" w:sz="4" w:space="0" w:color="auto"/>
            </w:tcBorders>
            <w:vAlign w:val="center"/>
          </w:tcPr>
          <w:p w14:paraId="5B2E256F" w14:textId="77672B52" w:rsidR="00561ACE" w:rsidRPr="00A36780" w:rsidRDefault="00561ACE" w:rsidP="00A36780">
            <w:pPr>
              <w:spacing w:after="0" w:line="360" w:lineRule="auto"/>
              <w:jc w:val="center"/>
              <w:rPr>
                <w:rFonts w:ascii="Times New Roman" w:eastAsia="Times New Roman" w:hAnsi="Times New Roman" w:cs="Times New Roman"/>
                <w:color w:val="000000"/>
                <w:sz w:val="24"/>
                <w:szCs w:val="24"/>
              </w:rPr>
            </w:pPr>
            <w:r w:rsidRPr="00A36780">
              <w:rPr>
                <w:rFonts w:ascii="Times New Roman" w:eastAsia="Times New Roman" w:hAnsi="Times New Roman" w:cs="Times New Roman"/>
                <w:color w:val="000000"/>
                <w:sz w:val="24"/>
                <w:szCs w:val="24"/>
              </w:rPr>
              <w:t>2</w:t>
            </w:r>
          </w:p>
        </w:tc>
      </w:tr>
    </w:tbl>
    <w:p w14:paraId="06002EE5" w14:textId="2BD7F6F1" w:rsidR="007C2791" w:rsidRPr="003B3055" w:rsidRDefault="007C2791" w:rsidP="00323FBE">
      <w:pPr>
        <w:pStyle w:val="mk3txt"/>
        <w:numPr>
          <w:ilvl w:val="0"/>
          <w:numId w:val="14"/>
        </w:numPr>
        <w:ind w:left="360"/>
        <w:rPr>
          <w:szCs w:val="24"/>
        </w:rPr>
      </w:pPr>
      <w:r w:rsidRPr="003B3055">
        <w:rPr>
          <w:szCs w:val="24"/>
        </w:rPr>
        <w:t>Budget Sub-Programme Operations and Projects</w:t>
      </w:r>
    </w:p>
    <w:p w14:paraId="5013C7A1" w14:textId="77777777" w:rsidR="007C2791" w:rsidRPr="007C2791" w:rsidRDefault="007C2791" w:rsidP="007C2791">
      <w:pPr>
        <w:tabs>
          <w:tab w:val="left" w:pos="540"/>
          <w:tab w:val="left" w:pos="810"/>
        </w:tabs>
        <w:spacing w:line="360" w:lineRule="auto"/>
        <w:jc w:val="both"/>
        <w:rPr>
          <w:rFonts w:ascii="Times New Roman" w:hAnsi="Times New Roman" w:cs="Times New Roman"/>
          <w:sz w:val="24"/>
          <w:szCs w:val="24"/>
        </w:rPr>
      </w:pPr>
      <w:r w:rsidRPr="007C2791">
        <w:rPr>
          <w:rFonts w:ascii="Times New Roman" w:hAnsi="Times New Roman" w:cs="Times New Roman"/>
          <w:sz w:val="24"/>
          <w:szCs w:val="24"/>
        </w:rPr>
        <w:t>The table lists the main Operations and Projects to be undertaken by the sub- programme.</w:t>
      </w:r>
    </w:p>
    <w:p w14:paraId="21DE4D6C" w14:textId="6E2790D6" w:rsidR="007C2791" w:rsidRPr="007C2791" w:rsidRDefault="007C2791" w:rsidP="007C2791">
      <w:pPr>
        <w:pStyle w:val="Caption"/>
        <w:rPr>
          <w:rFonts w:ascii="Times New Roman" w:hAnsi="Times New Roman" w:cs="Times New Roman"/>
          <w:color w:val="auto"/>
          <w:sz w:val="24"/>
          <w:szCs w:val="24"/>
        </w:rPr>
      </w:pPr>
      <w:r w:rsidRPr="007C2791">
        <w:rPr>
          <w:rFonts w:ascii="Times New Roman" w:hAnsi="Times New Roman" w:cs="Times New Roman"/>
          <w:color w:val="auto"/>
          <w:sz w:val="24"/>
          <w:szCs w:val="24"/>
        </w:rPr>
        <w:t>Table</w:t>
      </w:r>
      <w:r w:rsidR="003073F0">
        <w:rPr>
          <w:rFonts w:ascii="Times New Roman" w:hAnsi="Times New Roman" w:cs="Times New Roman"/>
          <w:color w:val="auto"/>
          <w:sz w:val="24"/>
          <w:szCs w:val="24"/>
        </w:rPr>
        <w:t xml:space="preserve"> 3</w:t>
      </w:r>
      <w:r w:rsidR="00D72905">
        <w:rPr>
          <w:rFonts w:ascii="Times New Roman" w:hAnsi="Times New Roman" w:cs="Times New Roman"/>
          <w:color w:val="auto"/>
          <w:sz w:val="24"/>
          <w:szCs w:val="24"/>
        </w:rPr>
        <w:t>7</w:t>
      </w:r>
      <w:r w:rsidRPr="007C2791">
        <w:rPr>
          <w:rFonts w:ascii="Times New Roman" w:hAnsi="Times New Roman" w:cs="Times New Roman"/>
          <w:color w:val="auto"/>
          <w:sz w:val="24"/>
          <w:szCs w:val="24"/>
        </w:rPr>
        <w:t xml:space="preserve">: </w:t>
      </w:r>
      <w:r w:rsidR="003073F0">
        <w:rPr>
          <w:rFonts w:ascii="Times New Roman" w:hAnsi="Times New Roman" w:cs="Times New Roman"/>
          <w:color w:val="auto"/>
          <w:sz w:val="24"/>
          <w:szCs w:val="24"/>
        </w:rPr>
        <w:t>Budget Sub-Programme Standardized O</w:t>
      </w:r>
      <w:r w:rsidRPr="007C2791">
        <w:rPr>
          <w:rFonts w:ascii="Times New Roman" w:hAnsi="Times New Roman" w:cs="Times New Roman"/>
          <w:color w:val="auto"/>
          <w:sz w:val="24"/>
          <w:szCs w:val="24"/>
        </w:rPr>
        <w:t>perations and Projects</w:t>
      </w:r>
    </w:p>
    <w:tbl>
      <w:tblPr>
        <w:tblStyle w:val="TableGrid"/>
        <w:tblW w:w="0" w:type="auto"/>
        <w:tblLook w:val="04A0" w:firstRow="1" w:lastRow="0" w:firstColumn="1" w:lastColumn="0" w:noHBand="0" w:noVBand="1"/>
      </w:tblPr>
      <w:tblGrid>
        <w:gridCol w:w="5845"/>
        <w:gridCol w:w="3650"/>
      </w:tblGrid>
      <w:tr w:rsidR="007C2791" w:rsidRPr="007C2791" w14:paraId="1E1C0C24" w14:textId="77777777" w:rsidTr="00824EA7">
        <w:trPr>
          <w:trHeight w:val="422"/>
        </w:trPr>
        <w:tc>
          <w:tcPr>
            <w:tcW w:w="5845" w:type="dxa"/>
          </w:tcPr>
          <w:p w14:paraId="684CEB38" w14:textId="36D0159B" w:rsidR="007C2791" w:rsidRPr="007C2791" w:rsidRDefault="003073F0" w:rsidP="00DD0AE5">
            <w:pPr>
              <w:tabs>
                <w:tab w:val="left" w:pos="540"/>
                <w:tab w:val="left" w:pos="810"/>
              </w:tabs>
              <w:spacing w:line="360" w:lineRule="auto"/>
              <w:jc w:val="center"/>
              <w:rPr>
                <w:b/>
                <w:sz w:val="24"/>
                <w:szCs w:val="24"/>
              </w:rPr>
            </w:pPr>
            <w:r>
              <w:rPr>
                <w:b/>
                <w:sz w:val="24"/>
                <w:szCs w:val="24"/>
              </w:rPr>
              <w:lastRenderedPageBreak/>
              <w:t xml:space="preserve">Standardized </w:t>
            </w:r>
            <w:r w:rsidR="007C2791" w:rsidRPr="007C2791">
              <w:rPr>
                <w:b/>
                <w:sz w:val="24"/>
                <w:szCs w:val="24"/>
              </w:rPr>
              <w:t>Operations</w:t>
            </w:r>
          </w:p>
        </w:tc>
        <w:tc>
          <w:tcPr>
            <w:tcW w:w="3650" w:type="dxa"/>
          </w:tcPr>
          <w:p w14:paraId="69E8AC04" w14:textId="3E81F7AA" w:rsidR="007C2791" w:rsidRPr="007C2791" w:rsidRDefault="003073F0" w:rsidP="00DD0AE5">
            <w:pPr>
              <w:tabs>
                <w:tab w:val="left" w:pos="540"/>
                <w:tab w:val="left" w:pos="810"/>
              </w:tabs>
              <w:spacing w:line="360" w:lineRule="auto"/>
              <w:jc w:val="center"/>
              <w:rPr>
                <w:b/>
                <w:sz w:val="24"/>
                <w:szCs w:val="24"/>
              </w:rPr>
            </w:pPr>
            <w:r>
              <w:rPr>
                <w:b/>
                <w:sz w:val="24"/>
                <w:szCs w:val="24"/>
              </w:rPr>
              <w:t>Standardized</w:t>
            </w:r>
            <w:r w:rsidRPr="007C2791">
              <w:rPr>
                <w:b/>
                <w:sz w:val="24"/>
                <w:szCs w:val="24"/>
              </w:rPr>
              <w:t xml:space="preserve"> </w:t>
            </w:r>
            <w:r w:rsidR="007C2791" w:rsidRPr="007C2791">
              <w:rPr>
                <w:b/>
                <w:sz w:val="24"/>
                <w:szCs w:val="24"/>
              </w:rPr>
              <w:t xml:space="preserve">Projects </w:t>
            </w:r>
          </w:p>
        </w:tc>
      </w:tr>
      <w:tr w:rsidR="007C2791" w:rsidRPr="007C2791" w14:paraId="74411E21" w14:textId="77777777" w:rsidTr="00824EA7">
        <w:trPr>
          <w:trHeight w:val="278"/>
        </w:trPr>
        <w:tc>
          <w:tcPr>
            <w:tcW w:w="5845" w:type="dxa"/>
          </w:tcPr>
          <w:p w14:paraId="350A9021" w14:textId="77777777" w:rsidR="007C2791" w:rsidRPr="007C2791" w:rsidRDefault="007C2791" w:rsidP="00DD0AE5">
            <w:pPr>
              <w:spacing w:line="360" w:lineRule="auto"/>
              <w:rPr>
                <w:bCs/>
                <w:color w:val="000000"/>
                <w:sz w:val="24"/>
                <w:szCs w:val="24"/>
              </w:rPr>
            </w:pPr>
            <w:r w:rsidRPr="007C2791">
              <w:rPr>
                <w:bCs/>
                <w:color w:val="000000"/>
                <w:sz w:val="24"/>
                <w:szCs w:val="24"/>
              </w:rPr>
              <w:t>Internal management of the organization</w:t>
            </w:r>
          </w:p>
        </w:tc>
        <w:tc>
          <w:tcPr>
            <w:tcW w:w="3650" w:type="dxa"/>
          </w:tcPr>
          <w:p w14:paraId="71480DAA" w14:textId="77777777" w:rsidR="007C2791" w:rsidRPr="007C2791" w:rsidRDefault="007C2791" w:rsidP="00DD0AE5">
            <w:pPr>
              <w:spacing w:line="360" w:lineRule="auto"/>
              <w:rPr>
                <w:bCs/>
                <w:color w:val="000000"/>
                <w:sz w:val="24"/>
                <w:szCs w:val="24"/>
              </w:rPr>
            </w:pPr>
          </w:p>
        </w:tc>
      </w:tr>
      <w:tr w:rsidR="007C2791" w:rsidRPr="007C2791" w14:paraId="6D6F9BCC" w14:textId="77777777" w:rsidTr="00824EA7">
        <w:trPr>
          <w:trHeight w:val="278"/>
        </w:trPr>
        <w:tc>
          <w:tcPr>
            <w:tcW w:w="5845" w:type="dxa"/>
          </w:tcPr>
          <w:p w14:paraId="012DBD12" w14:textId="574AB5DB" w:rsidR="007C2791" w:rsidRPr="007C2791" w:rsidRDefault="007C2791" w:rsidP="00824EA7">
            <w:pPr>
              <w:spacing w:line="360" w:lineRule="auto"/>
              <w:rPr>
                <w:bCs/>
                <w:color w:val="000000"/>
                <w:sz w:val="24"/>
                <w:szCs w:val="24"/>
              </w:rPr>
            </w:pPr>
            <w:r w:rsidRPr="007C2791">
              <w:rPr>
                <w:bCs/>
                <w:color w:val="000000"/>
                <w:sz w:val="24"/>
                <w:szCs w:val="24"/>
              </w:rPr>
              <w:t xml:space="preserve">Promotion of </w:t>
            </w:r>
            <w:r w:rsidR="00824EA7">
              <w:rPr>
                <w:bCs/>
                <w:color w:val="000000"/>
                <w:sz w:val="24"/>
                <w:szCs w:val="24"/>
              </w:rPr>
              <w:t xml:space="preserve">Small, Medium and </w:t>
            </w:r>
            <w:r w:rsidR="003C58D3">
              <w:rPr>
                <w:bCs/>
                <w:color w:val="000000"/>
                <w:sz w:val="24"/>
                <w:szCs w:val="24"/>
              </w:rPr>
              <w:t>Large-Scale</w:t>
            </w:r>
            <w:r w:rsidR="00824EA7">
              <w:rPr>
                <w:bCs/>
                <w:color w:val="000000"/>
                <w:sz w:val="24"/>
                <w:szCs w:val="24"/>
              </w:rPr>
              <w:t xml:space="preserve"> Enterprises</w:t>
            </w:r>
            <w:r w:rsidRPr="007C2791">
              <w:rPr>
                <w:bCs/>
                <w:color w:val="000000"/>
                <w:sz w:val="24"/>
                <w:szCs w:val="24"/>
              </w:rPr>
              <w:t xml:space="preserve"> </w:t>
            </w:r>
          </w:p>
        </w:tc>
        <w:tc>
          <w:tcPr>
            <w:tcW w:w="3650" w:type="dxa"/>
          </w:tcPr>
          <w:p w14:paraId="52BB105D" w14:textId="77777777" w:rsidR="007C2791" w:rsidRPr="007C2791" w:rsidRDefault="007C2791" w:rsidP="00DD0AE5">
            <w:pPr>
              <w:spacing w:line="360" w:lineRule="auto"/>
              <w:rPr>
                <w:bCs/>
                <w:color w:val="000000"/>
                <w:sz w:val="24"/>
                <w:szCs w:val="24"/>
              </w:rPr>
            </w:pPr>
          </w:p>
        </w:tc>
      </w:tr>
      <w:tr w:rsidR="007C2791" w:rsidRPr="007C2791" w14:paraId="0FFA9AF4" w14:textId="77777777" w:rsidTr="00824EA7">
        <w:trPr>
          <w:trHeight w:val="278"/>
        </w:trPr>
        <w:tc>
          <w:tcPr>
            <w:tcW w:w="5845" w:type="dxa"/>
          </w:tcPr>
          <w:p w14:paraId="6DB8C882" w14:textId="77777777" w:rsidR="007C2791" w:rsidRPr="007C2791" w:rsidRDefault="007C2791" w:rsidP="00DD0AE5">
            <w:pPr>
              <w:spacing w:line="360" w:lineRule="auto"/>
              <w:rPr>
                <w:color w:val="000000"/>
                <w:sz w:val="24"/>
                <w:szCs w:val="24"/>
              </w:rPr>
            </w:pPr>
            <w:r w:rsidRPr="007C2791">
              <w:rPr>
                <w:color w:val="000000"/>
                <w:sz w:val="24"/>
                <w:szCs w:val="24"/>
              </w:rPr>
              <w:t>Update data on and Support for SME's</w:t>
            </w:r>
          </w:p>
        </w:tc>
        <w:tc>
          <w:tcPr>
            <w:tcW w:w="3650" w:type="dxa"/>
          </w:tcPr>
          <w:p w14:paraId="64F1168A" w14:textId="77777777" w:rsidR="007C2791" w:rsidRPr="007C2791" w:rsidRDefault="007C2791" w:rsidP="00DD0AE5">
            <w:pPr>
              <w:spacing w:line="360" w:lineRule="auto"/>
              <w:rPr>
                <w:bCs/>
                <w:color w:val="000000"/>
                <w:sz w:val="24"/>
                <w:szCs w:val="24"/>
              </w:rPr>
            </w:pPr>
          </w:p>
        </w:tc>
      </w:tr>
    </w:tbl>
    <w:p w14:paraId="6631A3B7" w14:textId="77777777" w:rsidR="005728E2" w:rsidRDefault="005728E2" w:rsidP="0074456D">
      <w:pPr>
        <w:pStyle w:val="mk3txt"/>
        <w:rPr>
          <w:szCs w:val="24"/>
        </w:rPr>
      </w:pPr>
    </w:p>
    <w:p w14:paraId="76F4F057" w14:textId="77777777" w:rsidR="005728E2" w:rsidRDefault="005728E2" w:rsidP="0074456D">
      <w:pPr>
        <w:pStyle w:val="mk3txt"/>
        <w:rPr>
          <w:szCs w:val="24"/>
        </w:rPr>
      </w:pPr>
    </w:p>
    <w:p w14:paraId="1AB9FFEB" w14:textId="77777777" w:rsidR="005728E2" w:rsidRDefault="005728E2" w:rsidP="0074456D">
      <w:pPr>
        <w:pStyle w:val="mk3txt"/>
        <w:rPr>
          <w:szCs w:val="24"/>
        </w:rPr>
      </w:pPr>
    </w:p>
    <w:p w14:paraId="2A498537" w14:textId="77777777" w:rsidR="005728E2" w:rsidRDefault="005728E2" w:rsidP="0074456D">
      <w:pPr>
        <w:pStyle w:val="mk3txt"/>
        <w:rPr>
          <w:szCs w:val="24"/>
        </w:rPr>
      </w:pPr>
    </w:p>
    <w:p w14:paraId="4860DB03" w14:textId="77777777" w:rsidR="005728E2" w:rsidRDefault="005728E2" w:rsidP="0074456D">
      <w:pPr>
        <w:pStyle w:val="mk3txt"/>
        <w:rPr>
          <w:szCs w:val="24"/>
        </w:rPr>
      </w:pPr>
    </w:p>
    <w:p w14:paraId="25F36983" w14:textId="77777777" w:rsidR="005728E2" w:rsidRDefault="005728E2" w:rsidP="0074456D">
      <w:pPr>
        <w:pStyle w:val="mk3txt"/>
        <w:rPr>
          <w:szCs w:val="24"/>
        </w:rPr>
      </w:pPr>
    </w:p>
    <w:p w14:paraId="1A64EBF8" w14:textId="77777777" w:rsidR="005728E2" w:rsidRDefault="005728E2" w:rsidP="0074456D">
      <w:pPr>
        <w:pStyle w:val="mk3txt"/>
        <w:rPr>
          <w:szCs w:val="24"/>
        </w:rPr>
      </w:pPr>
    </w:p>
    <w:p w14:paraId="77304C03" w14:textId="77777777" w:rsidR="005728E2" w:rsidRDefault="005728E2" w:rsidP="0074456D">
      <w:pPr>
        <w:pStyle w:val="mk3txt"/>
        <w:rPr>
          <w:szCs w:val="24"/>
        </w:rPr>
      </w:pPr>
    </w:p>
    <w:p w14:paraId="5E624A02" w14:textId="77777777" w:rsidR="005728E2" w:rsidRDefault="005728E2" w:rsidP="0074456D">
      <w:pPr>
        <w:pStyle w:val="mk3txt"/>
        <w:rPr>
          <w:szCs w:val="24"/>
        </w:rPr>
      </w:pPr>
    </w:p>
    <w:p w14:paraId="49211D62" w14:textId="77777777" w:rsidR="005728E2" w:rsidRDefault="005728E2" w:rsidP="0074456D">
      <w:pPr>
        <w:pStyle w:val="mk3txt"/>
        <w:rPr>
          <w:szCs w:val="24"/>
        </w:rPr>
      </w:pPr>
    </w:p>
    <w:p w14:paraId="0CCBB47B" w14:textId="77777777" w:rsidR="005728E2" w:rsidRDefault="005728E2" w:rsidP="0074456D">
      <w:pPr>
        <w:pStyle w:val="mk3txt"/>
        <w:rPr>
          <w:szCs w:val="24"/>
        </w:rPr>
      </w:pPr>
    </w:p>
    <w:p w14:paraId="5333C2AF" w14:textId="77777777" w:rsidR="005728E2" w:rsidRDefault="005728E2" w:rsidP="0074456D">
      <w:pPr>
        <w:pStyle w:val="mk3txt"/>
        <w:rPr>
          <w:szCs w:val="24"/>
        </w:rPr>
      </w:pPr>
    </w:p>
    <w:p w14:paraId="0C17F787" w14:textId="77777777" w:rsidR="005728E2" w:rsidRDefault="005728E2" w:rsidP="0074456D">
      <w:pPr>
        <w:pStyle w:val="mk3txt"/>
        <w:rPr>
          <w:szCs w:val="24"/>
        </w:rPr>
      </w:pPr>
    </w:p>
    <w:p w14:paraId="55EFBE73" w14:textId="77777777" w:rsidR="005728E2" w:rsidRDefault="005728E2" w:rsidP="0074456D">
      <w:pPr>
        <w:pStyle w:val="mk3txt"/>
        <w:rPr>
          <w:szCs w:val="24"/>
        </w:rPr>
      </w:pPr>
    </w:p>
    <w:p w14:paraId="268FCFA0" w14:textId="77777777" w:rsidR="005728E2" w:rsidRDefault="005728E2" w:rsidP="0074456D">
      <w:pPr>
        <w:pStyle w:val="mk3txt"/>
        <w:rPr>
          <w:szCs w:val="24"/>
        </w:rPr>
      </w:pPr>
    </w:p>
    <w:p w14:paraId="4E797341" w14:textId="77777777" w:rsidR="005728E2" w:rsidRDefault="005728E2" w:rsidP="0074456D">
      <w:pPr>
        <w:pStyle w:val="mk3txt"/>
        <w:rPr>
          <w:szCs w:val="24"/>
        </w:rPr>
      </w:pPr>
    </w:p>
    <w:p w14:paraId="7AFE1BC6" w14:textId="761CEB3D" w:rsidR="003073F0" w:rsidRDefault="0074456D" w:rsidP="0074456D">
      <w:pPr>
        <w:pStyle w:val="mk3txt"/>
        <w:rPr>
          <w:szCs w:val="24"/>
        </w:rPr>
      </w:pPr>
      <w:r>
        <w:rPr>
          <w:szCs w:val="24"/>
        </w:rPr>
        <w:br/>
      </w:r>
    </w:p>
    <w:p w14:paraId="1E8CC4B0" w14:textId="77777777" w:rsidR="003073F0" w:rsidRDefault="003073F0" w:rsidP="0074456D">
      <w:pPr>
        <w:pStyle w:val="mk3txt"/>
        <w:rPr>
          <w:szCs w:val="24"/>
        </w:rPr>
      </w:pPr>
    </w:p>
    <w:p w14:paraId="69D93080" w14:textId="77777777" w:rsidR="003073F0" w:rsidRDefault="003073F0" w:rsidP="0074456D">
      <w:pPr>
        <w:pStyle w:val="mk3txt"/>
        <w:rPr>
          <w:szCs w:val="24"/>
        </w:rPr>
      </w:pPr>
    </w:p>
    <w:p w14:paraId="7C0FD5B9" w14:textId="77777777" w:rsidR="003073F0" w:rsidRDefault="003073F0" w:rsidP="0074456D">
      <w:pPr>
        <w:pStyle w:val="mk3txt"/>
        <w:rPr>
          <w:szCs w:val="24"/>
        </w:rPr>
      </w:pPr>
    </w:p>
    <w:p w14:paraId="062A159F" w14:textId="77777777" w:rsidR="003073F0" w:rsidRDefault="003073F0" w:rsidP="0074456D">
      <w:pPr>
        <w:pStyle w:val="mk3txt"/>
        <w:rPr>
          <w:szCs w:val="24"/>
        </w:rPr>
      </w:pPr>
    </w:p>
    <w:p w14:paraId="782F8F79" w14:textId="77777777" w:rsidR="003073F0" w:rsidRDefault="003073F0" w:rsidP="0074456D">
      <w:pPr>
        <w:pStyle w:val="mk3txt"/>
        <w:rPr>
          <w:szCs w:val="24"/>
        </w:rPr>
      </w:pPr>
    </w:p>
    <w:p w14:paraId="5723B1B4" w14:textId="22626C8E" w:rsidR="0074456D" w:rsidRPr="0074456D" w:rsidRDefault="0074456D" w:rsidP="003C58D3">
      <w:pPr>
        <w:pStyle w:val="mk3txt"/>
      </w:pPr>
      <w:r w:rsidRPr="0074456D">
        <w:t>PROGRAMME 4: ECONOMIC DEVELOPMENT</w:t>
      </w:r>
    </w:p>
    <w:p w14:paraId="0F65264D" w14:textId="1B0BEE6F" w:rsidR="0074456D" w:rsidRPr="0074456D" w:rsidRDefault="0074456D" w:rsidP="003C58D3">
      <w:pPr>
        <w:pStyle w:val="mk3txt"/>
      </w:pPr>
      <w:bookmarkStart w:id="48" w:name="_Toc496531123"/>
      <w:bookmarkStart w:id="49" w:name="_Toc531167108"/>
      <w:r w:rsidRPr="0074456D">
        <w:t>SUB</w:t>
      </w:r>
      <w:r w:rsidR="00702915">
        <w:t>-</w:t>
      </w:r>
      <w:r w:rsidRPr="0074456D">
        <w:t>PROGRAMME SP4.2: Agricultural Services and Management</w:t>
      </w:r>
      <w:bookmarkEnd w:id="48"/>
      <w:bookmarkEnd w:id="49"/>
    </w:p>
    <w:p w14:paraId="367B1EA2" w14:textId="77777777" w:rsidR="0074456D" w:rsidRPr="0074456D" w:rsidRDefault="0074456D" w:rsidP="00323FBE">
      <w:pPr>
        <w:pStyle w:val="mk3txt"/>
        <w:numPr>
          <w:ilvl w:val="0"/>
          <w:numId w:val="19"/>
        </w:numPr>
        <w:rPr>
          <w:szCs w:val="24"/>
        </w:rPr>
      </w:pPr>
      <w:r w:rsidRPr="0074456D">
        <w:rPr>
          <w:szCs w:val="24"/>
        </w:rPr>
        <w:t>Budget Sub-Programme Objective</w:t>
      </w:r>
    </w:p>
    <w:p w14:paraId="2C52EB58" w14:textId="1180C3BA" w:rsidR="0074456D" w:rsidRPr="0074456D" w:rsidRDefault="0074456D" w:rsidP="0074456D">
      <w:pPr>
        <w:tabs>
          <w:tab w:val="left" w:pos="540"/>
          <w:tab w:val="left" w:pos="810"/>
        </w:tabs>
        <w:spacing w:line="360" w:lineRule="auto"/>
        <w:jc w:val="both"/>
        <w:rPr>
          <w:rFonts w:ascii="Times New Roman" w:hAnsi="Times New Roman" w:cs="Times New Roman"/>
          <w:sz w:val="24"/>
          <w:szCs w:val="24"/>
        </w:rPr>
      </w:pPr>
      <w:r w:rsidRPr="0074456D">
        <w:rPr>
          <w:rFonts w:ascii="Times New Roman" w:hAnsi="Times New Roman" w:cs="Times New Roman"/>
          <w:sz w:val="24"/>
          <w:szCs w:val="24"/>
        </w:rPr>
        <w:lastRenderedPageBreak/>
        <w:t xml:space="preserve">The objectives of this sub program </w:t>
      </w:r>
      <w:r w:rsidR="000C4074">
        <w:rPr>
          <w:rFonts w:ascii="Times New Roman" w:hAnsi="Times New Roman" w:cs="Times New Roman"/>
          <w:sz w:val="24"/>
          <w:szCs w:val="24"/>
        </w:rPr>
        <w:t xml:space="preserve">is </w:t>
      </w:r>
      <w:r w:rsidRPr="0074456D">
        <w:rPr>
          <w:rFonts w:ascii="Times New Roman" w:hAnsi="Times New Roman" w:cs="Times New Roman"/>
          <w:sz w:val="24"/>
          <w:szCs w:val="24"/>
        </w:rPr>
        <w:t>to;</w:t>
      </w:r>
    </w:p>
    <w:p w14:paraId="041B552E" w14:textId="77777777" w:rsidR="0074456D" w:rsidRPr="0074456D" w:rsidRDefault="0074456D" w:rsidP="00323FBE">
      <w:pPr>
        <w:pStyle w:val="ListParagraph"/>
        <w:numPr>
          <w:ilvl w:val="0"/>
          <w:numId w:val="6"/>
        </w:numPr>
        <w:tabs>
          <w:tab w:val="left" w:pos="540"/>
          <w:tab w:val="left" w:pos="810"/>
        </w:tabs>
        <w:spacing w:after="200" w:line="360" w:lineRule="auto"/>
        <w:jc w:val="both"/>
        <w:rPr>
          <w:sz w:val="24"/>
          <w:szCs w:val="24"/>
        </w:rPr>
      </w:pPr>
      <w:r w:rsidRPr="0074456D">
        <w:rPr>
          <w:sz w:val="24"/>
          <w:szCs w:val="24"/>
        </w:rPr>
        <w:t xml:space="preserve">Improve agricultural productivity </w:t>
      </w:r>
    </w:p>
    <w:p w14:paraId="279F80C2" w14:textId="5FD0CD2A" w:rsidR="0074456D" w:rsidRPr="0074456D" w:rsidRDefault="0074456D" w:rsidP="00323FBE">
      <w:pPr>
        <w:pStyle w:val="mk3txt"/>
        <w:numPr>
          <w:ilvl w:val="0"/>
          <w:numId w:val="19"/>
        </w:numPr>
        <w:rPr>
          <w:szCs w:val="24"/>
        </w:rPr>
      </w:pPr>
      <w:r w:rsidRPr="0074456D">
        <w:rPr>
          <w:szCs w:val="24"/>
        </w:rPr>
        <w:t>Budget Sub</w:t>
      </w:r>
      <w:r w:rsidR="0066647E">
        <w:rPr>
          <w:szCs w:val="24"/>
        </w:rPr>
        <w:t>-</w:t>
      </w:r>
      <w:r w:rsidRPr="0074456D">
        <w:rPr>
          <w:szCs w:val="24"/>
        </w:rPr>
        <w:t>Programme Description</w:t>
      </w:r>
    </w:p>
    <w:p w14:paraId="2D1B4B0D" w14:textId="5F50DE97" w:rsidR="0074456D" w:rsidRPr="0074456D" w:rsidRDefault="0074456D" w:rsidP="0074456D">
      <w:pPr>
        <w:tabs>
          <w:tab w:val="left" w:pos="540"/>
          <w:tab w:val="left" w:pos="810"/>
        </w:tabs>
        <w:spacing w:line="360" w:lineRule="auto"/>
        <w:jc w:val="both"/>
        <w:rPr>
          <w:rFonts w:ascii="Times New Roman" w:hAnsi="Times New Roman" w:cs="Times New Roman"/>
          <w:sz w:val="24"/>
          <w:szCs w:val="24"/>
        </w:rPr>
      </w:pPr>
      <w:r w:rsidRPr="0074456D">
        <w:rPr>
          <w:rFonts w:ascii="Times New Roman" w:hAnsi="Times New Roman" w:cs="Times New Roman"/>
          <w:sz w:val="24"/>
          <w:szCs w:val="24"/>
        </w:rPr>
        <w:t xml:space="preserve">This Sub-Programme ensures that agricultural </w:t>
      </w:r>
      <w:r w:rsidR="004C38C7">
        <w:rPr>
          <w:rFonts w:ascii="Times New Roman" w:hAnsi="Times New Roman" w:cs="Times New Roman"/>
          <w:sz w:val="24"/>
          <w:szCs w:val="24"/>
        </w:rPr>
        <w:t>productivity is improved in crops production and animal rearing</w:t>
      </w:r>
      <w:r w:rsidRPr="0074456D">
        <w:rPr>
          <w:rFonts w:ascii="Times New Roman" w:hAnsi="Times New Roman" w:cs="Times New Roman"/>
          <w:sz w:val="24"/>
          <w:szCs w:val="24"/>
        </w:rPr>
        <w:t xml:space="preserve">. It also includes training of farmers of best practices </w:t>
      </w:r>
      <w:r w:rsidR="000C4074">
        <w:rPr>
          <w:rFonts w:ascii="Times New Roman" w:hAnsi="Times New Roman" w:cs="Times New Roman"/>
          <w:sz w:val="24"/>
          <w:szCs w:val="24"/>
        </w:rPr>
        <w:t xml:space="preserve">and technologies </w:t>
      </w:r>
      <w:r w:rsidRPr="0074456D">
        <w:rPr>
          <w:rFonts w:ascii="Times New Roman" w:hAnsi="Times New Roman" w:cs="Times New Roman"/>
          <w:sz w:val="24"/>
          <w:szCs w:val="24"/>
        </w:rPr>
        <w:t>to achieve optimum yield. It involves the provision of logistics to the department of Agriculture for effective service delivery.</w:t>
      </w:r>
    </w:p>
    <w:p w14:paraId="0B1AEA86" w14:textId="77777777" w:rsidR="0074456D" w:rsidRPr="0074456D" w:rsidRDefault="0074456D" w:rsidP="0074456D">
      <w:pPr>
        <w:shd w:val="clear" w:color="auto" w:fill="FFFFFF" w:themeFill="background1"/>
        <w:tabs>
          <w:tab w:val="left" w:pos="540"/>
          <w:tab w:val="left" w:pos="810"/>
        </w:tabs>
        <w:spacing w:line="360" w:lineRule="auto"/>
        <w:jc w:val="both"/>
        <w:rPr>
          <w:rFonts w:ascii="Times New Roman" w:hAnsi="Times New Roman" w:cs="Times New Roman"/>
          <w:sz w:val="24"/>
          <w:szCs w:val="24"/>
          <w:shd w:val="clear" w:color="auto" w:fill="FFFFFF" w:themeFill="background1"/>
        </w:rPr>
      </w:pPr>
      <w:r w:rsidRPr="0074456D">
        <w:rPr>
          <w:rFonts w:ascii="Times New Roman" w:hAnsi="Times New Roman" w:cs="Times New Roman"/>
          <w:sz w:val="24"/>
          <w:szCs w:val="24"/>
        </w:rPr>
        <w:t>This sub programme is to be carried out by the staff of the Department of Agriculture with a staff strength of seventeen (17).</w:t>
      </w:r>
    </w:p>
    <w:p w14:paraId="22A3BE05" w14:textId="6C9B8402" w:rsidR="0074456D" w:rsidRPr="0074456D" w:rsidRDefault="0074456D" w:rsidP="0074456D">
      <w:pPr>
        <w:shd w:val="clear" w:color="auto" w:fill="FFFFFF" w:themeFill="background1"/>
        <w:tabs>
          <w:tab w:val="left" w:pos="540"/>
          <w:tab w:val="left" w:pos="810"/>
        </w:tabs>
        <w:spacing w:line="360" w:lineRule="auto"/>
        <w:jc w:val="both"/>
        <w:rPr>
          <w:rFonts w:ascii="Times New Roman" w:hAnsi="Times New Roman" w:cs="Times New Roman"/>
          <w:sz w:val="24"/>
          <w:szCs w:val="24"/>
          <w:shd w:val="clear" w:color="auto" w:fill="FFFFFF" w:themeFill="background1"/>
        </w:rPr>
      </w:pPr>
      <w:r w:rsidRPr="0074456D">
        <w:rPr>
          <w:rFonts w:ascii="Times New Roman" w:hAnsi="Times New Roman" w:cs="Times New Roman"/>
          <w:sz w:val="24"/>
          <w:szCs w:val="24"/>
          <w:shd w:val="clear" w:color="auto" w:fill="FFFFFF" w:themeFill="background1"/>
        </w:rPr>
        <w:t>The sources of funds for this sub</w:t>
      </w:r>
      <w:r w:rsidR="004C38C7">
        <w:rPr>
          <w:rFonts w:ascii="Times New Roman" w:hAnsi="Times New Roman" w:cs="Times New Roman"/>
          <w:sz w:val="24"/>
          <w:szCs w:val="24"/>
          <w:shd w:val="clear" w:color="auto" w:fill="FFFFFF" w:themeFill="background1"/>
        </w:rPr>
        <w:t>-</w:t>
      </w:r>
      <w:r w:rsidRPr="0074456D">
        <w:rPr>
          <w:rFonts w:ascii="Times New Roman" w:hAnsi="Times New Roman" w:cs="Times New Roman"/>
          <w:sz w:val="24"/>
          <w:szCs w:val="24"/>
          <w:shd w:val="clear" w:color="auto" w:fill="FFFFFF" w:themeFill="background1"/>
        </w:rPr>
        <w:t>programme are Central Government funding, Inter</w:t>
      </w:r>
      <w:r w:rsidR="000D3B3A">
        <w:rPr>
          <w:rFonts w:ascii="Times New Roman" w:hAnsi="Times New Roman" w:cs="Times New Roman"/>
          <w:sz w:val="24"/>
          <w:szCs w:val="24"/>
          <w:shd w:val="clear" w:color="auto" w:fill="FFFFFF" w:themeFill="background1"/>
        </w:rPr>
        <w:t xml:space="preserve">nally </w:t>
      </w:r>
      <w:r w:rsidRPr="0074456D">
        <w:rPr>
          <w:rFonts w:ascii="Times New Roman" w:hAnsi="Times New Roman" w:cs="Times New Roman"/>
          <w:sz w:val="24"/>
          <w:szCs w:val="24"/>
          <w:shd w:val="clear" w:color="auto" w:fill="FFFFFF" w:themeFill="background1"/>
        </w:rPr>
        <w:t xml:space="preserve">Generated Fund, District Assemblies’ Common Fund and Donor funding </w:t>
      </w:r>
      <w:r w:rsidR="000C4074">
        <w:rPr>
          <w:rFonts w:ascii="Times New Roman" w:hAnsi="Times New Roman" w:cs="Times New Roman"/>
          <w:sz w:val="24"/>
          <w:szCs w:val="24"/>
          <w:shd w:val="clear" w:color="auto" w:fill="FFFFFF" w:themeFill="background1"/>
        </w:rPr>
        <w:t xml:space="preserve">(MAG </w:t>
      </w:r>
      <w:r w:rsidR="00FC55BE">
        <w:rPr>
          <w:rFonts w:ascii="Times New Roman" w:hAnsi="Times New Roman" w:cs="Times New Roman"/>
          <w:sz w:val="24"/>
          <w:szCs w:val="24"/>
          <w:shd w:val="clear" w:color="auto" w:fill="FFFFFF" w:themeFill="background1"/>
        </w:rPr>
        <w:t>etc.</w:t>
      </w:r>
      <w:r w:rsidR="000C4074">
        <w:rPr>
          <w:rFonts w:ascii="Times New Roman" w:hAnsi="Times New Roman" w:cs="Times New Roman"/>
          <w:sz w:val="24"/>
          <w:szCs w:val="24"/>
          <w:shd w:val="clear" w:color="auto" w:fill="FFFFFF" w:themeFill="background1"/>
        </w:rPr>
        <w:t>).</w:t>
      </w:r>
    </w:p>
    <w:p w14:paraId="462E2C45" w14:textId="07B8D0C1" w:rsidR="00A5484E" w:rsidRPr="0074456D" w:rsidRDefault="0074456D" w:rsidP="0074456D">
      <w:pPr>
        <w:shd w:val="clear" w:color="auto" w:fill="FFFFFF" w:themeFill="background1"/>
        <w:tabs>
          <w:tab w:val="left" w:pos="540"/>
          <w:tab w:val="left" w:pos="810"/>
        </w:tabs>
        <w:spacing w:line="360" w:lineRule="auto"/>
        <w:jc w:val="both"/>
        <w:rPr>
          <w:rFonts w:ascii="Times New Roman" w:hAnsi="Times New Roman" w:cs="Times New Roman"/>
          <w:sz w:val="24"/>
          <w:szCs w:val="24"/>
          <w:shd w:val="clear" w:color="auto" w:fill="FFFFFF" w:themeFill="background1"/>
        </w:rPr>
      </w:pPr>
      <w:r w:rsidRPr="0074456D">
        <w:rPr>
          <w:rFonts w:ascii="Times New Roman" w:hAnsi="Times New Roman" w:cs="Times New Roman"/>
          <w:sz w:val="24"/>
          <w:szCs w:val="24"/>
          <w:shd w:val="clear" w:color="auto" w:fill="FFFFFF" w:themeFill="background1"/>
        </w:rPr>
        <w:t>Beneficiaries of the sub</w:t>
      </w:r>
      <w:r w:rsidR="004C38C7">
        <w:rPr>
          <w:rFonts w:ascii="Times New Roman" w:hAnsi="Times New Roman" w:cs="Times New Roman"/>
          <w:sz w:val="24"/>
          <w:szCs w:val="24"/>
          <w:shd w:val="clear" w:color="auto" w:fill="FFFFFF" w:themeFill="background1"/>
        </w:rPr>
        <w:t>-</w:t>
      </w:r>
      <w:r w:rsidRPr="0074456D">
        <w:rPr>
          <w:rFonts w:ascii="Times New Roman" w:hAnsi="Times New Roman" w:cs="Times New Roman"/>
          <w:sz w:val="24"/>
          <w:szCs w:val="24"/>
          <w:shd w:val="clear" w:color="auto" w:fill="FFFFFF" w:themeFill="background1"/>
        </w:rPr>
        <w:t xml:space="preserve">programme are farmers, schools, food vendors. Inadequate logistics </w:t>
      </w:r>
      <w:r w:rsidR="00C52F96">
        <w:rPr>
          <w:rFonts w:ascii="Times New Roman" w:hAnsi="Times New Roman" w:cs="Times New Roman"/>
          <w:sz w:val="24"/>
          <w:szCs w:val="24"/>
          <w:shd w:val="clear" w:color="auto" w:fill="FFFFFF" w:themeFill="background1"/>
        </w:rPr>
        <w:t xml:space="preserve">and unavailability of land due to increasing estate development </w:t>
      </w:r>
      <w:r w:rsidRPr="0074456D">
        <w:rPr>
          <w:rFonts w:ascii="Times New Roman" w:hAnsi="Times New Roman" w:cs="Times New Roman"/>
          <w:sz w:val="24"/>
          <w:szCs w:val="24"/>
          <w:shd w:val="clear" w:color="auto" w:fill="FFFFFF" w:themeFill="background1"/>
        </w:rPr>
        <w:t>are the main challenges for this sub</w:t>
      </w:r>
      <w:r w:rsidR="004C38C7">
        <w:rPr>
          <w:rFonts w:ascii="Times New Roman" w:hAnsi="Times New Roman" w:cs="Times New Roman"/>
          <w:sz w:val="24"/>
          <w:szCs w:val="24"/>
          <w:shd w:val="clear" w:color="auto" w:fill="FFFFFF" w:themeFill="background1"/>
        </w:rPr>
        <w:t>-</w:t>
      </w:r>
      <w:r w:rsidRPr="0074456D">
        <w:rPr>
          <w:rFonts w:ascii="Times New Roman" w:hAnsi="Times New Roman" w:cs="Times New Roman"/>
          <w:sz w:val="24"/>
          <w:szCs w:val="24"/>
          <w:shd w:val="clear" w:color="auto" w:fill="FFFFFF" w:themeFill="background1"/>
        </w:rPr>
        <w:t xml:space="preserve">programme. </w:t>
      </w:r>
      <w:r w:rsidR="00C52F96">
        <w:rPr>
          <w:rFonts w:ascii="Times New Roman" w:hAnsi="Times New Roman" w:cs="Times New Roman"/>
          <w:sz w:val="24"/>
          <w:szCs w:val="24"/>
          <w:shd w:val="clear" w:color="auto" w:fill="FFFFFF" w:themeFill="background1"/>
        </w:rPr>
        <w:t>U</w:t>
      </w:r>
      <w:r w:rsidRPr="0074456D">
        <w:rPr>
          <w:rFonts w:ascii="Times New Roman" w:hAnsi="Times New Roman" w:cs="Times New Roman"/>
          <w:sz w:val="24"/>
          <w:szCs w:val="24"/>
          <w:shd w:val="clear" w:color="auto" w:fill="FFFFFF" w:themeFill="background1"/>
        </w:rPr>
        <w:t>se of polluted water for vegetable production and unreliable climate conditions</w:t>
      </w:r>
      <w:r w:rsidR="004B504C">
        <w:rPr>
          <w:rFonts w:ascii="Times New Roman" w:hAnsi="Times New Roman" w:cs="Times New Roman"/>
          <w:sz w:val="24"/>
          <w:szCs w:val="24"/>
          <w:shd w:val="clear" w:color="auto" w:fill="FFFFFF" w:themeFill="background1"/>
        </w:rPr>
        <w:t xml:space="preserve"> are also challenges militating against agriculture in Kumasi Metropolis.</w:t>
      </w:r>
    </w:p>
    <w:p w14:paraId="61FCAD9B" w14:textId="6DBAE954" w:rsidR="0074456D" w:rsidRDefault="0074456D" w:rsidP="00290B53">
      <w:pPr>
        <w:pStyle w:val="mk3txt"/>
        <w:numPr>
          <w:ilvl w:val="0"/>
          <w:numId w:val="19"/>
        </w:numPr>
        <w:spacing w:before="0" w:after="0"/>
        <w:ind w:left="270" w:hanging="270"/>
        <w:rPr>
          <w:szCs w:val="24"/>
        </w:rPr>
      </w:pPr>
      <w:r w:rsidRPr="0074456D">
        <w:rPr>
          <w:szCs w:val="24"/>
        </w:rPr>
        <w:t>Sub-Programme Results Statement</w:t>
      </w:r>
    </w:p>
    <w:p w14:paraId="36963F18" w14:textId="4DB86FC3" w:rsidR="003073F0" w:rsidRPr="003073F0" w:rsidRDefault="003073F0" w:rsidP="00290B53">
      <w:pPr>
        <w:spacing w:after="0" w:line="360" w:lineRule="auto"/>
        <w:rPr>
          <w:rFonts w:ascii="Times New Roman" w:hAnsi="Times New Roman" w:cs="Times New Roman"/>
          <w:b/>
          <w:bCs/>
          <w:sz w:val="24"/>
          <w:szCs w:val="24"/>
          <w:lang w:val="en-GB"/>
        </w:rPr>
      </w:pPr>
      <w:r w:rsidRPr="003073F0">
        <w:rPr>
          <w:rFonts w:ascii="Times New Roman" w:hAnsi="Times New Roman" w:cs="Times New Roman"/>
          <w:b/>
          <w:bCs/>
          <w:sz w:val="24"/>
          <w:szCs w:val="24"/>
          <w:lang w:val="en-GB"/>
        </w:rPr>
        <w:t>Table 3</w:t>
      </w:r>
      <w:r w:rsidR="00D72905">
        <w:rPr>
          <w:rFonts w:ascii="Times New Roman" w:hAnsi="Times New Roman" w:cs="Times New Roman"/>
          <w:b/>
          <w:bCs/>
          <w:sz w:val="24"/>
          <w:szCs w:val="24"/>
          <w:lang w:val="en-GB"/>
        </w:rPr>
        <w:t>8</w:t>
      </w:r>
      <w:r w:rsidRPr="003073F0">
        <w:rPr>
          <w:rFonts w:ascii="Times New Roman" w:hAnsi="Times New Roman" w:cs="Times New Roman"/>
          <w:b/>
          <w:bCs/>
          <w:sz w:val="24"/>
          <w:szCs w:val="24"/>
          <w:lang w:val="en-GB"/>
        </w:rPr>
        <w:t xml:space="preserve">: Budget Sub-Programme Results Statement </w:t>
      </w:r>
    </w:p>
    <w:tbl>
      <w:tblPr>
        <w:tblpPr w:leftFromText="180" w:rightFromText="180" w:vertAnchor="text" w:horzAnchor="margin" w:tblpY="175"/>
        <w:tblW w:w="10705" w:type="dxa"/>
        <w:tblLayout w:type="fixed"/>
        <w:tblLook w:val="04A0" w:firstRow="1" w:lastRow="0" w:firstColumn="1" w:lastColumn="0" w:noHBand="0" w:noVBand="1"/>
      </w:tblPr>
      <w:tblGrid>
        <w:gridCol w:w="1885"/>
        <w:gridCol w:w="2610"/>
        <w:gridCol w:w="900"/>
        <w:gridCol w:w="1170"/>
        <w:gridCol w:w="1170"/>
        <w:gridCol w:w="990"/>
        <w:gridCol w:w="1080"/>
        <w:gridCol w:w="900"/>
      </w:tblGrid>
      <w:tr w:rsidR="00A01CAE" w:rsidRPr="0074456D" w14:paraId="46736656" w14:textId="77777777" w:rsidTr="00AB50BF">
        <w:trPr>
          <w:trHeight w:val="300"/>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D21B4" w14:textId="77777777" w:rsidR="00A01CAE" w:rsidRPr="0074456D" w:rsidRDefault="00A01CAE" w:rsidP="00A01CAE">
            <w:pPr>
              <w:spacing w:after="0" w:line="240" w:lineRule="auto"/>
              <w:jc w:val="center"/>
              <w:rPr>
                <w:rFonts w:ascii="Times New Roman" w:eastAsia="Times New Roman" w:hAnsi="Times New Roman" w:cs="Times New Roman"/>
                <w:b/>
                <w:bCs/>
                <w:sz w:val="24"/>
                <w:szCs w:val="24"/>
              </w:rPr>
            </w:pPr>
            <w:r w:rsidRPr="0074456D">
              <w:rPr>
                <w:rFonts w:ascii="Times New Roman" w:eastAsia="Times New Roman" w:hAnsi="Times New Roman" w:cs="Times New Roman"/>
                <w:b/>
                <w:bCs/>
                <w:sz w:val="24"/>
                <w:szCs w:val="24"/>
              </w:rPr>
              <w:t>Main Output</w:t>
            </w:r>
          </w:p>
        </w:tc>
        <w:tc>
          <w:tcPr>
            <w:tcW w:w="26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2C4FD" w14:textId="77777777" w:rsidR="00A01CAE" w:rsidRPr="0074456D" w:rsidRDefault="00A01CAE" w:rsidP="00A01CAE">
            <w:pPr>
              <w:spacing w:after="0" w:line="240" w:lineRule="auto"/>
              <w:jc w:val="center"/>
              <w:rPr>
                <w:rFonts w:ascii="Times New Roman" w:eastAsia="Times New Roman" w:hAnsi="Times New Roman" w:cs="Times New Roman"/>
                <w:b/>
                <w:bCs/>
                <w:sz w:val="24"/>
                <w:szCs w:val="24"/>
              </w:rPr>
            </w:pPr>
            <w:r w:rsidRPr="0074456D">
              <w:rPr>
                <w:rFonts w:ascii="Times New Roman" w:eastAsia="Times New Roman" w:hAnsi="Times New Roman" w:cs="Times New Roman"/>
                <w:b/>
                <w:bCs/>
                <w:sz w:val="24"/>
                <w:szCs w:val="24"/>
              </w:rPr>
              <w:t>Output Indicator</w:t>
            </w:r>
          </w:p>
        </w:tc>
        <w:tc>
          <w:tcPr>
            <w:tcW w:w="20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EC0C81" w14:textId="77777777" w:rsidR="00A01CAE" w:rsidRPr="0074456D" w:rsidRDefault="00A01CAE" w:rsidP="00A01CAE">
            <w:pPr>
              <w:spacing w:after="0" w:line="240" w:lineRule="auto"/>
              <w:jc w:val="center"/>
              <w:rPr>
                <w:rFonts w:ascii="Times New Roman" w:eastAsia="Times New Roman" w:hAnsi="Times New Roman" w:cs="Times New Roman"/>
                <w:b/>
                <w:bCs/>
                <w:sz w:val="24"/>
                <w:szCs w:val="24"/>
              </w:rPr>
            </w:pPr>
            <w:r w:rsidRPr="0074456D">
              <w:rPr>
                <w:rFonts w:ascii="Times New Roman" w:eastAsia="Times New Roman" w:hAnsi="Times New Roman" w:cs="Times New Roman"/>
                <w:b/>
                <w:bCs/>
                <w:sz w:val="24"/>
                <w:szCs w:val="24"/>
              </w:rPr>
              <w:t>Past Years</w:t>
            </w:r>
          </w:p>
        </w:tc>
        <w:tc>
          <w:tcPr>
            <w:tcW w:w="4140" w:type="dxa"/>
            <w:gridSpan w:val="4"/>
            <w:tcBorders>
              <w:top w:val="single" w:sz="4" w:space="0" w:color="auto"/>
              <w:left w:val="nil"/>
              <w:bottom w:val="single" w:sz="4" w:space="0" w:color="auto"/>
              <w:right w:val="single" w:sz="4" w:space="0" w:color="auto"/>
            </w:tcBorders>
          </w:tcPr>
          <w:p w14:paraId="7DA88E98" w14:textId="77777777" w:rsidR="00A01CAE" w:rsidRPr="0074456D" w:rsidRDefault="00A01CAE" w:rsidP="00A01CAE">
            <w:pPr>
              <w:spacing w:after="0" w:line="240" w:lineRule="auto"/>
              <w:jc w:val="center"/>
              <w:rPr>
                <w:rFonts w:ascii="Times New Roman" w:eastAsia="Times New Roman" w:hAnsi="Times New Roman" w:cs="Times New Roman"/>
                <w:b/>
                <w:bCs/>
                <w:sz w:val="24"/>
                <w:szCs w:val="24"/>
              </w:rPr>
            </w:pPr>
            <w:r w:rsidRPr="0074456D">
              <w:rPr>
                <w:rFonts w:ascii="Times New Roman" w:eastAsia="Times New Roman" w:hAnsi="Times New Roman" w:cs="Times New Roman"/>
                <w:b/>
                <w:bCs/>
                <w:sz w:val="24"/>
                <w:szCs w:val="24"/>
              </w:rPr>
              <w:t>Projections</w:t>
            </w:r>
          </w:p>
        </w:tc>
      </w:tr>
      <w:tr w:rsidR="00AB50BF" w:rsidRPr="0074456D" w14:paraId="6D01BE5C" w14:textId="77777777" w:rsidTr="00AB50BF">
        <w:trPr>
          <w:trHeight w:val="300"/>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5429DAAA" w14:textId="77777777" w:rsidR="00A01CAE" w:rsidRPr="0074456D" w:rsidRDefault="00A01CAE" w:rsidP="00A01CAE">
            <w:pPr>
              <w:spacing w:after="0" w:line="240" w:lineRule="auto"/>
              <w:rPr>
                <w:rFonts w:ascii="Times New Roman" w:eastAsia="Times New Roman" w:hAnsi="Times New Roman" w:cs="Times New Roman"/>
                <w:b/>
                <w:bCs/>
                <w:sz w:val="24"/>
                <w:szCs w:val="24"/>
              </w:rPr>
            </w:pPr>
          </w:p>
        </w:tc>
        <w:tc>
          <w:tcPr>
            <w:tcW w:w="2610" w:type="dxa"/>
            <w:vMerge/>
            <w:tcBorders>
              <w:top w:val="single" w:sz="4" w:space="0" w:color="auto"/>
              <w:left w:val="single" w:sz="4" w:space="0" w:color="auto"/>
              <w:bottom w:val="single" w:sz="4" w:space="0" w:color="auto"/>
              <w:right w:val="single" w:sz="4" w:space="0" w:color="auto"/>
            </w:tcBorders>
            <w:vAlign w:val="center"/>
            <w:hideMark/>
          </w:tcPr>
          <w:p w14:paraId="64B69B66" w14:textId="77777777" w:rsidR="00A01CAE" w:rsidRPr="0074456D" w:rsidRDefault="00A01CAE" w:rsidP="00A01CAE">
            <w:pPr>
              <w:spacing w:after="0" w:line="240" w:lineRule="auto"/>
              <w:rPr>
                <w:rFonts w:ascii="Times New Roman" w:eastAsia="Times New Roman" w:hAnsi="Times New Roman" w:cs="Times New Roman"/>
                <w:b/>
                <w:bCs/>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14:paraId="4C748A9F" w14:textId="77777777" w:rsidR="00A01CAE" w:rsidRPr="0074456D" w:rsidRDefault="00A01CAE" w:rsidP="00A01CA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1170" w:type="dxa"/>
            <w:tcBorders>
              <w:top w:val="nil"/>
              <w:left w:val="nil"/>
              <w:bottom w:val="single" w:sz="4" w:space="0" w:color="auto"/>
              <w:right w:val="single" w:sz="4" w:space="0" w:color="auto"/>
            </w:tcBorders>
            <w:shd w:val="clear" w:color="auto" w:fill="auto"/>
            <w:noWrap/>
            <w:vAlign w:val="center"/>
            <w:hideMark/>
          </w:tcPr>
          <w:p w14:paraId="2DF6C530" w14:textId="77777777" w:rsidR="00A01CAE" w:rsidRPr="0074456D" w:rsidRDefault="00A01CAE" w:rsidP="00A01CA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July, 2021 </w:t>
            </w:r>
          </w:p>
        </w:tc>
        <w:tc>
          <w:tcPr>
            <w:tcW w:w="1170" w:type="dxa"/>
            <w:tcBorders>
              <w:top w:val="nil"/>
              <w:left w:val="nil"/>
              <w:bottom w:val="single" w:sz="4" w:space="0" w:color="auto"/>
              <w:right w:val="single" w:sz="4" w:space="0" w:color="auto"/>
            </w:tcBorders>
            <w:shd w:val="clear" w:color="auto" w:fill="auto"/>
            <w:noWrap/>
            <w:vAlign w:val="center"/>
            <w:hideMark/>
          </w:tcPr>
          <w:p w14:paraId="6EF78A97" w14:textId="77777777" w:rsidR="00A01CAE" w:rsidRPr="0074456D" w:rsidRDefault="00A01CAE" w:rsidP="00A01CA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990" w:type="dxa"/>
            <w:tcBorders>
              <w:top w:val="nil"/>
              <w:left w:val="nil"/>
              <w:bottom w:val="single" w:sz="4" w:space="0" w:color="auto"/>
              <w:right w:val="single" w:sz="4" w:space="0" w:color="auto"/>
            </w:tcBorders>
            <w:shd w:val="clear" w:color="auto" w:fill="auto"/>
            <w:noWrap/>
            <w:vAlign w:val="center"/>
            <w:hideMark/>
          </w:tcPr>
          <w:p w14:paraId="298CBFFD" w14:textId="77777777" w:rsidR="00A01CAE" w:rsidRPr="0074456D" w:rsidRDefault="00A01CAE" w:rsidP="00A01CA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c>
          <w:tcPr>
            <w:tcW w:w="1080" w:type="dxa"/>
            <w:tcBorders>
              <w:top w:val="nil"/>
              <w:left w:val="nil"/>
              <w:bottom w:val="single" w:sz="4" w:space="0" w:color="auto"/>
              <w:right w:val="single" w:sz="4" w:space="0" w:color="auto"/>
            </w:tcBorders>
            <w:vAlign w:val="center"/>
          </w:tcPr>
          <w:p w14:paraId="17AE0D93" w14:textId="77777777" w:rsidR="00A01CAE" w:rsidRPr="0074456D" w:rsidRDefault="00A01CAE" w:rsidP="00A01CA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B4B90E1" w14:textId="77777777" w:rsidR="00A01CAE" w:rsidRPr="0074456D" w:rsidRDefault="00A01CAE" w:rsidP="00A01CA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r>
      <w:tr w:rsidR="00AB50BF" w:rsidRPr="0074456D" w14:paraId="7FE0B2A6" w14:textId="77777777" w:rsidTr="00AB50BF">
        <w:trPr>
          <w:trHeight w:val="300"/>
        </w:trPr>
        <w:tc>
          <w:tcPr>
            <w:tcW w:w="1885" w:type="dxa"/>
            <w:tcBorders>
              <w:top w:val="nil"/>
              <w:left w:val="single" w:sz="4" w:space="0" w:color="auto"/>
              <w:bottom w:val="single" w:sz="4" w:space="0" w:color="auto"/>
              <w:right w:val="single" w:sz="4" w:space="0" w:color="auto"/>
            </w:tcBorders>
            <w:shd w:val="clear" w:color="auto" w:fill="auto"/>
            <w:noWrap/>
            <w:vAlign w:val="bottom"/>
          </w:tcPr>
          <w:p w14:paraId="76F0B938" w14:textId="77777777" w:rsidR="00A01CAE" w:rsidRPr="0074456D" w:rsidRDefault="00A01CAE" w:rsidP="00AB50BF">
            <w:pPr>
              <w:spacing w:after="0" w:line="240" w:lineRule="auto"/>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 xml:space="preserve">Educate farmers on improved technologies </w:t>
            </w:r>
          </w:p>
        </w:tc>
        <w:tc>
          <w:tcPr>
            <w:tcW w:w="2610" w:type="dxa"/>
            <w:tcBorders>
              <w:top w:val="nil"/>
              <w:left w:val="nil"/>
              <w:bottom w:val="single" w:sz="4" w:space="0" w:color="auto"/>
              <w:right w:val="single" w:sz="4" w:space="0" w:color="auto"/>
            </w:tcBorders>
            <w:shd w:val="clear" w:color="auto" w:fill="auto"/>
            <w:noWrap/>
            <w:vAlign w:val="center"/>
          </w:tcPr>
          <w:p w14:paraId="0BFE8578" w14:textId="77777777" w:rsidR="00A01CAE" w:rsidRPr="0074456D" w:rsidRDefault="00A01CAE" w:rsidP="00AB50BF">
            <w:pPr>
              <w:spacing w:after="0" w:line="240" w:lineRule="auto"/>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 xml:space="preserve">Number of farmers </w:t>
            </w:r>
            <w:r>
              <w:rPr>
                <w:rFonts w:ascii="Times New Roman" w:eastAsia="Times New Roman" w:hAnsi="Times New Roman" w:cs="Times New Roman"/>
                <w:sz w:val="24"/>
                <w:szCs w:val="24"/>
              </w:rPr>
              <w:t>using</w:t>
            </w:r>
            <w:r w:rsidRPr="0074456D">
              <w:rPr>
                <w:rFonts w:ascii="Times New Roman" w:eastAsia="Times New Roman" w:hAnsi="Times New Roman" w:cs="Times New Roman"/>
                <w:sz w:val="24"/>
                <w:szCs w:val="24"/>
              </w:rPr>
              <w:t xml:space="preserve"> improved technologies </w:t>
            </w:r>
          </w:p>
        </w:tc>
        <w:tc>
          <w:tcPr>
            <w:tcW w:w="900" w:type="dxa"/>
            <w:tcBorders>
              <w:top w:val="nil"/>
              <w:left w:val="nil"/>
              <w:bottom w:val="single" w:sz="4" w:space="0" w:color="auto"/>
              <w:right w:val="single" w:sz="4" w:space="0" w:color="auto"/>
            </w:tcBorders>
            <w:shd w:val="clear" w:color="auto" w:fill="auto"/>
            <w:noWrap/>
            <w:vAlign w:val="center"/>
          </w:tcPr>
          <w:p w14:paraId="3E530444"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10</w:t>
            </w:r>
          </w:p>
        </w:tc>
        <w:tc>
          <w:tcPr>
            <w:tcW w:w="1170" w:type="dxa"/>
            <w:tcBorders>
              <w:top w:val="nil"/>
              <w:left w:val="nil"/>
              <w:bottom w:val="single" w:sz="4" w:space="0" w:color="auto"/>
              <w:right w:val="single" w:sz="4" w:space="0" w:color="auto"/>
            </w:tcBorders>
            <w:shd w:val="clear" w:color="auto" w:fill="auto"/>
            <w:noWrap/>
            <w:vAlign w:val="center"/>
          </w:tcPr>
          <w:p w14:paraId="11D77CF9"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15</w:t>
            </w:r>
          </w:p>
        </w:tc>
        <w:tc>
          <w:tcPr>
            <w:tcW w:w="1170" w:type="dxa"/>
            <w:tcBorders>
              <w:top w:val="nil"/>
              <w:left w:val="nil"/>
              <w:bottom w:val="single" w:sz="4" w:space="0" w:color="auto"/>
              <w:right w:val="single" w:sz="4" w:space="0" w:color="auto"/>
            </w:tcBorders>
            <w:shd w:val="clear" w:color="auto" w:fill="auto"/>
            <w:noWrap/>
            <w:vAlign w:val="center"/>
          </w:tcPr>
          <w:p w14:paraId="12E20EE3"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20</w:t>
            </w:r>
          </w:p>
        </w:tc>
        <w:tc>
          <w:tcPr>
            <w:tcW w:w="990" w:type="dxa"/>
            <w:tcBorders>
              <w:top w:val="nil"/>
              <w:left w:val="nil"/>
              <w:bottom w:val="single" w:sz="4" w:space="0" w:color="auto"/>
              <w:right w:val="single" w:sz="4" w:space="0" w:color="auto"/>
            </w:tcBorders>
            <w:shd w:val="clear" w:color="auto" w:fill="auto"/>
            <w:noWrap/>
            <w:vAlign w:val="center"/>
          </w:tcPr>
          <w:p w14:paraId="0561D74F"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20</w:t>
            </w:r>
          </w:p>
        </w:tc>
        <w:tc>
          <w:tcPr>
            <w:tcW w:w="1080" w:type="dxa"/>
            <w:tcBorders>
              <w:top w:val="nil"/>
              <w:left w:val="nil"/>
              <w:bottom w:val="single" w:sz="4" w:space="0" w:color="auto"/>
              <w:right w:val="single" w:sz="4" w:space="0" w:color="auto"/>
            </w:tcBorders>
            <w:vAlign w:val="center"/>
          </w:tcPr>
          <w:p w14:paraId="158DB80F"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25</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8DAE06D"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25</w:t>
            </w:r>
          </w:p>
        </w:tc>
      </w:tr>
      <w:tr w:rsidR="00AB50BF" w:rsidRPr="0074456D" w14:paraId="5AB4D887" w14:textId="77777777" w:rsidTr="00AB50BF">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290A6" w14:textId="77777777" w:rsidR="00A01CAE" w:rsidRPr="0074456D" w:rsidRDefault="00A01CAE" w:rsidP="00AB50BF">
            <w:pPr>
              <w:spacing w:after="0" w:line="240" w:lineRule="auto"/>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 xml:space="preserve">Train Agricultural extension agents </w:t>
            </w:r>
          </w:p>
        </w:tc>
        <w:tc>
          <w:tcPr>
            <w:tcW w:w="2610" w:type="dxa"/>
            <w:tcBorders>
              <w:top w:val="single" w:sz="4" w:space="0" w:color="auto"/>
              <w:left w:val="nil"/>
              <w:bottom w:val="single" w:sz="4" w:space="0" w:color="auto"/>
              <w:right w:val="single" w:sz="4" w:space="0" w:color="auto"/>
            </w:tcBorders>
            <w:shd w:val="clear" w:color="auto" w:fill="auto"/>
            <w:noWrap/>
            <w:vAlign w:val="bottom"/>
          </w:tcPr>
          <w:p w14:paraId="30E4245F" w14:textId="77777777" w:rsidR="00A01CAE" w:rsidRPr="0074456D" w:rsidRDefault="00A01CAE" w:rsidP="00AB50BF">
            <w:pPr>
              <w:spacing w:after="0" w:line="240" w:lineRule="auto"/>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 xml:space="preserve">Number of Agric </w:t>
            </w:r>
            <w:r>
              <w:rPr>
                <w:rFonts w:ascii="Times New Roman" w:eastAsia="Times New Roman" w:hAnsi="Times New Roman" w:cs="Times New Roman"/>
                <w:sz w:val="24"/>
                <w:szCs w:val="24"/>
              </w:rPr>
              <w:t>E</w:t>
            </w:r>
            <w:r w:rsidRPr="0074456D">
              <w:rPr>
                <w:rFonts w:ascii="Times New Roman" w:eastAsia="Times New Roman" w:hAnsi="Times New Roman" w:cs="Times New Roman"/>
                <w:sz w:val="24"/>
                <w:szCs w:val="24"/>
              </w:rPr>
              <w:t xml:space="preserve">xtension </w:t>
            </w:r>
            <w:r>
              <w:rPr>
                <w:rFonts w:ascii="Times New Roman" w:eastAsia="Times New Roman" w:hAnsi="Times New Roman" w:cs="Times New Roman"/>
                <w:sz w:val="24"/>
                <w:szCs w:val="24"/>
              </w:rPr>
              <w:t>A</w:t>
            </w:r>
            <w:r w:rsidRPr="0074456D">
              <w:rPr>
                <w:rFonts w:ascii="Times New Roman" w:eastAsia="Times New Roman" w:hAnsi="Times New Roman" w:cs="Times New Roman"/>
                <w:sz w:val="24"/>
                <w:szCs w:val="24"/>
              </w:rPr>
              <w:t xml:space="preserve">gents trained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B5411DA"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42</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33D9AA9"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45</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0D62FD4B"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50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99BED0E"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50</w:t>
            </w:r>
          </w:p>
        </w:tc>
        <w:tc>
          <w:tcPr>
            <w:tcW w:w="1080" w:type="dxa"/>
            <w:tcBorders>
              <w:top w:val="single" w:sz="4" w:space="0" w:color="auto"/>
              <w:left w:val="nil"/>
              <w:bottom w:val="single" w:sz="4" w:space="0" w:color="auto"/>
              <w:right w:val="single" w:sz="4" w:space="0" w:color="auto"/>
            </w:tcBorders>
            <w:vAlign w:val="center"/>
          </w:tcPr>
          <w:p w14:paraId="5DE1FE83"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DCBEB"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50</w:t>
            </w:r>
          </w:p>
        </w:tc>
      </w:tr>
      <w:tr w:rsidR="00AB50BF" w:rsidRPr="0074456D" w14:paraId="11B5CDC3" w14:textId="77777777" w:rsidTr="00AB50BF">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38AEF" w14:textId="77777777" w:rsidR="00A01CAE" w:rsidRPr="0074456D" w:rsidRDefault="00A01CAE" w:rsidP="00AB50BF">
            <w:pPr>
              <w:spacing w:after="0" w:line="240" w:lineRule="auto"/>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Farmers practicing peri-urban agriculture</w:t>
            </w:r>
          </w:p>
        </w:tc>
        <w:tc>
          <w:tcPr>
            <w:tcW w:w="2610" w:type="dxa"/>
            <w:tcBorders>
              <w:top w:val="single" w:sz="4" w:space="0" w:color="auto"/>
              <w:left w:val="nil"/>
              <w:bottom w:val="single" w:sz="4" w:space="0" w:color="auto"/>
              <w:right w:val="single" w:sz="4" w:space="0" w:color="auto"/>
            </w:tcBorders>
            <w:shd w:val="clear" w:color="auto" w:fill="auto"/>
            <w:noWrap/>
            <w:vAlign w:val="center"/>
          </w:tcPr>
          <w:p w14:paraId="4255CF23" w14:textId="75FEEB3D" w:rsidR="00A01CAE" w:rsidRPr="0074456D" w:rsidRDefault="00A01CAE" w:rsidP="00AB50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of demonstration and training organized</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0F84329"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F3566BD"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EB361C3"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2BA4E7C"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80" w:type="dxa"/>
            <w:tcBorders>
              <w:top w:val="single" w:sz="4" w:space="0" w:color="auto"/>
              <w:left w:val="nil"/>
              <w:bottom w:val="single" w:sz="4" w:space="0" w:color="auto"/>
              <w:right w:val="single" w:sz="4" w:space="0" w:color="auto"/>
            </w:tcBorders>
            <w:vAlign w:val="center"/>
          </w:tcPr>
          <w:p w14:paraId="406199F4"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BF43D" w14:textId="77777777" w:rsidR="00A01CAE" w:rsidRPr="0074456D" w:rsidRDefault="00A01CAE" w:rsidP="00A01C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B50BF" w:rsidRPr="0074456D" w14:paraId="64529DE5" w14:textId="77777777" w:rsidTr="00AB50BF">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36039" w14:textId="77777777" w:rsidR="00A01CAE" w:rsidRPr="0074456D" w:rsidRDefault="00A01CAE" w:rsidP="00A01C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Youth groups trained on agriculture </w:t>
            </w:r>
          </w:p>
        </w:tc>
        <w:tc>
          <w:tcPr>
            <w:tcW w:w="2610" w:type="dxa"/>
            <w:tcBorders>
              <w:top w:val="single" w:sz="4" w:space="0" w:color="auto"/>
              <w:left w:val="nil"/>
              <w:bottom w:val="single" w:sz="4" w:space="0" w:color="auto"/>
              <w:right w:val="single" w:sz="4" w:space="0" w:color="auto"/>
            </w:tcBorders>
            <w:shd w:val="clear" w:color="auto" w:fill="auto"/>
            <w:noWrap/>
            <w:vAlign w:val="bottom"/>
          </w:tcPr>
          <w:p w14:paraId="44AF2EE4" w14:textId="77777777" w:rsidR="00A01CAE" w:rsidRDefault="00A01CAE" w:rsidP="00A01C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Number of youth groups trained in grasscutter, rabbit &amp; mushroom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FA6C5E9" w14:textId="77777777" w:rsidR="00A01CAE" w:rsidRDefault="00A01CAE" w:rsidP="00A01C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0C033066" w14:textId="77777777" w:rsidR="00A01CAE" w:rsidRDefault="00A01CAE" w:rsidP="00A01C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16467BB" w14:textId="77777777" w:rsidR="00A01CAE" w:rsidRDefault="00A01CAE" w:rsidP="00A01C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3EC775B" w14:textId="77777777" w:rsidR="00A01CAE" w:rsidRDefault="00A01CAE" w:rsidP="00A01C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80" w:type="dxa"/>
            <w:tcBorders>
              <w:top w:val="single" w:sz="4" w:space="0" w:color="auto"/>
              <w:left w:val="nil"/>
              <w:bottom w:val="single" w:sz="4" w:space="0" w:color="auto"/>
              <w:right w:val="single" w:sz="4" w:space="0" w:color="auto"/>
            </w:tcBorders>
            <w:vAlign w:val="center"/>
          </w:tcPr>
          <w:p w14:paraId="11ABB2CE" w14:textId="77777777" w:rsidR="00A01CAE" w:rsidRDefault="00A01CAE" w:rsidP="00A01C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74D06" w14:textId="77777777" w:rsidR="00A01CAE" w:rsidRDefault="00A01CAE" w:rsidP="00A01C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14:paraId="25649934" w14:textId="582D1F07" w:rsidR="00290B53" w:rsidRDefault="00290B53" w:rsidP="00A01CAE">
      <w:pPr>
        <w:pStyle w:val="mk3txt"/>
        <w:spacing w:line="240" w:lineRule="auto"/>
        <w:ind w:left="360"/>
        <w:rPr>
          <w:szCs w:val="24"/>
        </w:rPr>
      </w:pPr>
    </w:p>
    <w:p w14:paraId="560C421B" w14:textId="77777777" w:rsidR="004C38C7" w:rsidRDefault="004C38C7" w:rsidP="00A01CAE">
      <w:pPr>
        <w:pStyle w:val="mk3txt"/>
        <w:spacing w:line="240" w:lineRule="auto"/>
        <w:ind w:left="360"/>
        <w:rPr>
          <w:szCs w:val="24"/>
        </w:rPr>
      </w:pPr>
    </w:p>
    <w:p w14:paraId="04532C52" w14:textId="1187E4E3" w:rsidR="0074456D" w:rsidRPr="0074456D" w:rsidRDefault="0074456D" w:rsidP="00323FBE">
      <w:pPr>
        <w:pStyle w:val="mk3txt"/>
        <w:numPr>
          <w:ilvl w:val="0"/>
          <w:numId w:val="19"/>
        </w:numPr>
        <w:ind w:left="360" w:hanging="450"/>
        <w:rPr>
          <w:szCs w:val="24"/>
        </w:rPr>
      </w:pPr>
      <w:r w:rsidRPr="0074456D">
        <w:rPr>
          <w:szCs w:val="24"/>
        </w:rPr>
        <w:t>Budget Sub-Programme Operations and Projects</w:t>
      </w:r>
    </w:p>
    <w:p w14:paraId="05D80927" w14:textId="77777777" w:rsidR="0074456D" w:rsidRPr="0074456D" w:rsidRDefault="0074456D" w:rsidP="0074456D">
      <w:pPr>
        <w:tabs>
          <w:tab w:val="left" w:pos="540"/>
          <w:tab w:val="left" w:pos="810"/>
        </w:tabs>
        <w:spacing w:line="360" w:lineRule="auto"/>
        <w:jc w:val="both"/>
        <w:rPr>
          <w:rFonts w:ascii="Times New Roman" w:hAnsi="Times New Roman" w:cs="Times New Roman"/>
          <w:sz w:val="24"/>
          <w:szCs w:val="24"/>
        </w:rPr>
      </w:pPr>
      <w:r w:rsidRPr="0074456D">
        <w:rPr>
          <w:rFonts w:ascii="Times New Roman" w:hAnsi="Times New Roman" w:cs="Times New Roman"/>
          <w:sz w:val="24"/>
          <w:szCs w:val="24"/>
        </w:rPr>
        <w:t>The table lists the main Operations and Projects to be undertaken by the sub- programme.</w:t>
      </w:r>
    </w:p>
    <w:p w14:paraId="4BE3DBF5" w14:textId="38311DA5" w:rsidR="0074456D" w:rsidRPr="0074456D" w:rsidRDefault="0074456D" w:rsidP="0074456D">
      <w:pPr>
        <w:pStyle w:val="Caption"/>
        <w:rPr>
          <w:rFonts w:ascii="Times New Roman" w:hAnsi="Times New Roman" w:cs="Times New Roman"/>
          <w:color w:val="auto"/>
          <w:sz w:val="24"/>
          <w:szCs w:val="24"/>
        </w:rPr>
      </w:pPr>
      <w:r w:rsidRPr="0074456D">
        <w:rPr>
          <w:rFonts w:ascii="Times New Roman" w:hAnsi="Times New Roman" w:cs="Times New Roman"/>
          <w:color w:val="auto"/>
          <w:sz w:val="24"/>
          <w:szCs w:val="24"/>
        </w:rPr>
        <w:t>Table</w:t>
      </w:r>
      <w:r w:rsidR="003073F0">
        <w:rPr>
          <w:rFonts w:ascii="Times New Roman" w:hAnsi="Times New Roman" w:cs="Times New Roman"/>
          <w:color w:val="auto"/>
          <w:sz w:val="24"/>
          <w:szCs w:val="24"/>
        </w:rPr>
        <w:t xml:space="preserve"> 3</w:t>
      </w:r>
      <w:r w:rsidR="00D72905">
        <w:rPr>
          <w:rFonts w:ascii="Times New Roman" w:hAnsi="Times New Roman" w:cs="Times New Roman"/>
          <w:color w:val="auto"/>
          <w:sz w:val="24"/>
          <w:szCs w:val="24"/>
        </w:rPr>
        <w:t>9</w:t>
      </w:r>
      <w:r w:rsidRPr="0074456D">
        <w:rPr>
          <w:rFonts w:ascii="Times New Roman" w:hAnsi="Times New Roman" w:cs="Times New Roman"/>
          <w:color w:val="auto"/>
          <w:sz w:val="24"/>
          <w:szCs w:val="24"/>
        </w:rPr>
        <w:t xml:space="preserve">: </w:t>
      </w:r>
      <w:r w:rsidR="003073F0">
        <w:rPr>
          <w:rFonts w:ascii="Times New Roman" w:hAnsi="Times New Roman" w:cs="Times New Roman"/>
          <w:color w:val="auto"/>
          <w:sz w:val="24"/>
          <w:szCs w:val="24"/>
        </w:rPr>
        <w:t xml:space="preserve">Budget Sub-Programme Standardized </w:t>
      </w:r>
      <w:r w:rsidRPr="0074456D">
        <w:rPr>
          <w:rFonts w:ascii="Times New Roman" w:hAnsi="Times New Roman" w:cs="Times New Roman"/>
          <w:color w:val="auto"/>
          <w:sz w:val="24"/>
          <w:szCs w:val="24"/>
        </w:rPr>
        <w:t>Operations and Projects</w:t>
      </w:r>
    </w:p>
    <w:tbl>
      <w:tblPr>
        <w:tblStyle w:val="TableGrid"/>
        <w:tblW w:w="0" w:type="auto"/>
        <w:tblLook w:val="04A0" w:firstRow="1" w:lastRow="0" w:firstColumn="1" w:lastColumn="0" w:noHBand="0" w:noVBand="1"/>
      </w:tblPr>
      <w:tblGrid>
        <w:gridCol w:w="5845"/>
        <w:gridCol w:w="3650"/>
      </w:tblGrid>
      <w:tr w:rsidR="0074456D" w:rsidRPr="0074456D" w14:paraId="72A38570" w14:textId="77777777" w:rsidTr="000D3B3A">
        <w:trPr>
          <w:trHeight w:val="422"/>
        </w:trPr>
        <w:tc>
          <w:tcPr>
            <w:tcW w:w="5845" w:type="dxa"/>
          </w:tcPr>
          <w:p w14:paraId="7F7A2815" w14:textId="77777777" w:rsidR="0074456D" w:rsidRPr="0074456D" w:rsidRDefault="0074456D" w:rsidP="00DD0AE5">
            <w:pPr>
              <w:tabs>
                <w:tab w:val="left" w:pos="540"/>
                <w:tab w:val="left" w:pos="810"/>
              </w:tabs>
              <w:spacing w:line="360" w:lineRule="auto"/>
              <w:jc w:val="center"/>
              <w:rPr>
                <w:b/>
                <w:sz w:val="24"/>
                <w:szCs w:val="24"/>
              </w:rPr>
            </w:pPr>
            <w:r w:rsidRPr="0074456D">
              <w:rPr>
                <w:b/>
                <w:sz w:val="24"/>
                <w:szCs w:val="24"/>
              </w:rPr>
              <w:lastRenderedPageBreak/>
              <w:t>Operations</w:t>
            </w:r>
          </w:p>
        </w:tc>
        <w:tc>
          <w:tcPr>
            <w:tcW w:w="3650" w:type="dxa"/>
          </w:tcPr>
          <w:p w14:paraId="0C60A4EB" w14:textId="77777777" w:rsidR="0074456D" w:rsidRPr="0074456D" w:rsidRDefault="0074456D" w:rsidP="00DD0AE5">
            <w:pPr>
              <w:tabs>
                <w:tab w:val="left" w:pos="540"/>
                <w:tab w:val="left" w:pos="810"/>
              </w:tabs>
              <w:spacing w:line="360" w:lineRule="auto"/>
              <w:jc w:val="center"/>
              <w:rPr>
                <w:b/>
                <w:sz w:val="24"/>
                <w:szCs w:val="24"/>
              </w:rPr>
            </w:pPr>
            <w:r w:rsidRPr="0074456D">
              <w:rPr>
                <w:b/>
                <w:sz w:val="24"/>
                <w:szCs w:val="24"/>
              </w:rPr>
              <w:t>Projects (Investment)</w:t>
            </w:r>
          </w:p>
        </w:tc>
      </w:tr>
      <w:tr w:rsidR="0074456D" w:rsidRPr="0074456D" w14:paraId="29948F6D" w14:textId="77777777" w:rsidTr="000D3B3A">
        <w:trPr>
          <w:trHeight w:val="278"/>
        </w:trPr>
        <w:tc>
          <w:tcPr>
            <w:tcW w:w="5845" w:type="dxa"/>
          </w:tcPr>
          <w:p w14:paraId="06431121" w14:textId="77777777" w:rsidR="0074456D" w:rsidRPr="0074456D" w:rsidRDefault="0074456D" w:rsidP="00DD0AE5">
            <w:pPr>
              <w:spacing w:line="360" w:lineRule="auto"/>
              <w:rPr>
                <w:bCs/>
                <w:sz w:val="24"/>
                <w:szCs w:val="24"/>
              </w:rPr>
            </w:pPr>
            <w:r w:rsidRPr="0074456D">
              <w:rPr>
                <w:bCs/>
                <w:sz w:val="24"/>
                <w:szCs w:val="24"/>
              </w:rPr>
              <w:t>Extension services</w:t>
            </w:r>
          </w:p>
        </w:tc>
        <w:tc>
          <w:tcPr>
            <w:tcW w:w="3650" w:type="dxa"/>
          </w:tcPr>
          <w:p w14:paraId="55F4C0C8" w14:textId="77777777" w:rsidR="0074456D" w:rsidRPr="0074456D" w:rsidRDefault="0074456D" w:rsidP="00DD0AE5">
            <w:pPr>
              <w:spacing w:line="360" w:lineRule="auto"/>
              <w:rPr>
                <w:bCs/>
                <w:sz w:val="24"/>
                <w:szCs w:val="24"/>
              </w:rPr>
            </w:pPr>
          </w:p>
        </w:tc>
      </w:tr>
      <w:tr w:rsidR="0074456D" w:rsidRPr="0074456D" w14:paraId="63FB77C4" w14:textId="77777777" w:rsidTr="000D3B3A">
        <w:trPr>
          <w:trHeight w:val="278"/>
        </w:trPr>
        <w:tc>
          <w:tcPr>
            <w:tcW w:w="5845" w:type="dxa"/>
          </w:tcPr>
          <w:p w14:paraId="434F091C" w14:textId="77777777" w:rsidR="0074456D" w:rsidRPr="0074456D" w:rsidRDefault="0074456D" w:rsidP="00DD0AE5">
            <w:pPr>
              <w:spacing w:line="360" w:lineRule="auto"/>
              <w:rPr>
                <w:bCs/>
                <w:sz w:val="24"/>
                <w:szCs w:val="24"/>
              </w:rPr>
            </w:pPr>
            <w:r w:rsidRPr="0074456D">
              <w:rPr>
                <w:bCs/>
                <w:sz w:val="24"/>
                <w:szCs w:val="24"/>
              </w:rPr>
              <w:t xml:space="preserve">Surveillance and Management of Diseases and Pests  </w:t>
            </w:r>
          </w:p>
        </w:tc>
        <w:tc>
          <w:tcPr>
            <w:tcW w:w="3650" w:type="dxa"/>
          </w:tcPr>
          <w:p w14:paraId="4A1D6012" w14:textId="77777777" w:rsidR="0074456D" w:rsidRPr="0074456D" w:rsidRDefault="0074456D" w:rsidP="00DD0AE5">
            <w:pPr>
              <w:spacing w:line="360" w:lineRule="auto"/>
              <w:rPr>
                <w:sz w:val="24"/>
                <w:szCs w:val="24"/>
              </w:rPr>
            </w:pPr>
          </w:p>
        </w:tc>
      </w:tr>
      <w:tr w:rsidR="0074456D" w:rsidRPr="0074456D" w14:paraId="0C04C052" w14:textId="77777777" w:rsidTr="000D3B3A">
        <w:trPr>
          <w:trHeight w:val="95"/>
        </w:trPr>
        <w:tc>
          <w:tcPr>
            <w:tcW w:w="5845" w:type="dxa"/>
          </w:tcPr>
          <w:p w14:paraId="412E8341" w14:textId="77777777" w:rsidR="0074456D" w:rsidRPr="0074456D" w:rsidRDefault="0074456D" w:rsidP="00DD0AE5">
            <w:pPr>
              <w:spacing w:line="360" w:lineRule="auto"/>
              <w:rPr>
                <w:bCs/>
                <w:sz w:val="24"/>
                <w:szCs w:val="24"/>
              </w:rPr>
            </w:pPr>
            <w:r w:rsidRPr="0074456D">
              <w:rPr>
                <w:bCs/>
                <w:sz w:val="24"/>
                <w:szCs w:val="24"/>
              </w:rPr>
              <w:t>Internal management of the organization</w:t>
            </w:r>
          </w:p>
        </w:tc>
        <w:tc>
          <w:tcPr>
            <w:tcW w:w="3650" w:type="dxa"/>
          </w:tcPr>
          <w:p w14:paraId="306E216B" w14:textId="77777777" w:rsidR="0074456D" w:rsidRPr="0074456D" w:rsidRDefault="0074456D" w:rsidP="00DD0AE5">
            <w:pPr>
              <w:spacing w:line="360" w:lineRule="auto"/>
              <w:rPr>
                <w:bCs/>
                <w:sz w:val="24"/>
                <w:szCs w:val="24"/>
              </w:rPr>
            </w:pPr>
          </w:p>
        </w:tc>
      </w:tr>
    </w:tbl>
    <w:p w14:paraId="4EAC0BF3" w14:textId="77777777" w:rsidR="00290B53" w:rsidRDefault="00290B53" w:rsidP="003C58D3">
      <w:pPr>
        <w:pStyle w:val="mk3txt"/>
      </w:pPr>
    </w:p>
    <w:p w14:paraId="499590BE" w14:textId="77777777" w:rsidR="00290B53" w:rsidRDefault="00290B53" w:rsidP="003C58D3">
      <w:pPr>
        <w:pStyle w:val="mk3txt"/>
      </w:pPr>
    </w:p>
    <w:p w14:paraId="3F8D6DC4" w14:textId="77777777" w:rsidR="00290B53" w:rsidRDefault="00290B53" w:rsidP="003C58D3">
      <w:pPr>
        <w:pStyle w:val="mk3txt"/>
      </w:pPr>
    </w:p>
    <w:p w14:paraId="5DE65E1E" w14:textId="5080354E" w:rsidR="00290B53" w:rsidRDefault="00290B53" w:rsidP="003C58D3">
      <w:pPr>
        <w:pStyle w:val="mk3txt"/>
      </w:pPr>
    </w:p>
    <w:p w14:paraId="6189DD61" w14:textId="77777777" w:rsidR="00A01CAE" w:rsidRDefault="00A01CAE" w:rsidP="003C58D3">
      <w:pPr>
        <w:pStyle w:val="mk3txt"/>
      </w:pPr>
    </w:p>
    <w:p w14:paraId="765E0134" w14:textId="4F93671D" w:rsidR="00290B53" w:rsidRDefault="00290B53" w:rsidP="003C58D3">
      <w:pPr>
        <w:pStyle w:val="mk3txt"/>
      </w:pPr>
    </w:p>
    <w:p w14:paraId="64E7A95C" w14:textId="265928DB" w:rsidR="00AB50BF" w:rsidRDefault="00AB50BF" w:rsidP="003C58D3">
      <w:pPr>
        <w:pStyle w:val="mk3txt"/>
      </w:pPr>
    </w:p>
    <w:p w14:paraId="45812BC1" w14:textId="07786EEC" w:rsidR="00AB50BF" w:rsidRDefault="00AB50BF" w:rsidP="003C58D3">
      <w:pPr>
        <w:pStyle w:val="mk3txt"/>
      </w:pPr>
    </w:p>
    <w:p w14:paraId="3244051D" w14:textId="7684F7E8" w:rsidR="00AB50BF" w:rsidRDefault="00AB50BF" w:rsidP="003C58D3">
      <w:pPr>
        <w:pStyle w:val="mk3txt"/>
      </w:pPr>
    </w:p>
    <w:p w14:paraId="66277F55" w14:textId="144CCA0E" w:rsidR="00AB50BF" w:rsidRDefault="00AB50BF" w:rsidP="003C58D3">
      <w:pPr>
        <w:pStyle w:val="mk3txt"/>
      </w:pPr>
    </w:p>
    <w:p w14:paraId="60F03D52" w14:textId="7B6D6281" w:rsidR="00AB50BF" w:rsidRDefault="00AB50BF" w:rsidP="003C58D3">
      <w:pPr>
        <w:pStyle w:val="mk3txt"/>
      </w:pPr>
    </w:p>
    <w:p w14:paraId="2E68E866" w14:textId="09A85C83" w:rsidR="00AB50BF" w:rsidRDefault="00AB50BF" w:rsidP="003C58D3">
      <w:pPr>
        <w:pStyle w:val="mk3txt"/>
      </w:pPr>
    </w:p>
    <w:p w14:paraId="1AF1BDB2" w14:textId="470720AB" w:rsidR="00AB50BF" w:rsidRDefault="00AB50BF" w:rsidP="003C58D3">
      <w:pPr>
        <w:pStyle w:val="mk3txt"/>
      </w:pPr>
    </w:p>
    <w:p w14:paraId="777D1323" w14:textId="14542FD0" w:rsidR="00AB50BF" w:rsidRDefault="00AB50BF" w:rsidP="003C58D3">
      <w:pPr>
        <w:pStyle w:val="mk3txt"/>
      </w:pPr>
    </w:p>
    <w:p w14:paraId="7CBAE90B" w14:textId="298B4AD3" w:rsidR="00AB50BF" w:rsidRDefault="00AB50BF" w:rsidP="003C58D3">
      <w:pPr>
        <w:pStyle w:val="mk3txt"/>
      </w:pPr>
    </w:p>
    <w:p w14:paraId="5FC255FE" w14:textId="3D69ED35" w:rsidR="00AB50BF" w:rsidRDefault="00AB50BF" w:rsidP="003C58D3">
      <w:pPr>
        <w:pStyle w:val="mk3txt"/>
      </w:pPr>
    </w:p>
    <w:p w14:paraId="23BDCE5E" w14:textId="43A2A3E5" w:rsidR="00AB50BF" w:rsidRDefault="00AB50BF" w:rsidP="003C58D3">
      <w:pPr>
        <w:pStyle w:val="mk3txt"/>
      </w:pPr>
    </w:p>
    <w:p w14:paraId="5176676D" w14:textId="466A9544" w:rsidR="00AB50BF" w:rsidRDefault="00AB50BF" w:rsidP="003C58D3">
      <w:pPr>
        <w:pStyle w:val="mk3txt"/>
      </w:pPr>
    </w:p>
    <w:p w14:paraId="01ED3549" w14:textId="0421F45C" w:rsidR="00AB50BF" w:rsidRDefault="00AB50BF" w:rsidP="003C58D3">
      <w:pPr>
        <w:pStyle w:val="mk3txt"/>
      </w:pPr>
    </w:p>
    <w:p w14:paraId="25A821CD" w14:textId="3E257EAB" w:rsidR="00AB50BF" w:rsidRDefault="00AB50BF" w:rsidP="003C58D3">
      <w:pPr>
        <w:pStyle w:val="mk3txt"/>
      </w:pPr>
    </w:p>
    <w:p w14:paraId="3F794278" w14:textId="29F7DDBF" w:rsidR="00AB50BF" w:rsidRDefault="00AB50BF" w:rsidP="003C58D3">
      <w:pPr>
        <w:pStyle w:val="mk3txt"/>
      </w:pPr>
    </w:p>
    <w:p w14:paraId="2502AE4C" w14:textId="72E55F24" w:rsidR="00AB50BF" w:rsidRDefault="00AB50BF" w:rsidP="003C58D3">
      <w:pPr>
        <w:pStyle w:val="mk3txt"/>
      </w:pPr>
    </w:p>
    <w:p w14:paraId="1C4EFDD9" w14:textId="77777777" w:rsidR="00290B53" w:rsidRDefault="00290B53" w:rsidP="003C58D3">
      <w:pPr>
        <w:pStyle w:val="mk3txt"/>
      </w:pPr>
    </w:p>
    <w:p w14:paraId="585C4095" w14:textId="0F612181" w:rsidR="0074456D" w:rsidRPr="0074456D" w:rsidRDefault="0074456D" w:rsidP="003C58D3">
      <w:pPr>
        <w:pStyle w:val="mk3txt"/>
      </w:pPr>
      <w:r w:rsidRPr="0074456D">
        <w:t>PROGRAMME 4: ECONOMIC DEVELOPMENT</w:t>
      </w:r>
    </w:p>
    <w:p w14:paraId="66268532" w14:textId="77777777" w:rsidR="0074456D" w:rsidRPr="0074456D" w:rsidRDefault="0074456D" w:rsidP="003C58D3">
      <w:pPr>
        <w:pStyle w:val="mk3txt"/>
      </w:pPr>
      <w:bookmarkStart w:id="50" w:name="_Toc496531124"/>
      <w:bookmarkStart w:id="51" w:name="_Toc531167109"/>
      <w:r w:rsidRPr="0074456D">
        <w:t>SUB PROGRAMME SP4.3: TOURISM DEVELOPMENT</w:t>
      </w:r>
      <w:bookmarkEnd w:id="50"/>
      <w:bookmarkEnd w:id="51"/>
    </w:p>
    <w:p w14:paraId="6ED0ACAC" w14:textId="77777777" w:rsidR="0074456D" w:rsidRPr="0074456D" w:rsidRDefault="0074456D" w:rsidP="00323FBE">
      <w:pPr>
        <w:pStyle w:val="mk3txt"/>
        <w:numPr>
          <w:ilvl w:val="0"/>
          <w:numId w:val="15"/>
        </w:numPr>
        <w:rPr>
          <w:szCs w:val="24"/>
        </w:rPr>
      </w:pPr>
      <w:r w:rsidRPr="0074456D">
        <w:rPr>
          <w:szCs w:val="24"/>
        </w:rPr>
        <w:t>Budget Sub-Programme Objective</w:t>
      </w:r>
    </w:p>
    <w:p w14:paraId="567D36B2" w14:textId="77777777" w:rsidR="0074456D" w:rsidRPr="0074456D" w:rsidRDefault="0074456D" w:rsidP="0074456D">
      <w:pPr>
        <w:tabs>
          <w:tab w:val="left" w:pos="540"/>
          <w:tab w:val="left" w:pos="810"/>
        </w:tabs>
        <w:spacing w:line="360" w:lineRule="auto"/>
        <w:jc w:val="both"/>
        <w:rPr>
          <w:rFonts w:ascii="Times New Roman" w:hAnsi="Times New Roman" w:cs="Times New Roman"/>
          <w:sz w:val="24"/>
          <w:szCs w:val="24"/>
        </w:rPr>
      </w:pPr>
      <w:r w:rsidRPr="0074456D">
        <w:rPr>
          <w:rFonts w:ascii="Times New Roman" w:hAnsi="Times New Roman" w:cs="Times New Roman"/>
          <w:sz w:val="24"/>
          <w:szCs w:val="24"/>
        </w:rPr>
        <w:lastRenderedPageBreak/>
        <w:t>The objective of this sub program is to promote domestic tourism and develop available and potential sites.</w:t>
      </w:r>
    </w:p>
    <w:p w14:paraId="1CA84061" w14:textId="7ED5118B" w:rsidR="0074456D" w:rsidRPr="0074456D" w:rsidRDefault="0074456D" w:rsidP="00323FBE">
      <w:pPr>
        <w:pStyle w:val="mk3txt"/>
        <w:numPr>
          <w:ilvl w:val="0"/>
          <w:numId w:val="15"/>
        </w:numPr>
        <w:rPr>
          <w:szCs w:val="24"/>
        </w:rPr>
      </w:pPr>
      <w:r w:rsidRPr="0074456D">
        <w:rPr>
          <w:szCs w:val="24"/>
        </w:rPr>
        <w:t>Budget Sub</w:t>
      </w:r>
      <w:r w:rsidR="00DB024C">
        <w:rPr>
          <w:szCs w:val="24"/>
        </w:rPr>
        <w:t>-</w:t>
      </w:r>
      <w:r w:rsidRPr="0074456D">
        <w:rPr>
          <w:szCs w:val="24"/>
        </w:rPr>
        <w:t>Programme Description</w:t>
      </w:r>
    </w:p>
    <w:p w14:paraId="05F47DC0" w14:textId="77777777" w:rsidR="00313A65" w:rsidRDefault="0074456D" w:rsidP="00313A65">
      <w:pPr>
        <w:spacing w:after="0" w:line="360" w:lineRule="auto"/>
        <w:jc w:val="both"/>
        <w:rPr>
          <w:rFonts w:ascii="Times New Roman" w:hAnsi="Times New Roman" w:cs="Times New Roman"/>
          <w:sz w:val="24"/>
          <w:szCs w:val="24"/>
        </w:rPr>
      </w:pPr>
      <w:r w:rsidRPr="0074456D">
        <w:rPr>
          <w:rFonts w:ascii="Times New Roman" w:hAnsi="Times New Roman" w:cs="Times New Roman"/>
          <w:sz w:val="24"/>
          <w:szCs w:val="24"/>
        </w:rPr>
        <w:t>This Sub programme seeks to make the metropolis a tourist attraction center by providing infrastructure that promotes domestic tourism.  It involves the creation of awareness of already existing tourism potentials within the metropolis to the general public.</w:t>
      </w:r>
    </w:p>
    <w:p w14:paraId="785D527C" w14:textId="6ED1E96A" w:rsidR="0074456D" w:rsidRPr="0074456D" w:rsidRDefault="0074456D" w:rsidP="00313A65">
      <w:pPr>
        <w:spacing w:after="0" w:line="360" w:lineRule="auto"/>
        <w:jc w:val="both"/>
        <w:rPr>
          <w:rFonts w:ascii="Times New Roman" w:hAnsi="Times New Roman" w:cs="Times New Roman"/>
          <w:sz w:val="24"/>
          <w:szCs w:val="24"/>
        </w:rPr>
      </w:pPr>
      <w:r w:rsidRPr="0074456D">
        <w:rPr>
          <w:rFonts w:ascii="Times New Roman" w:hAnsi="Times New Roman" w:cs="Times New Roman"/>
          <w:sz w:val="24"/>
          <w:szCs w:val="24"/>
        </w:rPr>
        <w:t>This sub programme is carried out by Metro Tourism Development Authority. The funding source to carry out this sub programme are Internally Generated Fund and District Assembly Common Fund.</w:t>
      </w:r>
    </w:p>
    <w:p w14:paraId="2F3245A0" w14:textId="77777777" w:rsidR="0074456D" w:rsidRPr="0074456D" w:rsidRDefault="0074456D" w:rsidP="00313A65">
      <w:pPr>
        <w:spacing w:after="0" w:line="360" w:lineRule="auto"/>
        <w:jc w:val="both"/>
        <w:rPr>
          <w:rFonts w:ascii="Times New Roman" w:hAnsi="Times New Roman" w:cs="Times New Roman"/>
          <w:sz w:val="24"/>
          <w:szCs w:val="24"/>
        </w:rPr>
      </w:pPr>
      <w:r w:rsidRPr="0074456D">
        <w:rPr>
          <w:rFonts w:ascii="Times New Roman" w:hAnsi="Times New Roman" w:cs="Times New Roman"/>
          <w:sz w:val="24"/>
          <w:szCs w:val="24"/>
        </w:rPr>
        <w:t>The beneficiaries are the Assembly and the general public.</w:t>
      </w:r>
    </w:p>
    <w:p w14:paraId="36A5D83A" w14:textId="77777777" w:rsidR="0074456D" w:rsidRPr="0074456D" w:rsidRDefault="0074456D" w:rsidP="00313A65">
      <w:pPr>
        <w:spacing w:after="0" w:line="360" w:lineRule="auto"/>
        <w:jc w:val="both"/>
        <w:rPr>
          <w:rFonts w:ascii="Times New Roman" w:hAnsi="Times New Roman" w:cs="Times New Roman"/>
          <w:sz w:val="24"/>
          <w:szCs w:val="24"/>
        </w:rPr>
      </w:pPr>
      <w:r w:rsidRPr="0074456D">
        <w:rPr>
          <w:rFonts w:ascii="Times New Roman" w:hAnsi="Times New Roman" w:cs="Times New Roman"/>
          <w:sz w:val="24"/>
          <w:szCs w:val="24"/>
        </w:rPr>
        <w:t>The challenges of this sub programme are inadequate funds and non-marketing of potential tourist sites.</w:t>
      </w:r>
    </w:p>
    <w:p w14:paraId="1364FF64" w14:textId="77777777" w:rsidR="0074456D" w:rsidRPr="0074456D" w:rsidRDefault="0074456D" w:rsidP="00323FBE">
      <w:pPr>
        <w:pStyle w:val="mk3txt"/>
        <w:numPr>
          <w:ilvl w:val="0"/>
          <w:numId w:val="15"/>
        </w:numPr>
        <w:rPr>
          <w:szCs w:val="24"/>
        </w:rPr>
      </w:pPr>
      <w:r w:rsidRPr="0074456D">
        <w:rPr>
          <w:szCs w:val="24"/>
        </w:rPr>
        <w:t>Sub-Programme Results Statement</w:t>
      </w:r>
    </w:p>
    <w:p w14:paraId="24A65C66" w14:textId="77777777" w:rsidR="0074456D" w:rsidRPr="0074456D" w:rsidRDefault="0074456D" w:rsidP="0074456D">
      <w:pPr>
        <w:tabs>
          <w:tab w:val="left" w:pos="540"/>
          <w:tab w:val="left" w:pos="810"/>
        </w:tabs>
        <w:spacing w:line="360" w:lineRule="auto"/>
        <w:jc w:val="both"/>
        <w:rPr>
          <w:rFonts w:ascii="Times New Roman" w:hAnsi="Times New Roman" w:cs="Times New Roman"/>
          <w:sz w:val="24"/>
          <w:szCs w:val="24"/>
        </w:rPr>
      </w:pPr>
      <w:r w:rsidRPr="0074456D">
        <w:rPr>
          <w:rFonts w:ascii="Times New Roman" w:hAnsi="Times New Roman" w:cs="Times New Roman"/>
          <w:sz w:val="24"/>
          <w:szCs w:val="24"/>
        </w:rPr>
        <w:t>The table below indicates the main outputs, its indicators and projections by which the Assembly measures the performance of the sub programme.</w:t>
      </w:r>
    </w:p>
    <w:tbl>
      <w:tblPr>
        <w:tblpPr w:leftFromText="180" w:rightFromText="180" w:vertAnchor="text" w:horzAnchor="margin" w:tblpY="498"/>
        <w:tblW w:w="10705" w:type="dxa"/>
        <w:tblLayout w:type="fixed"/>
        <w:tblLook w:val="04A0" w:firstRow="1" w:lastRow="0" w:firstColumn="1" w:lastColumn="0" w:noHBand="0" w:noVBand="1"/>
      </w:tblPr>
      <w:tblGrid>
        <w:gridCol w:w="2425"/>
        <w:gridCol w:w="2610"/>
        <w:gridCol w:w="990"/>
        <w:gridCol w:w="900"/>
        <w:gridCol w:w="990"/>
        <w:gridCol w:w="900"/>
        <w:gridCol w:w="990"/>
        <w:gridCol w:w="900"/>
      </w:tblGrid>
      <w:tr w:rsidR="00313A65" w:rsidRPr="0074456D" w14:paraId="782FB796" w14:textId="77777777" w:rsidTr="00313A65">
        <w:trPr>
          <w:trHeight w:val="300"/>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197F" w14:textId="77777777" w:rsidR="00313A65" w:rsidRPr="0074456D" w:rsidRDefault="00313A65" w:rsidP="00313A65">
            <w:pPr>
              <w:spacing w:after="0" w:line="360" w:lineRule="auto"/>
              <w:jc w:val="center"/>
              <w:rPr>
                <w:rFonts w:ascii="Times New Roman" w:eastAsia="Times New Roman" w:hAnsi="Times New Roman" w:cs="Times New Roman"/>
                <w:b/>
                <w:bCs/>
                <w:sz w:val="24"/>
                <w:szCs w:val="24"/>
              </w:rPr>
            </w:pPr>
            <w:r w:rsidRPr="0074456D">
              <w:rPr>
                <w:rFonts w:ascii="Times New Roman" w:eastAsia="Times New Roman" w:hAnsi="Times New Roman" w:cs="Times New Roman"/>
                <w:b/>
                <w:bCs/>
                <w:sz w:val="24"/>
                <w:szCs w:val="24"/>
              </w:rPr>
              <w:t>Main Output</w:t>
            </w:r>
          </w:p>
        </w:tc>
        <w:tc>
          <w:tcPr>
            <w:tcW w:w="26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3F46F" w14:textId="77777777" w:rsidR="00313A65" w:rsidRPr="0074456D" w:rsidRDefault="00313A65" w:rsidP="00313A65">
            <w:pPr>
              <w:spacing w:after="0" w:line="360" w:lineRule="auto"/>
              <w:jc w:val="center"/>
              <w:rPr>
                <w:rFonts w:ascii="Times New Roman" w:eastAsia="Times New Roman" w:hAnsi="Times New Roman" w:cs="Times New Roman"/>
                <w:b/>
                <w:bCs/>
                <w:sz w:val="24"/>
                <w:szCs w:val="24"/>
              </w:rPr>
            </w:pPr>
            <w:r w:rsidRPr="0074456D">
              <w:rPr>
                <w:rFonts w:ascii="Times New Roman" w:eastAsia="Times New Roman" w:hAnsi="Times New Roman" w:cs="Times New Roman"/>
                <w:b/>
                <w:bCs/>
                <w:sz w:val="24"/>
                <w:szCs w:val="24"/>
              </w:rPr>
              <w:t>Output Indicator</w:t>
            </w:r>
          </w:p>
        </w:tc>
        <w:tc>
          <w:tcPr>
            <w:tcW w:w="18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54EAE4" w14:textId="77777777" w:rsidR="00313A65" w:rsidRPr="0074456D" w:rsidRDefault="00313A65" w:rsidP="00313A65">
            <w:pPr>
              <w:spacing w:after="0" w:line="360" w:lineRule="auto"/>
              <w:jc w:val="center"/>
              <w:rPr>
                <w:rFonts w:ascii="Times New Roman" w:eastAsia="Times New Roman" w:hAnsi="Times New Roman" w:cs="Times New Roman"/>
                <w:b/>
                <w:bCs/>
                <w:sz w:val="24"/>
                <w:szCs w:val="24"/>
              </w:rPr>
            </w:pPr>
            <w:r w:rsidRPr="0074456D">
              <w:rPr>
                <w:rFonts w:ascii="Times New Roman" w:eastAsia="Times New Roman" w:hAnsi="Times New Roman" w:cs="Times New Roman"/>
                <w:b/>
                <w:bCs/>
                <w:sz w:val="24"/>
                <w:szCs w:val="24"/>
              </w:rPr>
              <w:t>Past Years</w:t>
            </w:r>
          </w:p>
        </w:tc>
        <w:tc>
          <w:tcPr>
            <w:tcW w:w="3780" w:type="dxa"/>
            <w:gridSpan w:val="4"/>
            <w:tcBorders>
              <w:top w:val="single" w:sz="4" w:space="0" w:color="auto"/>
              <w:left w:val="nil"/>
              <w:bottom w:val="single" w:sz="4" w:space="0" w:color="auto"/>
              <w:right w:val="single" w:sz="4" w:space="0" w:color="auto"/>
            </w:tcBorders>
            <w:shd w:val="clear" w:color="auto" w:fill="auto"/>
            <w:vAlign w:val="center"/>
            <w:hideMark/>
          </w:tcPr>
          <w:p w14:paraId="0BC3F8E2" w14:textId="77777777" w:rsidR="00313A65" w:rsidRPr="0074456D" w:rsidRDefault="00313A65" w:rsidP="00313A65">
            <w:pPr>
              <w:spacing w:after="0" w:line="360" w:lineRule="auto"/>
              <w:jc w:val="center"/>
              <w:rPr>
                <w:rFonts w:ascii="Times New Roman" w:eastAsia="Times New Roman" w:hAnsi="Times New Roman" w:cs="Times New Roman"/>
                <w:b/>
                <w:bCs/>
                <w:sz w:val="24"/>
                <w:szCs w:val="24"/>
              </w:rPr>
            </w:pPr>
            <w:r w:rsidRPr="0074456D">
              <w:rPr>
                <w:rFonts w:ascii="Times New Roman" w:eastAsia="Times New Roman" w:hAnsi="Times New Roman" w:cs="Times New Roman"/>
                <w:b/>
                <w:bCs/>
                <w:sz w:val="24"/>
                <w:szCs w:val="24"/>
              </w:rPr>
              <w:t>Projections</w:t>
            </w:r>
          </w:p>
        </w:tc>
      </w:tr>
      <w:tr w:rsidR="00313A65" w:rsidRPr="0074456D" w14:paraId="130E0BC5" w14:textId="77777777" w:rsidTr="00313A65">
        <w:trPr>
          <w:trHeight w:val="300"/>
        </w:trPr>
        <w:tc>
          <w:tcPr>
            <w:tcW w:w="2425" w:type="dxa"/>
            <w:vMerge/>
            <w:tcBorders>
              <w:top w:val="single" w:sz="4" w:space="0" w:color="auto"/>
              <w:left w:val="single" w:sz="4" w:space="0" w:color="auto"/>
              <w:bottom w:val="single" w:sz="4" w:space="0" w:color="auto"/>
              <w:right w:val="single" w:sz="4" w:space="0" w:color="auto"/>
            </w:tcBorders>
            <w:vAlign w:val="center"/>
            <w:hideMark/>
          </w:tcPr>
          <w:p w14:paraId="59A2EC41" w14:textId="77777777" w:rsidR="00313A65" w:rsidRPr="0074456D" w:rsidRDefault="00313A65" w:rsidP="00313A65">
            <w:pPr>
              <w:spacing w:after="0" w:line="360" w:lineRule="auto"/>
              <w:rPr>
                <w:rFonts w:ascii="Times New Roman" w:eastAsia="Times New Roman" w:hAnsi="Times New Roman" w:cs="Times New Roman"/>
                <w:b/>
                <w:bCs/>
                <w:sz w:val="24"/>
                <w:szCs w:val="24"/>
              </w:rPr>
            </w:pPr>
          </w:p>
        </w:tc>
        <w:tc>
          <w:tcPr>
            <w:tcW w:w="2610" w:type="dxa"/>
            <w:vMerge/>
            <w:tcBorders>
              <w:top w:val="single" w:sz="4" w:space="0" w:color="auto"/>
              <w:left w:val="single" w:sz="4" w:space="0" w:color="auto"/>
              <w:bottom w:val="single" w:sz="4" w:space="0" w:color="auto"/>
              <w:right w:val="single" w:sz="4" w:space="0" w:color="auto"/>
            </w:tcBorders>
            <w:vAlign w:val="center"/>
            <w:hideMark/>
          </w:tcPr>
          <w:p w14:paraId="5A4E4FB4" w14:textId="77777777" w:rsidR="00313A65" w:rsidRPr="0074456D" w:rsidRDefault="00313A65" w:rsidP="00313A65">
            <w:pPr>
              <w:spacing w:after="0" w:line="360" w:lineRule="auto"/>
              <w:rPr>
                <w:rFonts w:ascii="Times New Roman" w:eastAsia="Times New Roman" w:hAnsi="Times New Roman" w:cs="Times New Roman"/>
                <w:b/>
                <w:bCs/>
                <w:sz w:val="24"/>
                <w:szCs w:val="24"/>
              </w:rPr>
            </w:pPr>
          </w:p>
        </w:tc>
        <w:tc>
          <w:tcPr>
            <w:tcW w:w="990" w:type="dxa"/>
            <w:tcBorders>
              <w:top w:val="nil"/>
              <w:left w:val="nil"/>
              <w:bottom w:val="single" w:sz="4" w:space="0" w:color="auto"/>
              <w:right w:val="single" w:sz="4" w:space="0" w:color="auto"/>
            </w:tcBorders>
            <w:shd w:val="clear" w:color="auto" w:fill="auto"/>
            <w:noWrap/>
            <w:vAlign w:val="center"/>
            <w:hideMark/>
          </w:tcPr>
          <w:p w14:paraId="0954A148" w14:textId="77777777" w:rsidR="00313A65" w:rsidRPr="0074456D" w:rsidRDefault="00313A65" w:rsidP="00313A6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2020</w:t>
            </w:r>
          </w:p>
        </w:tc>
        <w:tc>
          <w:tcPr>
            <w:tcW w:w="900" w:type="dxa"/>
            <w:tcBorders>
              <w:top w:val="nil"/>
              <w:left w:val="nil"/>
              <w:bottom w:val="single" w:sz="4" w:space="0" w:color="auto"/>
              <w:right w:val="single" w:sz="4" w:space="0" w:color="auto"/>
            </w:tcBorders>
            <w:shd w:val="clear" w:color="auto" w:fill="auto"/>
            <w:noWrap/>
            <w:vAlign w:val="center"/>
            <w:hideMark/>
          </w:tcPr>
          <w:p w14:paraId="0EBC086C" w14:textId="1E7FAE8D" w:rsidR="00313A65" w:rsidRPr="0074456D" w:rsidRDefault="00313A65" w:rsidP="00313A6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July, </w:t>
            </w:r>
            <w:r>
              <w:rPr>
                <w:rFonts w:ascii="Times New Roman" w:eastAsia="Times New Roman" w:hAnsi="Times New Roman" w:cs="Times New Roman"/>
                <w:b/>
                <w:bCs/>
                <w:sz w:val="24"/>
                <w:szCs w:val="24"/>
              </w:rPr>
              <w:br/>
              <w:t>2021</w:t>
            </w:r>
          </w:p>
        </w:tc>
        <w:tc>
          <w:tcPr>
            <w:tcW w:w="990" w:type="dxa"/>
            <w:tcBorders>
              <w:top w:val="nil"/>
              <w:left w:val="nil"/>
              <w:bottom w:val="single" w:sz="4" w:space="0" w:color="auto"/>
              <w:right w:val="single" w:sz="4" w:space="0" w:color="auto"/>
            </w:tcBorders>
            <w:shd w:val="clear" w:color="auto" w:fill="auto"/>
            <w:noWrap/>
            <w:vAlign w:val="center"/>
            <w:hideMark/>
          </w:tcPr>
          <w:p w14:paraId="5E9BD2BA" w14:textId="77777777" w:rsidR="00313A65" w:rsidRPr="0074456D" w:rsidRDefault="00313A65" w:rsidP="00313A6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900" w:type="dxa"/>
            <w:tcBorders>
              <w:top w:val="nil"/>
              <w:left w:val="nil"/>
              <w:bottom w:val="single" w:sz="4" w:space="0" w:color="auto"/>
              <w:right w:val="single" w:sz="4" w:space="0" w:color="auto"/>
            </w:tcBorders>
            <w:shd w:val="clear" w:color="auto" w:fill="auto"/>
            <w:noWrap/>
            <w:vAlign w:val="center"/>
            <w:hideMark/>
          </w:tcPr>
          <w:p w14:paraId="1AF00BF4" w14:textId="77777777" w:rsidR="00313A65" w:rsidRPr="0074456D" w:rsidRDefault="00313A65" w:rsidP="00313A6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c>
          <w:tcPr>
            <w:tcW w:w="990" w:type="dxa"/>
            <w:tcBorders>
              <w:top w:val="nil"/>
              <w:left w:val="nil"/>
              <w:bottom w:val="single" w:sz="4" w:space="0" w:color="auto"/>
              <w:right w:val="single" w:sz="4" w:space="0" w:color="auto"/>
            </w:tcBorders>
            <w:shd w:val="clear" w:color="auto" w:fill="auto"/>
            <w:noWrap/>
            <w:vAlign w:val="center"/>
            <w:hideMark/>
          </w:tcPr>
          <w:p w14:paraId="06075614" w14:textId="77777777" w:rsidR="00313A65" w:rsidRPr="0074456D" w:rsidRDefault="00313A65" w:rsidP="00313A6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900" w:type="dxa"/>
            <w:tcBorders>
              <w:top w:val="nil"/>
              <w:left w:val="nil"/>
              <w:bottom w:val="single" w:sz="4" w:space="0" w:color="auto"/>
              <w:right w:val="single" w:sz="4" w:space="0" w:color="auto"/>
            </w:tcBorders>
            <w:vAlign w:val="center"/>
          </w:tcPr>
          <w:p w14:paraId="627DE6D9" w14:textId="77777777" w:rsidR="00313A65" w:rsidRPr="0074456D" w:rsidRDefault="00313A65" w:rsidP="00313A6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r>
      <w:tr w:rsidR="00313A65" w:rsidRPr="0074456D" w14:paraId="5A257DF4" w14:textId="77777777" w:rsidTr="00313A65">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63E7D" w14:textId="77777777" w:rsidR="00313A65" w:rsidRPr="0074456D" w:rsidRDefault="00313A65" w:rsidP="00313A6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74456D">
              <w:rPr>
                <w:rFonts w:ascii="Times New Roman" w:eastAsia="Times New Roman" w:hAnsi="Times New Roman" w:cs="Times New Roman"/>
                <w:sz w:val="24"/>
                <w:szCs w:val="24"/>
              </w:rPr>
              <w:t xml:space="preserve">adio talk show on tourism </w:t>
            </w:r>
            <w:r>
              <w:rPr>
                <w:rFonts w:ascii="Times New Roman" w:eastAsia="Times New Roman" w:hAnsi="Times New Roman" w:cs="Times New Roman"/>
                <w:sz w:val="24"/>
                <w:szCs w:val="24"/>
              </w:rPr>
              <w:t>carried out</w:t>
            </w:r>
          </w:p>
        </w:tc>
        <w:tc>
          <w:tcPr>
            <w:tcW w:w="2610" w:type="dxa"/>
            <w:tcBorders>
              <w:top w:val="single" w:sz="4" w:space="0" w:color="auto"/>
              <w:left w:val="nil"/>
              <w:bottom w:val="single" w:sz="4" w:space="0" w:color="auto"/>
              <w:right w:val="single" w:sz="4" w:space="0" w:color="auto"/>
            </w:tcBorders>
            <w:shd w:val="clear" w:color="auto" w:fill="auto"/>
            <w:noWrap/>
            <w:vAlign w:val="bottom"/>
          </w:tcPr>
          <w:p w14:paraId="47F8048C" w14:textId="77777777" w:rsidR="00313A65" w:rsidRPr="0074456D" w:rsidRDefault="00313A65" w:rsidP="00313A6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of radio talks carried out</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0D33F1C" w14:textId="77777777" w:rsidR="00313A65" w:rsidRPr="0074456D" w:rsidRDefault="00313A65" w:rsidP="00313A65">
            <w:pPr>
              <w:spacing w:after="0" w:line="36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3</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328DD42" w14:textId="77777777" w:rsidR="00313A65" w:rsidRPr="0074456D" w:rsidRDefault="00313A65" w:rsidP="00313A65">
            <w:pPr>
              <w:spacing w:after="0" w:line="36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1BCD66A" w14:textId="77777777" w:rsidR="00313A65" w:rsidRPr="0074456D" w:rsidRDefault="00313A65" w:rsidP="00313A65">
            <w:pPr>
              <w:spacing w:after="0" w:line="36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4</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47A6524" w14:textId="77777777" w:rsidR="00313A65" w:rsidRPr="0074456D" w:rsidRDefault="00313A65" w:rsidP="00313A65">
            <w:pPr>
              <w:spacing w:after="0" w:line="36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4</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686FE9A" w14:textId="77777777" w:rsidR="00313A65" w:rsidRPr="0074456D" w:rsidRDefault="00313A65" w:rsidP="00313A65">
            <w:pPr>
              <w:spacing w:after="0" w:line="36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4</w:t>
            </w:r>
          </w:p>
        </w:tc>
        <w:tc>
          <w:tcPr>
            <w:tcW w:w="900" w:type="dxa"/>
            <w:tcBorders>
              <w:top w:val="single" w:sz="4" w:space="0" w:color="auto"/>
              <w:left w:val="nil"/>
              <w:bottom w:val="single" w:sz="4" w:space="0" w:color="auto"/>
              <w:right w:val="single" w:sz="4" w:space="0" w:color="auto"/>
            </w:tcBorders>
            <w:vAlign w:val="center"/>
          </w:tcPr>
          <w:p w14:paraId="43E242B2" w14:textId="77777777" w:rsidR="00313A65" w:rsidRPr="0074456D" w:rsidRDefault="00313A65" w:rsidP="00313A65">
            <w:pPr>
              <w:spacing w:after="0" w:line="36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4</w:t>
            </w:r>
          </w:p>
        </w:tc>
      </w:tr>
      <w:tr w:rsidR="00313A65" w:rsidRPr="0074456D" w14:paraId="5B2AF264" w14:textId="77777777" w:rsidTr="00313A65">
        <w:trPr>
          <w:trHeight w:val="947"/>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DEAEE" w14:textId="77777777" w:rsidR="00313A65" w:rsidRPr="0074456D" w:rsidRDefault="00313A65" w:rsidP="00313A65">
            <w:pPr>
              <w:spacing w:after="0" w:line="360" w:lineRule="auto"/>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Develop and distribute Tourism Brochures</w:t>
            </w:r>
          </w:p>
        </w:tc>
        <w:tc>
          <w:tcPr>
            <w:tcW w:w="2610" w:type="dxa"/>
            <w:tcBorders>
              <w:top w:val="single" w:sz="4" w:space="0" w:color="auto"/>
              <w:left w:val="nil"/>
              <w:bottom w:val="single" w:sz="4" w:space="0" w:color="auto"/>
              <w:right w:val="single" w:sz="4" w:space="0" w:color="auto"/>
            </w:tcBorders>
            <w:shd w:val="clear" w:color="auto" w:fill="auto"/>
            <w:noWrap/>
            <w:vAlign w:val="center"/>
          </w:tcPr>
          <w:p w14:paraId="0D0A9EE1" w14:textId="2620C802" w:rsidR="00313A65" w:rsidRPr="0074456D" w:rsidRDefault="00313A65" w:rsidP="00313A65">
            <w:pPr>
              <w:spacing w:after="0" w:line="360" w:lineRule="auto"/>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 xml:space="preserve">Number of </w:t>
            </w:r>
            <w:r>
              <w:rPr>
                <w:rFonts w:ascii="Times New Roman" w:eastAsia="Times New Roman" w:hAnsi="Times New Roman" w:cs="Times New Roman"/>
                <w:sz w:val="24"/>
                <w:szCs w:val="24"/>
              </w:rPr>
              <w:t>b</w:t>
            </w:r>
            <w:r w:rsidRPr="0074456D">
              <w:rPr>
                <w:rFonts w:ascii="Times New Roman" w:eastAsia="Times New Roman" w:hAnsi="Times New Roman" w:cs="Times New Roman"/>
                <w:sz w:val="24"/>
                <w:szCs w:val="24"/>
              </w:rPr>
              <w:t>rochures developed</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B7DDF4C" w14:textId="77777777" w:rsidR="00313A65" w:rsidRPr="0074456D" w:rsidRDefault="00313A65" w:rsidP="00313A65">
            <w:pPr>
              <w:spacing w:after="0" w:line="36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0</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6EC6457" w14:textId="77777777" w:rsidR="00313A65" w:rsidRPr="0074456D" w:rsidRDefault="00313A65" w:rsidP="00313A65">
            <w:pPr>
              <w:spacing w:after="0" w:line="36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5D22FA7" w14:textId="77777777" w:rsidR="00313A65" w:rsidRPr="0074456D" w:rsidRDefault="00313A65" w:rsidP="00313A65">
            <w:pPr>
              <w:spacing w:after="0" w:line="360" w:lineRule="auto"/>
              <w:jc w:val="center"/>
              <w:rPr>
                <w:rFonts w:ascii="Times New Roman" w:eastAsia="Times New Roman" w:hAnsi="Times New Roman" w:cs="Times New Roman"/>
                <w:sz w:val="24"/>
                <w:szCs w:val="24"/>
              </w:rPr>
            </w:pPr>
            <w:r w:rsidRPr="0074456D">
              <w:rPr>
                <w:rFonts w:ascii="Times New Roman" w:eastAsia="Times New Roman" w:hAnsi="Times New Roman" w:cs="Times New Roman"/>
                <w:sz w:val="24"/>
                <w:szCs w:val="24"/>
              </w:rPr>
              <w:t>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B7AEF8A" w14:textId="77777777" w:rsidR="00313A65" w:rsidRPr="0074456D" w:rsidRDefault="00313A65" w:rsidP="00313A6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6443AC1" w14:textId="77777777" w:rsidR="00313A65" w:rsidRPr="0074456D" w:rsidRDefault="00313A65" w:rsidP="00313A6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tcBorders>
              <w:top w:val="single" w:sz="4" w:space="0" w:color="auto"/>
              <w:left w:val="nil"/>
              <w:bottom w:val="single" w:sz="4" w:space="0" w:color="auto"/>
              <w:right w:val="single" w:sz="4" w:space="0" w:color="auto"/>
            </w:tcBorders>
            <w:vAlign w:val="center"/>
          </w:tcPr>
          <w:p w14:paraId="228ECBBE" w14:textId="77777777" w:rsidR="00313A65" w:rsidRPr="0074456D" w:rsidRDefault="00313A65" w:rsidP="00313A6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1D3369F5" w14:textId="6D8630B4" w:rsidR="0074456D" w:rsidRPr="0074456D" w:rsidRDefault="0074456D" w:rsidP="0074456D">
      <w:pPr>
        <w:pStyle w:val="Caption"/>
        <w:rPr>
          <w:rFonts w:ascii="Times New Roman" w:hAnsi="Times New Roman" w:cs="Times New Roman"/>
          <w:color w:val="auto"/>
          <w:sz w:val="24"/>
          <w:szCs w:val="24"/>
        </w:rPr>
      </w:pPr>
      <w:r w:rsidRPr="0074456D">
        <w:rPr>
          <w:rFonts w:ascii="Times New Roman" w:hAnsi="Times New Roman" w:cs="Times New Roman"/>
          <w:color w:val="auto"/>
          <w:sz w:val="24"/>
          <w:szCs w:val="24"/>
        </w:rPr>
        <w:t>Table</w:t>
      </w:r>
      <w:r w:rsidR="003073F0">
        <w:rPr>
          <w:rFonts w:ascii="Times New Roman" w:hAnsi="Times New Roman" w:cs="Times New Roman"/>
          <w:color w:val="auto"/>
          <w:sz w:val="24"/>
          <w:szCs w:val="24"/>
        </w:rPr>
        <w:t xml:space="preserve"> </w:t>
      </w:r>
      <w:r w:rsidR="00D72905">
        <w:rPr>
          <w:rFonts w:ascii="Times New Roman" w:hAnsi="Times New Roman" w:cs="Times New Roman"/>
          <w:color w:val="auto"/>
          <w:sz w:val="24"/>
          <w:szCs w:val="24"/>
        </w:rPr>
        <w:t>40</w:t>
      </w:r>
      <w:r w:rsidRPr="0074456D">
        <w:rPr>
          <w:rFonts w:ascii="Times New Roman" w:hAnsi="Times New Roman" w:cs="Times New Roman"/>
          <w:color w:val="auto"/>
          <w:sz w:val="24"/>
          <w:szCs w:val="24"/>
        </w:rPr>
        <w:t>: Sub-Programme Results Statement</w:t>
      </w:r>
    </w:p>
    <w:p w14:paraId="7F9A887F" w14:textId="77777777" w:rsidR="003C58D3" w:rsidRDefault="003C58D3" w:rsidP="00CA57D9">
      <w:pPr>
        <w:pStyle w:val="mk3txt"/>
        <w:ind w:left="180"/>
        <w:rPr>
          <w:szCs w:val="24"/>
        </w:rPr>
      </w:pPr>
    </w:p>
    <w:p w14:paraId="4F41DF4E" w14:textId="3691C1A4" w:rsidR="0074456D" w:rsidRPr="0074456D" w:rsidRDefault="0074456D" w:rsidP="00313A65">
      <w:pPr>
        <w:pStyle w:val="mk3txt"/>
        <w:numPr>
          <w:ilvl w:val="0"/>
          <w:numId w:val="15"/>
        </w:numPr>
        <w:ind w:left="270" w:hanging="270"/>
        <w:rPr>
          <w:szCs w:val="24"/>
        </w:rPr>
      </w:pPr>
      <w:r w:rsidRPr="0074456D">
        <w:rPr>
          <w:szCs w:val="24"/>
        </w:rPr>
        <w:t>Budget Sub-Programme Operations and Projects</w:t>
      </w:r>
    </w:p>
    <w:p w14:paraId="2D20A11B" w14:textId="77777777" w:rsidR="0074456D" w:rsidRPr="0074456D" w:rsidRDefault="0074456D" w:rsidP="0074456D">
      <w:pPr>
        <w:tabs>
          <w:tab w:val="left" w:pos="540"/>
          <w:tab w:val="left" w:pos="810"/>
        </w:tabs>
        <w:spacing w:line="360" w:lineRule="auto"/>
        <w:jc w:val="both"/>
        <w:rPr>
          <w:rFonts w:ascii="Times New Roman" w:hAnsi="Times New Roman" w:cs="Times New Roman"/>
          <w:sz w:val="24"/>
          <w:szCs w:val="24"/>
        </w:rPr>
      </w:pPr>
      <w:r w:rsidRPr="0074456D">
        <w:rPr>
          <w:rFonts w:ascii="Times New Roman" w:hAnsi="Times New Roman" w:cs="Times New Roman"/>
          <w:sz w:val="24"/>
          <w:szCs w:val="24"/>
        </w:rPr>
        <w:t>The table lists the main Operations and Projects to be undertaken by the sub- programme.</w:t>
      </w:r>
    </w:p>
    <w:p w14:paraId="57D1669E" w14:textId="4320BAE8" w:rsidR="0074456D" w:rsidRPr="0074456D" w:rsidRDefault="0074456D" w:rsidP="0074456D">
      <w:pPr>
        <w:pStyle w:val="Caption"/>
        <w:rPr>
          <w:rFonts w:ascii="Times New Roman" w:hAnsi="Times New Roman" w:cs="Times New Roman"/>
          <w:color w:val="auto"/>
          <w:sz w:val="24"/>
          <w:szCs w:val="24"/>
        </w:rPr>
      </w:pPr>
      <w:r w:rsidRPr="0074456D">
        <w:rPr>
          <w:rFonts w:ascii="Times New Roman" w:hAnsi="Times New Roman" w:cs="Times New Roman"/>
          <w:color w:val="auto"/>
          <w:sz w:val="24"/>
          <w:szCs w:val="24"/>
        </w:rPr>
        <w:t>Table</w:t>
      </w:r>
      <w:r w:rsidR="003073F0">
        <w:rPr>
          <w:rFonts w:ascii="Times New Roman" w:hAnsi="Times New Roman" w:cs="Times New Roman"/>
          <w:color w:val="auto"/>
          <w:sz w:val="24"/>
          <w:szCs w:val="24"/>
        </w:rPr>
        <w:t xml:space="preserve"> 4</w:t>
      </w:r>
      <w:r w:rsidR="00D72905">
        <w:rPr>
          <w:rFonts w:ascii="Times New Roman" w:hAnsi="Times New Roman" w:cs="Times New Roman"/>
          <w:color w:val="auto"/>
          <w:sz w:val="24"/>
          <w:szCs w:val="24"/>
        </w:rPr>
        <w:t>1</w:t>
      </w:r>
      <w:r w:rsidRPr="0074456D">
        <w:rPr>
          <w:rFonts w:ascii="Times New Roman" w:hAnsi="Times New Roman" w:cs="Times New Roman"/>
          <w:color w:val="auto"/>
          <w:sz w:val="24"/>
          <w:szCs w:val="24"/>
        </w:rPr>
        <w:t xml:space="preserve">: </w:t>
      </w:r>
      <w:r w:rsidR="003073F0">
        <w:rPr>
          <w:rFonts w:ascii="Times New Roman" w:hAnsi="Times New Roman" w:cs="Times New Roman"/>
          <w:color w:val="auto"/>
          <w:sz w:val="24"/>
          <w:szCs w:val="24"/>
        </w:rPr>
        <w:t xml:space="preserve">Budget Sub-Programme Standardized </w:t>
      </w:r>
      <w:r w:rsidRPr="0074456D">
        <w:rPr>
          <w:rFonts w:ascii="Times New Roman" w:hAnsi="Times New Roman" w:cs="Times New Roman"/>
          <w:color w:val="auto"/>
          <w:sz w:val="24"/>
          <w:szCs w:val="24"/>
        </w:rPr>
        <w:t>Operations and Projects</w:t>
      </w:r>
    </w:p>
    <w:tbl>
      <w:tblPr>
        <w:tblStyle w:val="TableGrid"/>
        <w:tblW w:w="0" w:type="auto"/>
        <w:tblLook w:val="04A0" w:firstRow="1" w:lastRow="0" w:firstColumn="1" w:lastColumn="0" w:noHBand="0" w:noVBand="1"/>
      </w:tblPr>
      <w:tblGrid>
        <w:gridCol w:w="5130"/>
        <w:gridCol w:w="4365"/>
      </w:tblGrid>
      <w:tr w:rsidR="0074456D" w:rsidRPr="0074456D" w14:paraId="67F47396" w14:textId="77777777" w:rsidTr="00DD0AE5">
        <w:trPr>
          <w:trHeight w:val="422"/>
        </w:trPr>
        <w:tc>
          <w:tcPr>
            <w:tcW w:w="5130" w:type="dxa"/>
          </w:tcPr>
          <w:p w14:paraId="175AA520" w14:textId="0600BE72" w:rsidR="0074456D" w:rsidRPr="0074456D" w:rsidRDefault="004D7633" w:rsidP="00DD0AE5">
            <w:pPr>
              <w:tabs>
                <w:tab w:val="left" w:pos="540"/>
                <w:tab w:val="left" w:pos="810"/>
              </w:tabs>
              <w:spacing w:line="360" w:lineRule="auto"/>
              <w:jc w:val="center"/>
              <w:rPr>
                <w:b/>
                <w:sz w:val="24"/>
                <w:szCs w:val="24"/>
              </w:rPr>
            </w:pPr>
            <w:r>
              <w:rPr>
                <w:b/>
                <w:sz w:val="24"/>
                <w:szCs w:val="24"/>
              </w:rPr>
              <w:t xml:space="preserve">Standardized </w:t>
            </w:r>
            <w:r w:rsidR="0074456D" w:rsidRPr="0074456D">
              <w:rPr>
                <w:b/>
                <w:sz w:val="24"/>
                <w:szCs w:val="24"/>
              </w:rPr>
              <w:t>Operations</w:t>
            </w:r>
          </w:p>
        </w:tc>
        <w:tc>
          <w:tcPr>
            <w:tcW w:w="4365" w:type="dxa"/>
          </w:tcPr>
          <w:p w14:paraId="0B7D7B6B" w14:textId="2184842D" w:rsidR="0074456D" w:rsidRPr="0074456D" w:rsidRDefault="004D7633" w:rsidP="00DD0AE5">
            <w:pPr>
              <w:tabs>
                <w:tab w:val="left" w:pos="540"/>
                <w:tab w:val="left" w:pos="810"/>
              </w:tabs>
              <w:spacing w:line="360" w:lineRule="auto"/>
              <w:jc w:val="center"/>
              <w:rPr>
                <w:b/>
                <w:sz w:val="24"/>
                <w:szCs w:val="24"/>
              </w:rPr>
            </w:pPr>
            <w:r>
              <w:rPr>
                <w:b/>
                <w:sz w:val="24"/>
                <w:szCs w:val="24"/>
              </w:rPr>
              <w:t>Standardized</w:t>
            </w:r>
            <w:r w:rsidRPr="0074456D">
              <w:rPr>
                <w:b/>
                <w:sz w:val="24"/>
                <w:szCs w:val="24"/>
              </w:rPr>
              <w:t xml:space="preserve"> </w:t>
            </w:r>
            <w:r w:rsidR="0074456D" w:rsidRPr="0074456D">
              <w:rPr>
                <w:b/>
                <w:sz w:val="24"/>
                <w:szCs w:val="24"/>
              </w:rPr>
              <w:t xml:space="preserve">Projects </w:t>
            </w:r>
          </w:p>
        </w:tc>
      </w:tr>
      <w:tr w:rsidR="0074456D" w:rsidRPr="0074456D" w14:paraId="62F652A4" w14:textId="77777777" w:rsidTr="00DD0AE5">
        <w:trPr>
          <w:trHeight w:val="278"/>
        </w:trPr>
        <w:tc>
          <w:tcPr>
            <w:tcW w:w="5130" w:type="dxa"/>
          </w:tcPr>
          <w:p w14:paraId="280338C8" w14:textId="77777777" w:rsidR="0074456D" w:rsidRPr="0074456D" w:rsidRDefault="0074456D" w:rsidP="00DD0AE5">
            <w:pPr>
              <w:spacing w:line="360" w:lineRule="auto"/>
              <w:rPr>
                <w:bCs/>
                <w:sz w:val="24"/>
                <w:szCs w:val="24"/>
              </w:rPr>
            </w:pPr>
            <w:r w:rsidRPr="0074456D">
              <w:rPr>
                <w:bCs/>
                <w:sz w:val="24"/>
                <w:szCs w:val="24"/>
              </w:rPr>
              <w:t>Development and Promotion of Tourism Potentials</w:t>
            </w:r>
          </w:p>
        </w:tc>
        <w:tc>
          <w:tcPr>
            <w:tcW w:w="4365" w:type="dxa"/>
          </w:tcPr>
          <w:p w14:paraId="1EA60ABA" w14:textId="77777777" w:rsidR="0074456D" w:rsidRPr="0074456D" w:rsidRDefault="0074456D" w:rsidP="00DD0AE5">
            <w:pPr>
              <w:spacing w:line="360" w:lineRule="auto"/>
              <w:rPr>
                <w:bCs/>
                <w:color w:val="000000"/>
                <w:sz w:val="24"/>
                <w:szCs w:val="24"/>
              </w:rPr>
            </w:pPr>
          </w:p>
        </w:tc>
      </w:tr>
      <w:tr w:rsidR="0074456D" w:rsidRPr="0074456D" w14:paraId="7E1164EC" w14:textId="77777777" w:rsidTr="00DD0AE5">
        <w:trPr>
          <w:trHeight w:val="278"/>
        </w:trPr>
        <w:tc>
          <w:tcPr>
            <w:tcW w:w="5130" w:type="dxa"/>
          </w:tcPr>
          <w:p w14:paraId="1ECD4BF3" w14:textId="77777777" w:rsidR="0074456D" w:rsidRPr="0074456D" w:rsidRDefault="0074456D" w:rsidP="00DD0AE5">
            <w:pPr>
              <w:spacing w:line="360" w:lineRule="auto"/>
              <w:rPr>
                <w:bCs/>
                <w:sz w:val="24"/>
                <w:szCs w:val="24"/>
              </w:rPr>
            </w:pPr>
            <w:r w:rsidRPr="0074456D">
              <w:rPr>
                <w:bCs/>
                <w:sz w:val="24"/>
                <w:szCs w:val="24"/>
              </w:rPr>
              <w:t>Development and Management of Tourist sites</w:t>
            </w:r>
          </w:p>
        </w:tc>
        <w:tc>
          <w:tcPr>
            <w:tcW w:w="4365" w:type="dxa"/>
          </w:tcPr>
          <w:p w14:paraId="44E7721C" w14:textId="77777777" w:rsidR="0074456D" w:rsidRPr="0074456D" w:rsidRDefault="0074456D" w:rsidP="00DD0AE5">
            <w:pPr>
              <w:spacing w:line="360" w:lineRule="auto"/>
              <w:rPr>
                <w:bCs/>
                <w:color w:val="000000"/>
                <w:sz w:val="24"/>
                <w:szCs w:val="24"/>
              </w:rPr>
            </w:pPr>
          </w:p>
        </w:tc>
      </w:tr>
    </w:tbl>
    <w:p w14:paraId="004636AD" w14:textId="47145B36" w:rsidR="00FB2A37" w:rsidRPr="00FB2A37" w:rsidRDefault="00FB2A37" w:rsidP="000E59E5">
      <w:pPr>
        <w:pStyle w:val="Heading2"/>
      </w:pPr>
      <w:bookmarkStart w:id="52" w:name="_Toc88146560"/>
      <w:r w:rsidRPr="00FB2A37">
        <w:t>PROGRAMME 5: ENVIRONMENTAL MANAGEMENT</w:t>
      </w:r>
      <w:bookmarkEnd w:id="52"/>
    </w:p>
    <w:p w14:paraId="20AC3DA7" w14:textId="77777777" w:rsidR="00FB2A37" w:rsidRPr="00FB2A37" w:rsidRDefault="00FB2A37" w:rsidP="00FB2A37">
      <w:pPr>
        <w:pStyle w:val="NoSpacing"/>
        <w:rPr>
          <w:rFonts w:cs="Times New Roman"/>
          <w:szCs w:val="24"/>
        </w:rPr>
      </w:pPr>
      <w:r w:rsidRPr="00FB2A37">
        <w:rPr>
          <w:rFonts w:cs="Times New Roman"/>
          <w:szCs w:val="24"/>
        </w:rPr>
        <w:t>Budget Programme Objectives</w:t>
      </w:r>
    </w:p>
    <w:p w14:paraId="0AC5E8FE" w14:textId="77777777" w:rsidR="00FB2A37" w:rsidRPr="00FB2A37" w:rsidRDefault="00FB2A37" w:rsidP="00FB2A37">
      <w:pPr>
        <w:tabs>
          <w:tab w:val="left" w:pos="540"/>
          <w:tab w:val="left" w:pos="810"/>
        </w:tabs>
        <w:spacing w:line="360" w:lineRule="auto"/>
        <w:jc w:val="both"/>
        <w:rPr>
          <w:rFonts w:ascii="Times New Roman" w:hAnsi="Times New Roman" w:cs="Times New Roman"/>
          <w:sz w:val="24"/>
          <w:szCs w:val="24"/>
        </w:rPr>
      </w:pPr>
      <w:r w:rsidRPr="00FB2A37">
        <w:rPr>
          <w:rFonts w:ascii="Times New Roman" w:hAnsi="Times New Roman" w:cs="Times New Roman"/>
          <w:sz w:val="24"/>
          <w:szCs w:val="24"/>
        </w:rPr>
        <w:t xml:space="preserve">The objectives of this programme are to </w:t>
      </w:r>
    </w:p>
    <w:p w14:paraId="65881869" w14:textId="77777777" w:rsidR="00FB2A37" w:rsidRPr="00FB2A37" w:rsidRDefault="00FB2A37" w:rsidP="00323FBE">
      <w:pPr>
        <w:pStyle w:val="NoSpacing"/>
        <w:numPr>
          <w:ilvl w:val="0"/>
          <w:numId w:val="11"/>
        </w:numPr>
        <w:ind w:left="540" w:hanging="180"/>
        <w:rPr>
          <w:rFonts w:cs="Times New Roman"/>
          <w:b w:val="0"/>
          <w:szCs w:val="24"/>
        </w:rPr>
      </w:pPr>
      <w:r w:rsidRPr="00FB2A37">
        <w:rPr>
          <w:rFonts w:cs="Times New Roman"/>
          <w:b w:val="0"/>
          <w:szCs w:val="24"/>
        </w:rPr>
        <w:t>Improve access to sanitation and waste management</w:t>
      </w:r>
    </w:p>
    <w:p w14:paraId="311D6091" w14:textId="77777777" w:rsidR="00FB2A37" w:rsidRPr="00FB2A37" w:rsidRDefault="00FB2A37" w:rsidP="00323FBE">
      <w:pPr>
        <w:pStyle w:val="NoSpacing"/>
        <w:numPr>
          <w:ilvl w:val="0"/>
          <w:numId w:val="11"/>
        </w:numPr>
        <w:ind w:left="540" w:hanging="180"/>
        <w:rPr>
          <w:rFonts w:cs="Times New Roman"/>
          <w:b w:val="0"/>
          <w:szCs w:val="24"/>
        </w:rPr>
      </w:pPr>
      <w:r w:rsidRPr="00FB2A37">
        <w:rPr>
          <w:rFonts w:cs="Times New Roman"/>
          <w:b w:val="0"/>
          <w:szCs w:val="24"/>
        </w:rPr>
        <w:lastRenderedPageBreak/>
        <w:t>Enhance disaster preparedness for effective response</w:t>
      </w:r>
    </w:p>
    <w:p w14:paraId="4F0E6E25" w14:textId="77777777" w:rsidR="00FB2A37" w:rsidRPr="00FB2A37" w:rsidRDefault="00FB2A37" w:rsidP="00323FBE">
      <w:pPr>
        <w:pStyle w:val="ListParagraph"/>
        <w:numPr>
          <w:ilvl w:val="0"/>
          <w:numId w:val="11"/>
        </w:numPr>
        <w:tabs>
          <w:tab w:val="left" w:pos="540"/>
          <w:tab w:val="left" w:pos="810"/>
        </w:tabs>
        <w:spacing w:after="200" w:line="360" w:lineRule="auto"/>
        <w:jc w:val="both"/>
        <w:rPr>
          <w:sz w:val="24"/>
          <w:szCs w:val="24"/>
        </w:rPr>
      </w:pPr>
      <w:r w:rsidRPr="00FB2A37">
        <w:rPr>
          <w:sz w:val="24"/>
          <w:szCs w:val="24"/>
        </w:rPr>
        <w:t>Develop and promote nature conservation in urban areas</w:t>
      </w:r>
    </w:p>
    <w:p w14:paraId="77A4689D" w14:textId="77777777" w:rsidR="00FB2A37" w:rsidRPr="00FB2A37" w:rsidRDefault="00FB2A37" w:rsidP="00FB2A37">
      <w:pPr>
        <w:pStyle w:val="NoSpacing"/>
        <w:rPr>
          <w:rFonts w:cs="Times New Roman"/>
          <w:szCs w:val="24"/>
        </w:rPr>
      </w:pPr>
      <w:r w:rsidRPr="00FB2A37">
        <w:rPr>
          <w:rFonts w:cs="Times New Roman"/>
          <w:szCs w:val="24"/>
        </w:rPr>
        <w:t>Budget Programme Description</w:t>
      </w:r>
    </w:p>
    <w:p w14:paraId="794E53CE" w14:textId="4B8A200A" w:rsidR="00FB2A37" w:rsidRPr="00FB2A37" w:rsidRDefault="00FB2A37" w:rsidP="007A236C">
      <w:pPr>
        <w:tabs>
          <w:tab w:val="left" w:pos="540"/>
          <w:tab w:val="left" w:pos="810"/>
        </w:tabs>
        <w:spacing w:after="0" w:line="360" w:lineRule="auto"/>
        <w:jc w:val="both"/>
        <w:rPr>
          <w:rFonts w:ascii="Times New Roman" w:hAnsi="Times New Roman" w:cs="Times New Roman"/>
          <w:sz w:val="24"/>
          <w:szCs w:val="24"/>
        </w:rPr>
      </w:pPr>
      <w:r w:rsidRPr="00FB2A37">
        <w:rPr>
          <w:rFonts w:ascii="Times New Roman" w:hAnsi="Times New Roman" w:cs="Times New Roman"/>
          <w:sz w:val="24"/>
          <w:szCs w:val="24"/>
        </w:rPr>
        <w:t>The Environmental management program</w:t>
      </w:r>
      <w:r w:rsidR="00F91BC9">
        <w:rPr>
          <w:rFonts w:ascii="Times New Roman" w:hAnsi="Times New Roman" w:cs="Times New Roman"/>
          <w:sz w:val="24"/>
          <w:szCs w:val="24"/>
        </w:rPr>
        <w:t>me</w:t>
      </w:r>
      <w:r w:rsidRPr="00FB2A37">
        <w:rPr>
          <w:rFonts w:ascii="Times New Roman" w:hAnsi="Times New Roman" w:cs="Times New Roman"/>
          <w:sz w:val="24"/>
          <w:szCs w:val="24"/>
        </w:rPr>
        <w:t xml:space="preserve"> provides a healthy environment that safeguards improved environmental sanitation.  This involves the provision of improved sanitation facilities like household toilets and efficient disposal of wastes. It is responsible for the management of disaster and guarantee resource</w:t>
      </w:r>
      <w:r w:rsidR="00372734">
        <w:rPr>
          <w:rFonts w:ascii="Times New Roman" w:hAnsi="Times New Roman" w:cs="Times New Roman"/>
          <w:sz w:val="24"/>
          <w:szCs w:val="24"/>
        </w:rPr>
        <w:t xml:space="preserve"> (forest) </w:t>
      </w:r>
      <w:r w:rsidRPr="00FB2A37">
        <w:rPr>
          <w:rFonts w:ascii="Times New Roman" w:hAnsi="Times New Roman" w:cs="Times New Roman"/>
          <w:sz w:val="24"/>
          <w:szCs w:val="24"/>
        </w:rPr>
        <w:t xml:space="preserve">conservation within the entire metropolis. </w:t>
      </w:r>
      <w:r w:rsidR="00F91BC9">
        <w:rPr>
          <w:rFonts w:ascii="Times New Roman" w:hAnsi="Times New Roman" w:cs="Times New Roman"/>
          <w:sz w:val="24"/>
          <w:szCs w:val="24"/>
        </w:rPr>
        <w:t>It also involves tree planning and afforestation.</w:t>
      </w:r>
    </w:p>
    <w:p w14:paraId="4CF200F1" w14:textId="77777777" w:rsidR="00FB2A37" w:rsidRPr="00FB2A37" w:rsidRDefault="00FB2A37" w:rsidP="007A236C">
      <w:pPr>
        <w:tabs>
          <w:tab w:val="left" w:pos="540"/>
          <w:tab w:val="left" w:pos="810"/>
        </w:tabs>
        <w:spacing w:after="0" w:line="360" w:lineRule="auto"/>
        <w:jc w:val="both"/>
        <w:rPr>
          <w:rFonts w:ascii="Times New Roman" w:hAnsi="Times New Roman" w:cs="Times New Roman"/>
          <w:sz w:val="24"/>
          <w:szCs w:val="24"/>
        </w:rPr>
      </w:pPr>
      <w:r w:rsidRPr="00FB2A37">
        <w:rPr>
          <w:rFonts w:ascii="Times New Roman" w:hAnsi="Times New Roman" w:cs="Times New Roman"/>
          <w:sz w:val="24"/>
          <w:szCs w:val="24"/>
        </w:rPr>
        <w:t>The programme is being delivered by the Environmental protection and Waste Management, Disaster Prevention and Management and Natural Resource Conservation and Management. The various units involved in the delivery of this programme include:</w:t>
      </w:r>
    </w:p>
    <w:p w14:paraId="7B1B082C" w14:textId="77777777" w:rsidR="00FB2A37" w:rsidRPr="00FB2A37" w:rsidRDefault="00FB2A37" w:rsidP="00323FBE">
      <w:pPr>
        <w:pStyle w:val="ListParagraph"/>
        <w:numPr>
          <w:ilvl w:val="0"/>
          <w:numId w:val="7"/>
        </w:numPr>
        <w:tabs>
          <w:tab w:val="left" w:pos="540"/>
          <w:tab w:val="left" w:pos="810"/>
        </w:tabs>
        <w:spacing w:line="360" w:lineRule="auto"/>
        <w:jc w:val="both"/>
        <w:rPr>
          <w:sz w:val="24"/>
          <w:szCs w:val="24"/>
        </w:rPr>
      </w:pPr>
      <w:r w:rsidRPr="00FB2A37">
        <w:rPr>
          <w:sz w:val="24"/>
          <w:szCs w:val="24"/>
        </w:rPr>
        <w:t>Forestry Department and Wildlife</w:t>
      </w:r>
    </w:p>
    <w:p w14:paraId="57156C08" w14:textId="77777777" w:rsidR="00FB2A37" w:rsidRPr="00FB2A37" w:rsidRDefault="00FB2A37" w:rsidP="00323FBE">
      <w:pPr>
        <w:pStyle w:val="ListParagraph"/>
        <w:numPr>
          <w:ilvl w:val="0"/>
          <w:numId w:val="24"/>
        </w:numPr>
        <w:tabs>
          <w:tab w:val="left" w:pos="540"/>
          <w:tab w:val="left" w:pos="810"/>
        </w:tabs>
        <w:spacing w:line="360" w:lineRule="auto"/>
        <w:rPr>
          <w:sz w:val="24"/>
          <w:szCs w:val="24"/>
        </w:rPr>
      </w:pPr>
      <w:r w:rsidRPr="00FB2A37">
        <w:rPr>
          <w:sz w:val="24"/>
          <w:szCs w:val="24"/>
        </w:rPr>
        <w:t>Waste Management Department</w:t>
      </w:r>
    </w:p>
    <w:p w14:paraId="49321DB7" w14:textId="72AA7D58" w:rsidR="00FB2A37" w:rsidRPr="00331C09" w:rsidRDefault="00FB2A37" w:rsidP="00323FBE">
      <w:pPr>
        <w:pStyle w:val="ListParagraph"/>
        <w:numPr>
          <w:ilvl w:val="0"/>
          <w:numId w:val="24"/>
        </w:numPr>
        <w:tabs>
          <w:tab w:val="left" w:pos="540"/>
          <w:tab w:val="left" w:pos="810"/>
        </w:tabs>
        <w:spacing w:line="360" w:lineRule="auto"/>
        <w:rPr>
          <w:sz w:val="24"/>
          <w:szCs w:val="24"/>
        </w:rPr>
      </w:pPr>
      <w:r w:rsidRPr="00331C09">
        <w:rPr>
          <w:sz w:val="24"/>
          <w:szCs w:val="24"/>
        </w:rPr>
        <w:t>National Disaster Management Organisation</w:t>
      </w:r>
    </w:p>
    <w:p w14:paraId="22AAC9ED" w14:textId="7F8002DE" w:rsidR="00FB2A37" w:rsidRPr="00FB2A37" w:rsidRDefault="00FB2A37" w:rsidP="007A236C">
      <w:pPr>
        <w:spacing w:after="0" w:line="360" w:lineRule="auto"/>
        <w:jc w:val="both"/>
        <w:rPr>
          <w:rFonts w:ascii="Times New Roman" w:hAnsi="Times New Roman" w:cs="Times New Roman"/>
          <w:sz w:val="24"/>
          <w:szCs w:val="24"/>
        </w:rPr>
      </w:pPr>
      <w:r w:rsidRPr="00FB2A37">
        <w:rPr>
          <w:rFonts w:ascii="Times New Roman" w:hAnsi="Times New Roman" w:cs="Times New Roman"/>
          <w:sz w:val="24"/>
          <w:szCs w:val="24"/>
        </w:rPr>
        <w:t>The programme is being implemented with the total staff strength of One hundred and fifty</w:t>
      </w:r>
      <w:r w:rsidR="00331C09">
        <w:rPr>
          <w:rFonts w:ascii="Times New Roman" w:hAnsi="Times New Roman" w:cs="Times New Roman"/>
          <w:sz w:val="24"/>
          <w:szCs w:val="24"/>
        </w:rPr>
        <w:t>-</w:t>
      </w:r>
      <w:r w:rsidRPr="00FB2A37">
        <w:rPr>
          <w:rFonts w:ascii="Times New Roman" w:hAnsi="Times New Roman" w:cs="Times New Roman"/>
          <w:sz w:val="24"/>
          <w:szCs w:val="24"/>
        </w:rPr>
        <w:t xml:space="preserve">six (156). They include Administrators, Planners, Public Health Officers, Public Health Engineers and Sanitary Officers, Disaster Management officers. </w:t>
      </w:r>
    </w:p>
    <w:p w14:paraId="0D1157C7" w14:textId="0582DD8B" w:rsidR="00FB2A37" w:rsidRPr="00FB2A37" w:rsidRDefault="00FB2A37" w:rsidP="007A236C">
      <w:pPr>
        <w:spacing w:after="0" w:line="360" w:lineRule="auto"/>
        <w:jc w:val="both"/>
        <w:rPr>
          <w:rFonts w:ascii="Times New Roman" w:hAnsi="Times New Roman" w:cs="Times New Roman"/>
          <w:sz w:val="24"/>
          <w:szCs w:val="24"/>
        </w:rPr>
      </w:pPr>
      <w:r w:rsidRPr="00FB2A37">
        <w:rPr>
          <w:rFonts w:ascii="Times New Roman" w:hAnsi="Times New Roman" w:cs="Times New Roman"/>
          <w:sz w:val="24"/>
          <w:szCs w:val="24"/>
        </w:rPr>
        <w:t xml:space="preserve">The </w:t>
      </w:r>
      <w:r w:rsidR="00331C09" w:rsidRPr="00FB2A37">
        <w:rPr>
          <w:rFonts w:ascii="Times New Roman" w:hAnsi="Times New Roman" w:cs="Times New Roman"/>
          <w:sz w:val="24"/>
          <w:szCs w:val="24"/>
        </w:rPr>
        <w:t>programme</w:t>
      </w:r>
      <w:r w:rsidRPr="00FB2A37">
        <w:rPr>
          <w:rFonts w:ascii="Times New Roman" w:hAnsi="Times New Roman" w:cs="Times New Roman"/>
          <w:sz w:val="24"/>
          <w:szCs w:val="24"/>
        </w:rPr>
        <w:t xml:space="preserve"> is to be funded with transfers from the Central Government, District Assembly Common Fund (DACF), Donor funds, </w:t>
      </w:r>
      <w:r w:rsidR="00372734">
        <w:rPr>
          <w:rFonts w:ascii="Times New Roman" w:hAnsi="Times New Roman" w:cs="Times New Roman"/>
          <w:sz w:val="24"/>
          <w:szCs w:val="24"/>
        </w:rPr>
        <w:t xml:space="preserve">DACF-RFG </w:t>
      </w:r>
      <w:r w:rsidRPr="00FB2A37">
        <w:rPr>
          <w:rFonts w:ascii="Times New Roman" w:hAnsi="Times New Roman" w:cs="Times New Roman"/>
          <w:sz w:val="24"/>
          <w:szCs w:val="24"/>
        </w:rPr>
        <w:t>and the Internally Generated fund - IGF.</w:t>
      </w:r>
    </w:p>
    <w:p w14:paraId="3D8A3607" w14:textId="27027482" w:rsidR="00331C09" w:rsidRDefault="00FB2A37" w:rsidP="007A236C">
      <w:pPr>
        <w:tabs>
          <w:tab w:val="left" w:pos="540"/>
          <w:tab w:val="left" w:pos="810"/>
        </w:tabs>
        <w:spacing w:line="360" w:lineRule="auto"/>
        <w:rPr>
          <w:rFonts w:ascii="Times New Roman" w:hAnsi="Times New Roman" w:cs="Times New Roman"/>
          <w:sz w:val="24"/>
          <w:szCs w:val="24"/>
        </w:rPr>
      </w:pPr>
      <w:r w:rsidRPr="00FB2A37">
        <w:rPr>
          <w:rFonts w:ascii="Times New Roman" w:hAnsi="Times New Roman" w:cs="Times New Roman"/>
          <w:sz w:val="24"/>
          <w:szCs w:val="24"/>
        </w:rPr>
        <w:t>The challenges include unplanned cities, inadequate logistics, inadequate hydrants,</w:t>
      </w:r>
      <w:r w:rsidR="00510FA9">
        <w:rPr>
          <w:rFonts w:ascii="Times New Roman" w:hAnsi="Times New Roman" w:cs="Times New Roman"/>
          <w:sz w:val="24"/>
          <w:szCs w:val="24"/>
        </w:rPr>
        <w:t xml:space="preserve"> encroachment of reserved lands</w:t>
      </w:r>
      <w:r w:rsidRPr="00FB2A37">
        <w:rPr>
          <w:rFonts w:ascii="Times New Roman" w:hAnsi="Times New Roman" w:cs="Times New Roman"/>
          <w:sz w:val="24"/>
          <w:szCs w:val="24"/>
        </w:rPr>
        <w:t xml:space="preserve"> limited funding and bad attitudes of residents resulting in flooding and deforestation.</w:t>
      </w:r>
    </w:p>
    <w:p w14:paraId="243C66B6" w14:textId="36EB1F41" w:rsidR="007A236C" w:rsidRDefault="007A236C" w:rsidP="007A236C">
      <w:pPr>
        <w:tabs>
          <w:tab w:val="left" w:pos="540"/>
          <w:tab w:val="left" w:pos="810"/>
        </w:tabs>
        <w:spacing w:line="360" w:lineRule="auto"/>
        <w:rPr>
          <w:rFonts w:ascii="Times New Roman" w:hAnsi="Times New Roman" w:cs="Times New Roman"/>
          <w:sz w:val="24"/>
          <w:szCs w:val="24"/>
        </w:rPr>
      </w:pPr>
    </w:p>
    <w:p w14:paraId="751ADF2B" w14:textId="67C4BC82" w:rsidR="007A236C" w:rsidRDefault="007A236C" w:rsidP="007A236C">
      <w:pPr>
        <w:tabs>
          <w:tab w:val="left" w:pos="540"/>
          <w:tab w:val="left" w:pos="810"/>
        </w:tabs>
        <w:spacing w:line="360" w:lineRule="auto"/>
        <w:rPr>
          <w:rFonts w:ascii="Times New Roman" w:hAnsi="Times New Roman" w:cs="Times New Roman"/>
          <w:sz w:val="24"/>
          <w:szCs w:val="24"/>
        </w:rPr>
      </w:pPr>
    </w:p>
    <w:p w14:paraId="0180BD8B" w14:textId="4DCFC172" w:rsidR="007A236C" w:rsidRDefault="007A236C" w:rsidP="007A236C">
      <w:pPr>
        <w:tabs>
          <w:tab w:val="left" w:pos="540"/>
          <w:tab w:val="left" w:pos="810"/>
        </w:tabs>
        <w:spacing w:line="360" w:lineRule="auto"/>
        <w:rPr>
          <w:rFonts w:ascii="Times New Roman" w:hAnsi="Times New Roman" w:cs="Times New Roman"/>
          <w:sz w:val="24"/>
          <w:szCs w:val="24"/>
        </w:rPr>
      </w:pPr>
    </w:p>
    <w:p w14:paraId="363D2102" w14:textId="4E170909" w:rsidR="007A236C" w:rsidRDefault="007A236C" w:rsidP="007A236C">
      <w:pPr>
        <w:tabs>
          <w:tab w:val="left" w:pos="540"/>
          <w:tab w:val="left" w:pos="810"/>
        </w:tabs>
        <w:spacing w:line="360" w:lineRule="auto"/>
        <w:rPr>
          <w:rFonts w:ascii="Times New Roman" w:hAnsi="Times New Roman" w:cs="Times New Roman"/>
          <w:sz w:val="24"/>
          <w:szCs w:val="24"/>
        </w:rPr>
      </w:pPr>
    </w:p>
    <w:p w14:paraId="64C27FF9" w14:textId="6530596F" w:rsidR="007A236C" w:rsidRDefault="007A236C" w:rsidP="007A236C">
      <w:pPr>
        <w:tabs>
          <w:tab w:val="left" w:pos="540"/>
          <w:tab w:val="left" w:pos="810"/>
        </w:tabs>
        <w:spacing w:line="360" w:lineRule="auto"/>
        <w:rPr>
          <w:rFonts w:ascii="Times New Roman" w:hAnsi="Times New Roman" w:cs="Times New Roman"/>
          <w:sz w:val="24"/>
          <w:szCs w:val="24"/>
        </w:rPr>
      </w:pPr>
    </w:p>
    <w:p w14:paraId="0AE3F74E" w14:textId="746298A0" w:rsidR="007A236C" w:rsidRDefault="007A236C" w:rsidP="007A236C">
      <w:pPr>
        <w:tabs>
          <w:tab w:val="left" w:pos="540"/>
          <w:tab w:val="left" w:pos="810"/>
        </w:tabs>
        <w:spacing w:line="360" w:lineRule="auto"/>
        <w:rPr>
          <w:rFonts w:ascii="Times New Roman" w:hAnsi="Times New Roman" w:cs="Times New Roman"/>
          <w:sz w:val="24"/>
          <w:szCs w:val="24"/>
        </w:rPr>
      </w:pPr>
    </w:p>
    <w:p w14:paraId="0D34FC14" w14:textId="0908F0B5" w:rsidR="00FB2A37" w:rsidRPr="00FB2A37" w:rsidRDefault="00FB2A37" w:rsidP="003C58D3">
      <w:pPr>
        <w:pStyle w:val="mk3txt"/>
      </w:pPr>
      <w:bookmarkStart w:id="53" w:name="_Toc496531126"/>
      <w:r w:rsidRPr="00FB2A37">
        <w:t xml:space="preserve">SUB PROGRAMME SP5.1: </w:t>
      </w:r>
      <w:r w:rsidR="008440B1" w:rsidRPr="00FB2A37">
        <w:t xml:space="preserve">Disaster Prevention </w:t>
      </w:r>
      <w:r w:rsidR="008440B1">
        <w:t>a</w:t>
      </w:r>
      <w:r w:rsidR="008440B1" w:rsidRPr="00FB2A37">
        <w:t>nd Management</w:t>
      </w:r>
      <w:bookmarkEnd w:id="53"/>
    </w:p>
    <w:p w14:paraId="44B74AA8" w14:textId="77777777" w:rsidR="00FB2A37" w:rsidRPr="00FB2A37" w:rsidRDefault="00FB2A37" w:rsidP="00323FBE">
      <w:pPr>
        <w:pStyle w:val="mk3txt"/>
        <w:numPr>
          <w:ilvl w:val="0"/>
          <w:numId w:val="16"/>
        </w:numPr>
        <w:spacing w:before="0" w:after="0"/>
        <w:rPr>
          <w:szCs w:val="24"/>
        </w:rPr>
      </w:pPr>
      <w:r w:rsidRPr="00FB2A37">
        <w:rPr>
          <w:szCs w:val="24"/>
        </w:rPr>
        <w:t>Budget Sub-Programme Objective</w:t>
      </w:r>
    </w:p>
    <w:p w14:paraId="46B7DC22" w14:textId="77777777" w:rsidR="00FB2A37" w:rsidRPr="00FB2A37" w:rsidRDefault="00FB2A37" w:rsidP="00314E22">
      <w:pPr>
        <w:tabs>
          <w:tab w:val="left" w:pos="540"/>
          <w:tab w:val="left" w:pos="810"/>
        </w:tabs>
        <w:spacing w:after="0" w:line="360" w:lineRule="auto"/>
        <w:jc w:val="both"/>
        <w:rPr>
          <w:rFonts w:ascii="Times New Roman" w:hAnsi="Times New Roman" w:cs="Times New Roman"/>
          <w:sz w:val="24"/>
          <w:szCs w:val="24"/>
        </w:rPr>
      </w:pPr>
      <w:r w:rsidRPr="00FB2A37">
        <w:rPr>
          <w:rFonts w:ascii="Times New Roman" w:hAnsi="Times New Roman" w:cs="Times New Roman"/>
          <w:sz w:val="24"/>
          <w:szCs w:val="24"/>
        </w:rPr>
        <w:t>The objectives of this sub program are to;</w:t>
      </w:r>
    </w:p>
    <w:p w14:paraId="1684DAAC" w14:textId="77777777" w:rsidR="00FB2A37" w:rsidRPr="00FB2A37" w:rsidRDefault="00FB2A37" w:rsidP="00323FBE">
      <w:pPr>
        <w:pStyle w:val="ListParagraph"/>
        <w:numPr>
          <w:ilvl w:val="0"/>
          <w:numId w:val="2"/>
        </w:numPr>
        <w:tabs>
          <w:tab w:val="left" w:pos="540"/>
          <w:tab w:val="left" w:pos="810"/>
        </w:tabs>
        <w:spacing w:line="360" w:lineRule="auto"/>
        <w:jc w:val="both"/>
        <w:rPr>
          <w:sz w:val="24"/>
          <w:szCs w:val="24"/>
        </w:rPr>
      </w:pPr>
      <w:r w:rsidRPr="00FB2A37">
        <w:rPr>
          <w:sz w:val="24"/>
          <w:szCs w:val="24"/>
        </w:rPr>
        <w:t>Enhance disaster preparedness for effective response</w:t>
      </w:r>
    </w:p>
    <w:p w14:paraId="01C5B58E" w14:textId="6170F720" w:rsidR="00FB2A37" w:rsidRPr="00FB2A37" w:rsidRDefault="00FB2A37" w:rsidP="00323FBE">
      <w:pPr>
        <w:pStyle w:val="mk3txt"/>
        <w:numPr>
          <w:ilvl w:val="0"/>
          <w:numId w:val="16"/>
        </w:numPr>
        <w:spacing w:before="0" w:after="0"/>
        <w:rPr>
          <w:szCs w:val="24"/>
        </w:rPr>
      </w:pPr>
      <w:r w:rsidRPr="00FB2A37">
        <w:rPr>
          <w:szCs w:val="24"/>
        </w:rPr>
        <w:t>Budget Sub</w:t>
      </w:r>
      <w:r w:rsidR="00F23DDF">
        <w:rPr>
          <w:szCs w:val="24"/>
        </w:rPr>
        <w:t>-</w:t>
      </w:r>
      <w:r w:rsidRPr="00FB2A37">
        <w:rPr>
          <w:szCs w:val="24"/>
        </w:rPr>
        <w:t>Programme Description</w:t>
      </w:r>
    </w:p>
    <w:p w14:paraId="18D2BD7D" w14:textId="73EEBDF1" w:rsidR="00FB2A37" w:rsidRPr="00FB2A37" w:rsidRDefault="00FB2A37" w:rsidP="00FB2A37">
      <w:pPr>
        <w:tabs>
          <w:tab w:val="left" w:pos="540"/>
          <w:tab w:val="left" w:pos="810"/>
        </w:tabs>
        <w:spacing w:line="360" w:lineRule="auto"/>
        <w:jc w:val="both"/>
        <w:rPr>
          <w:rFonts w:ascii="Times New Roman" w:hAnsi="Times New Roman" w:cs="Times New Roman"/>
          <w:sz w:val="24"/>
          <w:szCs w:val="24"/>
        </w:rPr>
      </w:pPr>
      <w:r w:rsidRPr="00FB2A37">
        <w:rPr>
          <w:rFonts w:ascii="Times New Roman" w:hAnsi="Times New Roman" w:cs="Times New Roman"/>
          <w:sz w:val="24"/>
          <w:szCs w:val="24"/>
        </w:rPr>
        <w:lastRenderedPageBreak/>
        <w:t>This Sub-programme is responsible for the mitigation and reduction of natural disasters.  It puts measures in place to s</w:t>
      </w:r>
      <w:r w:rsidR="00C63E72">
        <w:rPr>
          <w:rFonts w:ascii="Times New Roman" w:hAnsi="Times New Roman" w:cs="Times New Roman"/>
          <w:sz w:val="24"/>
          <w:szCs w:val="24"/>
        </w:rPr>
        <w:t>ensitize</w:t>
      </w:r>
      <w:r w:rsidRPr="00FB2A37">
        <w:rPr>
          <w:rFonts w:ascii="Times New Roman" w:hAnsi="Times New Roman" w:cs="Times New Roman"/>
          <w:sz w:val="24"/>
          <w:szCs w:val="24"/>
        </w:rPr>
        <w:t xml:space="preserve"> the public on disaster prone phenomena such as flooding and fire outbreaks. This sub programme is carried out by the National Disaster Management </w:t>
      </w:r>
      <w:proofErr w:type="spellStart"/>
      <w:r w:rsidRPr="00FB2A37">
        <w:rPr>
          <w:rFonts w:ascii="Times New Roman" w:hAnsi="Times New Roman" w:cs="Times New Roman"/>
          <w:sz w:val="24"/>
          <w:szCs w:val="24"/>
        </w:rPr>
        <w:t>Organisation</w:t>
      </w:r>
      <w:proofErr w:type="spellEnd"/>
      <w:r w:rsidRPr="00FB2A37">
        <w:rPr>
          <w:rFonts w:ascii="Times New Roman" w:hAnsi="Times New Roman" w:cs="Times New Roman"/>
          <w:sz w:val="24"/>
          <w:szCs w:val="24"/>
        </w:rPr>
        <w:t xml:space="preserve"> of the Assembly.  The sources of funds for this sub programme are Internally Generated Fund and District Assemblies’ Common Fund and Central Government support. Beneficiaries of this sub programme are </w:t>
      </w:r>
      <w:r w:rsidR="004E1417">
        <w:rPr>
          <w:rFonts w:ascii="Times New Roman" w:hAnsi="Times New Roman" w:cs="Times New Roman"/>
          <w:sz w:val="24"/>
          <w:szCs w:val="24"/>
        </w:rPr>
        <w:t xml:space="preserve">disaster </w:t>
      </w:r>
      <w:r w:rsidRPr="00FB2A37">
        <w:rPr>
          <w:rFonts w:ascii="Times New Roman" w:hAnsi="Times New Roman" w:cs="Times New Roman"/>
          <w:sz w:val="24"/>
          <w:szCs w:val="24"/>
        </w:rPr>
        <w:t>affected persons and the general public.</w:t>
      </w:r>
    </w:p>
    <w:p w14:paraId="67BC2107" w14:textId="77777777" w:rsidR="00FB2A37" w:rsidRPr="00FB2A37" w:rsidRDefault="00FB2A37" w:rsidP="00323FBE">
      <w:pPr>
        <w:pStyle w:val="mk3txt"/>
        <w:numPr>
          <w:ilvl w:val="0"/>
          <w:numId w:val="16"/>
        </w:numPr>
        <w:rPr>
          <w:szCs w:val="24"/>
        </w:rPr>
      </w:pPr>
      <w:r w:rsidRPr="00FB2A37">
        <w:rPr>
          <w:szCs w:val="24"/>
        </w:rPr>
        <w:t>Sub-Programme Results Statement</w:t>
      </w:r>
    </w:p>
    <w:p w14:paraId="374BF85D" w14:textId="77777777" w:rsidR="00FB2A37" w:rsidRPr="00FB2A37" w:rsidRDefault="00FB2A37" w:rsidP="00FB2A37">
      <w:pPr>
        <w:tabs>
          <w:tab w:val="left" w:pos="540"/>
          <w:tab w:val="left" w:pos="810"/>
        </w:tabs>
        <w:spacing w:line="360" w:lineRule="auto"/>
        <w:jc w:val="both"/>
        <w:rPr>
          <w:rFonts w:ascii="Times New Roman" w:hAnsi="Times New Roman" w:cs="Times New Roman"/>
          <w:sz w:val="24"/>
          <w:szCs w:val="24"/>
        </w:rPr>
      </w:pPr>
      <w:r w:rsidRPr="00FB2A37">
        <w:rPr>
          <w:rFonts w:ascii="Times New Roman" w:hAnsi="Times New Roman" w:cs="Times New Roman"/>
          <w:sz w:val="24"/>
          <w:szCs w:val="24"/>
        </w:rPr>
        <w:t>The table below indicates the main outputs, its indicators and projections by which the Assembly measures the performance of the sub programme;</w:t>
      </w:r>
    </w:p>
    <w:p w14:paraId="7883D40F" w14:textId="31DB7B2B" w:rsidR="00FB2A37" w:rsidRPr="00FB2A37" w:rsidRDefault="00FB2A37" w:rsidP="00FB2A37">
      <w:pPr>
        <w:pStyle w:val="Caption"/>
        <w:rPr>
          <w:rFonts w:ascii="Times New Roman" w:hAnsi="Times New Roman" w:cs="Times New Roman"/>
          <w:color w:val="auto"/>
          <w:sz w:val="24"/>
          <w:szCs w:val="24"/>
        </w:rPr>
      </w:pPr>
      <w:r w:rsidRPr="00FB2A37">
        <w:rPr>
          <w:rFonts w:ascii="Times New Roman" w:hAnsi="Times New Roman" w:cs="Times New Roman"/>
          <w:color w:val="auto"/>
          <w:sz w:val="24"/>
          <w:szCs w:val="24"/>
        </w:rPr>
        <w:t>Table</w:t>
      </w:r>
      <w:r w:rsidR="00331C09">
        <w:rPr>
          <w:rFonts w:ascii="Times New Roman" w:hAnsi="Times New Roman" w:cs="Times New Roman"/>
          <w:color w:val="auto"/>
          <w:sz w:val="24"/>
          <w:szCs w:val="24"/>
        </w:rPr>
        <w:t xml:space="preserve"> 4</w:t>
      </w:r>
      <w:r w:rsidR="00D72905">
        <w:rPr>
          <w:rFonts w:ascii="Times New Roman" w:hAnsi="Times New Roman" w:cs="Times New Roman"/>
          <w:color w:val="auto"/>
          <w:sz w:val="24"/>
          <w:szCs w:val="24"/>
        </w:rPr>
        <w:t>2</w:t>
      </w:r>
      <w:r w:rsidRPr="00FB2A37">
        <w:rPr>
          <w:rFonts w:ascii="Times New Roman" w:hAnsi="Times New Roman" w:cs="Times New Roman"/>
          <w:color w:val="auto"/>
          <w:sz w:val="24"/>
          <w:szCs w:val="24"/>
        </w:rPr>
        <w:t xml:space="preserve">: </w:t>
      </w:r>
      <w:r w:rsidR="00F90370">
        <w:rPr>
          <w:rFonts w:ascii="Times New Roman" w:hAnsi="Times New Roman" w:cs="Times New Roman"/>
          <w:color w:val="auto"/>
          <w:sz w:val="24"/>
          <w:szCs w:val="24"/>
        </w:rPr>
        <w:t xml:space="preserve">Budget </w:t>
      </w:r>
      <w:r w:rsidRPr="00FB2A37">
        <w:rPr>
          <w:rFonts w:ascii="Times New Roman" w:hAnsi="Times New Roman" w:cs="Times New Roman"/>
          <w:color w:val="auto"/>
          <w:sz w:val="24"/>
          <w:szCs w:val="24"/>
        </w:rPr>
        <w:t>Sub-Programme Results Statement</w:t>
      </w:r>
    </w:p>
    <w:tbl>
      <w:tblPr>
        <w:tblpPr w:leftFromText="180" w:rightFromText="180" w:vertAnchor="text" w:horzAnchor="margin" w:tblpXSpec="center" w:tblpY="302"/>
        <w:tblW w:w="10345" w:type="dxa"/>
        <w:tblLayout w:type="fixed"/>
        <w:tblLook w:val="04A0" w:firstRow="1" w:lastRow="0" w:firstColumn="1" w:lastColumn="0" w:noHBand="0" w:noVBand="1"/>
      </w:tblPr>
      <w:tblGrid>
        <w:gridCol w:w="1885"/>
        <w:gridCol w:w="1440"/>
        <w:gridCol w:w="1170"/>
        <w:gridCol w:w="1170"/>
        <w:gridCol w:w="1170"/>
        <w:gridCol w:w="1170"/>
        <w:gridCol w:w="1170"/>
        <w:gridCol w:w="1170"/>
      </w:tblGrid>
      <w:tr w:rsidR="00FB2A37" w:rsidRPr="00FB2A37" w14:paraId="052AC229" w14:textId="77777777" w:rsidTr="00DD0AE5">
        <w:trPr>
          <w:trHeight w:val="300"/>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B4034" w14:textId="77777777" w:rsidR="00FB2A37" w:rsidRPr="00FB2A37" w:rsidRDefault="00FB2A37" w:rsidP="00DD0AE5">
            <w:pPr>
              <w:spacing w:after="0" w:line="360" w:lineRule="auto"/>
              <w:jc w:val="center"/>
              <w:rPr>
                <w:rFonts w:ascii="Times New Roman" w:eastAsia="Times New Roman" w:hAnsi="Times New Roman" w:cs="Times New Roman"/>
                <w:b/>
                <w:bCs/>
                <w:sz w:val="24"/>
                <w:szCs w:val="24"/>
              </w:rPr>
            </w:pPr>
            <w:r w:rsidRPr="00FB2A37">
              <w:rPr>
                <w:rFonts w:ascii="Times New Roman" w:eastAsia="Times New Roman" w:hAnsi="Times New Roman" w:cs="Times New Roman"/>
                <w:b/>
                <w:bCs/>
                <w:sz w:val="24"/>
                <w:szCs w:val="24"/>
              </w:rPr>
              <w:t>Main Output</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AF55D" w14:textId="77777777" w:rsidR="00FB2A37" w:rsidRPr="00FB2A37" w:rsidRDefault="00FB2A37" w:rsidP="00DD0AE5">
            <w:pPr>
              <w:spacing w:after="0" w:line="360" w:lineRule="auto"/>
              <w:jc w:val="center"/>
              <w:rPr>
                <w:rFonts w:ascii="Times New Roman" w:eastAsia="Times New Roman" w:hAnsi="Times New Roman" w:cs="Times New Roman"/>
                <w:b/>
                <w:bCs/>
                <w:sz w:val="24"/>
                <w:szCs w:val="24"/>
              </w:rPr>
            </w:pPr>
            <w:r w:rsidRPr="00FB2A37">
              <w:rPr>
                <w:rFonts w:ascii="Times New Roman" w:eastAsia="Times New Roman" w:hAnsi="Times New Roman" w:cs="Times New Roman"/>
                <w:b/>
                <w:bCs/>
                <w:sz w:val="24"/>
                <w:szCs w:val="24"/>
              </w:rPr>
              <w:t>Output Indicator</w:t>
            </w:r>
          </w:p>
        </w:tc>
        <w:tc>
          <w:tcPr>
            <w:tcW w:w="2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F3CEF8" w14:textId="77777777" w:rsidR="00FB2A37" w:rsidRPr="00FB2A37" w:rsidRDefault="00FB2A37" w:rsidP="00DD0AE5">
            <w:pPr>
              <w:spacing w:after="0" w:line="360" w:lineRule="auto"/>
              <w:jc w:val="center"/>
              <w:rPr>
                <w:rFonts w:ascii="Times New Roman" w:eastAsia="Times New Roman" w:hAnsi="Times New Roman" w:cs="Times New Roman"/>
                <w:b/>
                <w:bCs/>
                <w:sz w:val="24"/>
                <w:szCs w:val="24"/>
              </w:rPr>
            </w:pPr>
            <w:r w:rsidRPr="00FB2A37">
              <w:rPr>
                <w:rFonts w:ascii="Times New Roman" w:eastAsia="Times New Roman" w:hAnsi="Times New Roman" w:cs="Times New Roman"/>
                <w:b/>
                <w:bCs/>
                <w:sz w:val="24"/>
                <w:szCs w:val="24"/>
              </w:rPr>
              <w:t>Past Years</w:t>
            </w:r>
          </w:p>
        </w:tc>
        <w:tc>
          <w:tcPr>
            <w:tcW w:w="4680" w:type="dxa"/>
            <w:gridSpan w:val="4"/>
            <w:tcBorders>
              <w:top w:val="single" w:sz="4" w:space="0" w:color="auto"/>
              <w:left w:val="nil"/>
              <w:bottom w:val="single" w:sz="4" w:space="0" w:color="auto"/>
              <w:right w:val="single" w:sz="4" w:space="0" w:color="auto"/>
            </w:tcBorders>
            <w:shd w:val="clear" w:color="auto" w:fill="auto"/>
            <w:vAlign w:val="bottom"/>
            <w:hideMark/>
          </w:tcPr>
          <w:p w14:paraId="5657E64B" w14:textId="77777777" w:rsidR="00FB2A37" w:rsidRPr="00FB2A37" w:rsidRDefault="00FB2A37" w:rsidP="00DD0AE5">
            <w:pPr>
              <w:spacing w:after="0" w:line="360" w:lineRule="auto"/>
              <w:jc w:val="center"/>
              <w:rPr>
                <w:rFonts w:ascii="Times New Roman" w:eastAsia="Times New Roman" w:hAnsi="Times New Roman" w:cs="Times New Roman"/>
                <w:b/>
                <w:bCs/>
                <w:sz w:val="24"/>
                <w:szCs w:val="24"/>
              </w:rPr>
            </w:pPr>
            <w:r w:rsidRPr="00FB2A37">
              <w:rPr>
                <w:rFonts w:ascii="Times New Roman" w:eastAsia="Times New Roman" w:hAnsi="Times New Roman" w:cs="Times New Roman"/>
                <w:b/>
                <w:bCs/>
                <w:sz w:val="24"/>
                <w:szCs w:val="24"/>
              </w:rPr>
              <w:t>Projections</w:t>
            </w:r>
          </w:p>
        </w:tc>
      </w:tr>
      <w:tr w:rsidR="00FB2A37" w:rsidRPr="00FB2A37" w14:paraId="1BD052C5" w14:textId="77777777" w:rsidTr="00314E22">
        <w:trPr>
          <w:trHeight w:val="557"/>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54675C7C" w14:textId="77777777" w:rsidR="00FB2A37" w:rsidRPr="00FB2A37" w:rsidRDefault="00FB2A37" w:rsidP="00DD0AE5">
            <w:pPr>
              <w:spacing w:after="0" w:line="360" w:lineRule="auto"/>
              <w:rPr>
                <w:rFonts w:ascii="Times New Roman" w:eastAsia="Times New Roman" w:hAnsi="Times New Roman" w:cs="Times New Roman"/>
                <w:b/>
                <w:bCs/>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C53E6BA" w14:textId="77777777" w:rsidR="00FB2A37" w:rsidRPr="00FB2A37" w:rsidRDefault="00FB2A37" w:rsidP="00DD0AE5">
            <w:pPr>
              <w:spacing w:after="0" w:line="360" w:lineRule="auto"/>
              <w:rPr>
                <w:rFonts w:ascii="Times New Roman" w:eastAsia="Times New Roman" w:hAnsi="Times New Roman" w:cs="Times New Roman"/>
                <w:b/>
                <w:bCs/>
                <w:sz w:val="24"/>
                <w:szCs w:val="24"/>
              </w:rPr>
            </w:pPr>
          </w:p>
        </w:tc>
        <w:tc>
          <w:tcPr>
            <w:tcW w:w="1170" w:type="dxa"/>
            <w:tcBorders>
              <w:top w:val="nil"/>
              <w:left w:val="nil"/>
              <w:bottom w:val="single" w:sz="4" w:space="0" w:color="auto"/>
              <w:right w:val="single" w:sz="4" w:space="0" w:color="auto"/>
            </w:tcBorders>
            <w:shd w:val="clear" w:color="auto" w:fill="auto"/>
            <w:noWrap/>
            <w:vAlign w:val="center"/>
            <w:hideMark/>
          </w:tcPr>
          <w:p w14:paraId="59C733B4" w14:textId="4D8DC4B4" w:rsidR="00FB2A37" w:rsidRPr="00FB2A37" w:rsidRDefault="00FB2A37" w:rsidP="00DD0AE5">
            <w:pPr>
              <w:spacing w:after="0" w:line="360" w:lineRule="auto"/>
              <w:jc w:val="center"/>
              <w:rPr>
                <w:rFonts w:ascii="Times New Roman" w:eastAsia="Times New Roman" w:hAnsi="Times New Roman" w:cs="Times New Roman"/>
                <w:b/>
                <w:bCs/>
                <w:sz w:val="24"/>
                <w:szCs w:val="24"/>
              </w:rPr>
            </w:pPr>
            <w:r w:rsidRPr="00FB2A37">
              <w:rPr>
                <w:rFonts w:ascii="Times New Roman" w:eastAsia="Times New Roman" w:hAnsi="Times New Roman" w:cs="Times New Roman"/>
                <w:b/>
                <w:bCs/>
                <w:sz w:val="24"/>
                <w:szCs w:val="24"/>
              </w:rPr>
              <w:t>20</w:t>
            </w:r>
            <w:r w:rsidR="00F90370">
              <w:rPr>
                <w:rFonts w:ascii="Times New Roman" w:eastAsia="Times New Roman" w:hAnsi="Times New Roman" w:cs="Times New Roman"/>
                <w:b/>
                <w:bCs/>
                <w:sz w:val="24"/>
                <w:szCs w:val="24"/>
              </w:rPr>
              <w:t>20</w:t>
            </w:r>
          </w:p>
        </w:tc>
        <w:tc>
          <w:tcPr>
            <w:tcW w:w="1170" w:type="dxa"/>
            <w:tcBorders>
              <w:top w:val="nil"/>
              <w:left w:val="nil"/>
              <w:bottom w:val="single" w:sz="4" w:space="0" w:color="auto"/>
              <w:right w:val="single" w:sz="4" w:space="0" w:color="auto"/>
            </w:tcBorders>
            <w:shd w:val="clear" w:color="auto" w:fill="auto"/>
            <w:noWrap/>
            <w:vAlign w:val="center"/>
            <w:hideMark/>
          </w:tcPr>
          <w:p w14:paraId="4A175AD4" w14:textId="2DA8F8E1" w:rsidR="00FB2A37" w:rsidRPr="00FB2A37" w:rsidRDefault="00F90370" w:rsidP="00DD0AE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July</w:t>
            </w:r>
            <w:r w:rsidR="001617A7">
              <w:rPr>
                <w:rFonts w:ascii="Times New Roman" w:eastAsia="Times New Roman" w:hAnsi="Times New Roman" w:cs="Times New Roman"/>
                <w:b/>
                <w:bCs/>
                <w:sz w:val="24"/>
                <w:szCs w:val="24"/>
              </w:rPr>
              <w:t>, 2021</w:t>
            </w:r>
          </w:p>
        </w:tc>
        <w:tc>
          <w:tcPr>
            <w:tcW w:w="1170" w:type="dxa"/>
            <w:tcBorders>
              <w:top w:val="nil"/>
              <w:left w:val="nil"/>
              <w:bottom w:val="single" w:sz="4" w:space="0" w:color="auto"/>
              <w:right w:val="single" w:sz="4" w:space="0" w:color="auto"/>
            </w:tcBorders>
            <w:shd w:val="clear" w:color="auto" w:fill="auto"/>
            <w:noWrap/>
            <w:vAlign w:val="center"/>
            <w:hideMark/>
          </w:tcPr>
          <w:p w14:paraId="7D045A11" w14:textId="5846D879" w:rsidR="00FB2A37" w:rsidRPr="00FB2A37" w:rsidRDefault="00F90370" w:rsidP="00DD0AE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1170" w:type="dxa"/>
            <w:tcBorders>
              <w:top w:val="nil"/>
              <w:left w:val="nil"/>
              <w:bottom w:val="single" w:sz="4" w:space="0" w:color="auto"/>
              <w:right w:val="single" w:sz="4" w:space="0" w:color="auto"/>
            </w:tcBorders>
            <w:shd w:val="clear" w:color="auto" w:fill="auto"/>
            <w:noWrap/>
            <w:vAlign w:val="center"/>
            <w:hideMark/>
          </w:tcPr>
          <w:p w14:paraId="2B004353" w14:textId="2240A772" w:rsidR="00FB2A37" w:rsidRPr="00FB2A37" w:rsidRDefault="00F90370" w:rsidP="00DD0AE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c>
          <w:tcPr>
            <w:tcW w:w="1170" w:type="dxa"/>
            <w:tcBorders>
              <w:top w:val="nil"/>
              <w:left w:val="nil"/>
              <w:bottom w:val="single" w:sz="4" w:space="0" w:color="auto"/>
              <w:right w:val="single" w:sz="4" w:space="0" w:color="auto"/>
            </w:tcBorders>
            <w:shd w:val="clear" w:color="auto" w:fill="auto"/>
            <w:noWrap/>
            <w:vAlign w:val="center"/>
            <w:hideMark/>
          </w:tcPr>
          <w:p w14:paraId="44239873" w14:textId="6129415C" w:rsidR="00FB2A37" w:rsidRPr="00FB2A37" w:rsidRDefault="00F90370" w:rsidP="00DD0AE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1170" w:type="dxa"/>
            <w:tcBorders>
              <w:top w:val="nil"/>
              <w:left w:val="nil"/>
              <w:bottom w:val="single" w:sz="4" w:space="0" w:color="auto"/>
              <w:right w:val="single" w:sz="4" w:space="0" w:color="auto"/>
            </w:tcBorders>
            <w:vAlign w:val="center"/>
          </w:tcPr>
          <w:p w14:paraId="249C50B1" w14:textId="39B17572" w:rsidR="00FB2A37" w:rsidRPr="00FB2A37" w:rsidRDefault="00F90370" w:rsidP="00F9037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r>
      <w:tr w:rsidR="00FB2A37" w:rsidRPr="00FB2A37" w14:paraId="4BE65854" w14:textId="77777777" w:rsidTr="00314E22">
        <w:trPr>
          <w:trHeight w:val="980"/>
        </w:trPr>
        <w:tc>
          <w:tcPr>
            <w:tcW w:w="1885" w:type="dxa"/>
            <w:tcBorders>
              <w:top w:val="nil"/>
              <w:left w:val="single" w:sz="4" w:space="0" w:color="auto"/>
              <w:bottom w:val="single" w:sz="4" w:space="0" w:color="auto"/>
              <w:right w:val="single" w:sz="4" w:space="0" w:color="auto"/>
            </w:tcBorders>
            <w:shd w:val="clear" w:color="auto" w:fill="auto"/>
            <w:noWrap/>
            <w:vAlign w:val="bottom"/>
          </w:tcPr>
          <w:p w14:paraId="22041973" w14:textId="77777777" w:rsidR="00FB2A37" w:rsidRPr="00FB2A37" w:rsidRDefault="00FB2A37" w:rsidP="002040A8">
            <w:pPr>
              <w:spacing w:after="0" w:line="240" w:lineRule="auto"/>
              <w:rPr>
                <w:rFonts w:ascii="Times New Roman" w:eastAsia="Times New Roman" w:hAnsi="Times New Roman" w:cs="Times New Roman"/>
                <w:sz w:val="24"/>
                <w:szCs w:val="24"/>
              </w:rPr>
            </w:pPr>
            <w:r w:rsidRPr="00FB2A37">
              <w:rPr>
                <w:rFonts w:ascii="Times New Roman" w:hAnsi="Times New Roman" w:cs="Times New Roman"/>
                <w:bCs/>
                <w:sz w:val="24"/>
                <w:szCs w:val="24"/>
              </w:rPr>
              <w:t>Desilt choked drains and streams</w:t>
            </w:r>
          </w:p>
        </w:tc>
        <w:tc>
          <w:tcPr>
            <w:tcW w:w="1440" w:type="dxa"/>
            <w:tcBorders>
              <w:top w:val="nil"/>
              <w:left w:val="nil"/>
              <w:bottom w:val="single" w:sz="4" w:space="0" w:color="auto"/>
              <w:right w:val="single" w:sz="4" w:space="0" w:color="auto"/>
            </w:tcBorders>
            <w:shd w:val="clear" w:color="auto" w:fill="auto"/>
            <w:noWrap/>
            <w:vAlign w:val="bottom"/>
          </w:tcPr>
          <w:p w14:paraId="12510801" w14:textId="77777777" w:rsidR="00FB2A37" w:rsidRPr="00FB2A37" w:rsidRDefault="00FB2A37" w:rsidP="002040A8">
            <w:pPr>
              <w:spacing w:after="0" w:line="240" w:lineRule="auto"/>
              <w:rPr>
                <w:rFonts w:ascii="Times New Roman" w:eastAsia="Times New Roman" w:hAnsi="Times New Roman" w:cs="Times New Roman"/>
                <w:sz w:val="24"/>
                <w:szCs w:val="24"/>
              </w:rPr>
            </w:pPr>
            <w:r w:rsidRPr="00FB2A37">
              <w:rPr>
                <w:rFonts w:ascii="Times New Roman" w:eastAsia="Times New Roman" w:hAnsi="Times New Roman" w:cs="Times New Roman"/>
                <w:sz w:val="24"/>
                <w:szCs w:val="24"/>
              </w:rPr>
              <w:t>Kilometer of drains desilted</w:t>
            </w:r>
          </w:p>
        </w:tc>
        <w:tc>
          <w:tcPr>
            <w:tcW w:w="1170" w:type="dxa"/>
            <w:tcBorders>
              <w:top w:val="nil"/>
              <w:left w:val="nil"/>
              <w:bottom w:val="single" w:sz="4" w:space="0" w:color="auto"/>
              <w:right w:val="single" w:sz="4" w:space="0" w:color="auto"/>
            </w:tcBorders>
            <w:shd w:val="clear" w:color="auto" w:fill="auto"/>
            <w:noWrap/>
            <w:vAlign w:val="center"/>
          </w:tcPr>
          <w:p w14:paraId="49ACBCD2" w14:textId="77777777" w:rsidR="00FB2A37" w:rsidRPr="00FB2A37" w:rsidRDefault="00FB2A37" w:rsidP="002040A8">
            <w:pPr>
              <w:spacing w:after="0" w:line="240" w:lineRule="auto"/>
              <w:jc w:val="center"/>
              <w:rPr>
                <w:rFonts w:ascii="Times New Roman" w:eastAsia="Times New Roman" w:hAnsi="Times New Roman" w:cs="Times New Roman"/>
                <w:sz w:val="24"/>
                <w:szCs w:val="24"/>
              </w:rPr>
            </w:pPr>
            <w:r w:rsidRPr="00FB2A37">
              <w:rPr>
                <w:rFonts w:ascii="Times New Roman" w:eastAsia="Times New Roman" w:hAnsi="Times New Roman" w:cs="Times New Roman"/>
                <w:sz w:val="24"/>
                <w:szCs w:val="24"/>
              </w:rPr>
              <w:t>2.5km</w:t>
            </w:r>
          </w:p>
        </w:tc>
        <w:tc>
          <w:tcPr>
            <w:tcW w:w="1170" w:type="dxa"/>
            <w:tcBorders>
              <w:top w:val="nil"/>
              <w:left w:val="nil"/>
              <w:bottom w:val="single" w:sz="4" w:space="0" w:color="auto"/>
              <w:right w:val="single" w:sz="4" w:space="0" w:color="auto"/>
            </w:tcBorders>
            <w:shd w:val="clear" w:color="auto" w:fill="auto"/>
            <w:noWrap/>
            <w:vAlign w:val="center"/>
          </w:tcPr>
          <w:p w14:paraId="02D48F72" w14:textId="77777777" w:rsidR="00FB2A37" w:rsidRPr="00FB2A37" w:rsidRDefault="00FB2A37" w:rsidP="002040A8">
            <w:pPr>
              <w:spacing w:after="0" w:line="240" w:lineRule="auto"/>
              <w:jc w:val="center"/>
              <w:rPr>
                <w:rFonts w:ascii="Times New Roman" w:eastAsia="Times New Roman" w:hAnsi="Times New Roman" w:cs="Times New Roman"/>
                <w:sz w:val="24"/>
                <w:szCs w:val="24"/>
              </w:rPr>
            </w:pPr>
            <w:r w:rsidRPr="00FB2A37">
              <w:rPr>
                <w:rFonts w:ascii="Times New Roman" w:eastAsia="Times New Roman" w:hAnsi="Times New Roman" w:cs="Times New Roman"/>
                <w:sz w:val="24"/>
                <w:szCs w:val="24"/>
              </w:rPr>
              <w:t>2.75km</w:t>
            </w:r>
          </w:p>
        </w:tc>
        <w:tc>
          <w:tcPr>
            <w:tcW w:w="1170" w:type="dxa"/>
            <w:tcBorders>
              <w:top w:val="nil"/>
              <w:left w:val="nil"/>
              <w:bottom w:val="single" w:sz="4" w:space="0" w:color="auto"/>
              <w:right w:val="single" w:sz="4" w:space="0" w:color="auto"/>
            </w:tcBorders>
            <w:shd w:val="clear" w:color="auto" w:fill="auto"/>
            <w:noWrap/>
            <w:vAlign w:val="center"/>
          </w:tcPr>
          <w:p w14:paraId="2F8FC302" w14:textId="77777777" w:rsidR="00FB2A37" w:rsidRPr="00FB2A37" w:rsidRDefault="00FB2A37" w:rsidP="002040A8">
            <w:pPr>
              <w:spacing w:after="0" w:line="240" w:lineRule="auto"/>
              <w:jc w:val="center"/>
              <w:rPr>
                <w:rFonts w:ascii="Times New Roman" w:eastAsia="Times New Roman" w:hAnsi="Times New Roman" w:cs="Times New Roman"/>
                <w:sz w:val="24"/>
                <w:szCs w:val="24"/>
              </w:rPr>
            </w:pPr>
            <w:r w:rsidRPr="00FB2A37">
              <w:rPr>
                <w:rFonts w:ascii="Times New Roman" w:eastAsia="Times New Roman" w:hAnsi="Times New Roman" w:cs="Times New Roman"/>
                <w:sz w:val="24"/>
                <w:szCs w:val="24"/>
              </w:rPr>
              <w:t>4.0km</w:t>
            </w:r>
          </w:p>
        </w:tc>
        <w:tc>
          <w:tcPr>
            <w:tcW w:w="1170" w:type="dxa"/>
            <w:tcBorders>
              <w:top w:val="nil"/>
              <w:left w:val="nil"/>
              <w:bottom w:val="single" w:sz="4" w:space="0" w:color="auto"/>
              <w:right w:val="single" w:sz="4" w:space="0" w:color="auto"/>
            </w:tcBorders>
            <w:shd w:val="clear" w:color="auto" w:fill="auto"/>
            <w:noWrap/>
            <w:vAlign w:val="center"/>
          </w:tcPr>
          <w:p w14:paraId="3938FF38" w14:textId="77777777" w:rsidR="00FB2A37" w:rsidRPr="00FB2A37" w:rsidRDefault="00FB2A37" w:rsidP="002040A8">
            <w:pPr>
              <w:spacing w:after="0" w:line="240" w:lineRule="auto"/>
              <w:jc w:val="center"/>
              <w:rPr>
                <w:rFonts w:ascii="Times New Roman" w:eastAsia="Times New Roman" w:hAnsi="Times New Roman" w:cs="Times New Roman"/>
                <w:sz w:val="24"/>
                <w:szCs w:val="24"/>
              </w:rPr>
            </w:pPr>
            <w:r w:rsidRPr="00FB2A37">
              <w:rPr>
                <w:rFonts w:ascii="Times New Roman" w:eastAsia="Times New Roman" w:hAnsi="Times New Roman" w:cs="Times New Roman"/>
                <w:sz w:val="24"/>
                <w:szCs w:val="24"/>
              </w:rPr>
              <w:t>5.0km</w:t>
            </w:r>
          </w:p>
        </w:tc>
        <w:tc>
          <w:tcPr>
            <w:tcW w:w="1170" w:type="dxa"/>
            <w:tcBorders>
              <w:top w:val="nil"/>
              <w:left w:val="nil"/>
              <w:bottom w:val="single" w:sz="4" w:space="0" w:color="auto"/>
              <w:right w:val="single" w:sz="4" w:space="0" w:color="auto"/>
            </w:tcBorders>
            <w:shd w:val="clear" w:color="auto" w:fill="auto"/>
            <w:noWrap/>
            <w:vAlign w:val="center"/>
          </w:tcPr>
          <w:p w14:paraId="5AA3C981" w14:textId="77777777" w:rsidR="00FB2A37" w:rsidRPr="00FB2A37" w:rsidRDefault="00FB2A37" w:rsidP="002040A8">
            <w:pPr>
              <w:spacing w:after="0" w:line="240" w:lineRule="auto"/>
              <w:jc w:val="center"/>
              <w:rPr>
                <w:rFonts w:ascii="Times New Roman" w:eastAsia="Times New Roman" w:hAnsi="Times New Roman" w:cs="Times New Roman"/>
                <w:sz w:val="24"/>
                <w:szCs w:val="24"/>
              </w:rPr>
            </w:pPr>
            <w:r w:rsidRPr="00FB2A37">
              <w:rPr>
                <w:rFonts w:ascii="Times New Roman" w:eastAsia="Times New Roman" w:hAnsi="Times New Roman" w:cs="Times New Roman"/>
                <w:sz w:val="24"/>
                <w:szCs w:val="24"/>
              </w:rPr>
              <w:t>5.0km</w:t>
            </w:r>
          </w:p>
        </w:tc>
        <w:tc>
          <w:tcPr>
            <w:tcW w:w="1170" w:type="dxa"/>
            <w:tcBorders>
              <w:top w:val="nil"/>
              <w:left w:val="nil"/>
              <w:bottom w:val="single" w:sz="4" w:space="0" w:color="auto"/>
              <w:right w:val="single" w:sz="4" w:space="0" w:color="auto"/>
            </w:tcBorders>
            <w:vAlign w:val="center"/>
          </w:tcPr>
          <w:p w14:paraId="5876429D" w14:textId="77777777" w:rsidR="00FB2A37" w:rsidRPr="00FB2A37" w:rsidRDefault="00FB2A37" w:rsidP="002040A8">
            <w:pPr>
              <w:spacing w:after="0" w:line="240" w:lineRule="auto"/>
              <w:jc w:val="center"/>
              <w:rPr>
                <w:rFonts w:ascii="Times New Roman" w:eastAsia="Times New Roman" w:hAnsi="Times New Roman" w:cs="Times New Roman"/>
                <w:sz w:val="24"/>
                <w:szCs w:val="24"/>
              </w:rPr>
            </w:pPr>
            <w:r w:rsidRPr="00FB2A37">
              <w:rPr>
                <w:rFonts w:ascii="Times New Roman" w:eastAsia="Times New Roman" w:hAnsi="Times New Roman" w:cs="Times New Roman"/>
                <w:sz w:val="24"/>
                <w:szCs w:val="24"/>
              </w:rPr>
              <w:t>5.0km</w:t>
            </w:r>
          </w:p>
        </w:tc>
      </w:tr>
      <w:tr w:rsidR="00FB2A37" w:rsidRPr="00FB2A37" w14:paraId="489B933B" w14:textId="77777777" w:rsidTr="00314E22">
        <w:trPr>
          <w:trHeight w:val="1250"/>
        </w:trPr>
        <w:tc>
          <w:tcPr>
            <w:tcW w:w="1885" w:type="dxa"/>
            <w:tcBorders>
              <w:top w:val="nil"/>
              <w:left w:val="single" w:sz="4" w:space="0" w:color="auto"/>
              <w:bottom w:val="single" w:sz="4" w:space="0" w:color="auto"/>
              <w:right w:val="single" w:sz="4" w:space="0" w:color="auto"/>
            </w:tcBorders>
            <w:shd w:val="clear" w:color="auto" w:fill="auto"/>
            <w:noWrap/>
            <w:vAlign w:val="bottom"/>
          </w:tcPr>
          <w:p w14:paraId="5ED75971" w14:textId="77777777" w:rsidR="00FB2A37" w:rsidRPr="00FB2A37" w:rsidRDefault="00FB2A37" w:rsidP="002040A8">
            <w:pPr>
              <w:spacing w:after="0" w:line="240" w:lineRule="auto"/>
              <w:rPr>
                <w:rFonts w:ascii="Times New Roman" w:eastAsia="Times New Roman" w:hAnsi="Times New Roman" w:cs="Times New Roman"/>
                <w:sz w:val="24"/>
                <w:szCs w:val="24"/>
              </w:rPr>
            </w:pPr>
            <w:r w:rsidRPr="00FB2A37">
              <w:rPr>
                <w:rFonts w:ascii="Times New Roman" w:hAnsi="Times New Roman" w:cs="Times New Roman"/>
                <w:bCs/>
                <w:sz w:val="24"/>
                <w:szCs w:val="24"/>
              </w:rPr>
              <w:t xml:space="preserve">Intensify public education on disasters </w:t>
            </w:r>
          </w:p>
        </w:tc>
        <w:tc>
          <w:tcPr>
            <w:tcW w:w="1440" w:type="dxa"/>
            <w:tcBorders>
              <w:top w:val="nil"/>
              <w:left w:val="nil"/>
              <w:bottom w:val="single" w:sz="4" w:space="0" w:color="auto"/>
              <w:right w:val="single" w:sz="4" w:space="0" w:color="auto"/>
            </w:tcBorders>
            <w:shd w:val="clear" w:color="auto" w:fill="auto"/>
            <w:noWrap/>
            <w:vAlign w:val="bottom"/>
          </w:tcPr>
          <w:p w14:paraId="068F3678" w14:textId="4118B661" w:rsidR="00FB2A37" w:rsidRPr="00FB2A37" w:rsidRDefault="00FB2A37" w:rsidP="002040A8">
            <w:pPr>
              <w:spacing w:after="0" w:line="240" w:lineRule="auto"/>
              <w:rPr>
                <w:rFonts w:ascii="Times New Roman" w:eastAsia="Times New Roman" w:hAnsi="Times New Roman" w:cs="Times New Roman"/>
                <w:sz w:val="24"/>
                <w:szCs w:val="24"/>
              </w:rPr>
            </w:pPr>
            <w:r w:rsidRPr="00FB2A37">
              <w:rPr>
                <w:rFonts w:ascii="Times New Roman" w:eastAsia="Times New Roman" w:hAnsi="Times New Roman" w:cs="Times New Roman"/>
                <w:sz w:val="24"/>
                <w:szCs w:val="24"/>
              </w:rPr>
              <w:t xml:space="preserve">Number </w:t>
            </w:r>
            <w:r w:rsidR="001617A7" w:rsidRPr="00FB2A37">
              <w:rPr>
                <w:rFonts w:ascii="Times New Roman" w:eastAsia="Times New Roman" w:hAnsi="Times New Roman" w:cs="Times New Roman"/>
                <w:sz w:val="24"/>
                <w:szCs w:val="24"/>
              </w:rPr>
              <w:t>of sensitization</w:t>
            </w:r>
            <w:r w:rsidRPr="00FB2A37">
              <w:rPr>
                <w:rFonts w:ascii="Times New Roman" w:eastAsia="Times New Roman" w:hAnsi="Times New Roman" w:cs="Times New Roman"/>
                <w:sz w:val="24"/>
                <w:szCs w:val="24"/>
              </w:rPr>
              <w:t xml:space="preserve"> programmes </w:t>
            </w:r>
            <w:r w:rsidR="001617A7" w:rsidRPr="00FB2A37">
              <w:rPr>
                <w:rFonts w:ascii="Times New Roman" w:eastAsia="Times New Roman" w:hAnsi="Times New Roman" w:cs="Times New Roman"/>
                <w:sz w:val="24"/>
                <w:szCs w:val="24"/>
              </w:rPr>
              <w:t>organized</w:t>
            </w:r>
          </w:p>
        </w:tc>
        <w:tc>
          <w:tcPr>
            <w:tcW w:w="1170" w:type="dxa"/>
            <w:tcBorders>
              <w:top w:val="nil"/>
              <w:left w:val="nil"/>
              <w:bottom w:val="single" w:sz="4" w:space="0" w:color="auto"/>
              <w:right w:val="single" w:sz="4" w:space="0" w:color="auto"/>
            </w:tcBorders>
            <w:shd w:val="clear" w:color="auto" w:fill="auto"/>
            <w:noWrap/>
            <w:vAlign w:val="center"/>
          </w:tcPr>
          <w:p w14:paraId="3F295B15" w14:textId="5AAFE761" w:rsidR="00FB2A37" w:rsidRPr="00FB2A37" w:rsidRDefault="00CD1CD1" w:rsidP="002040A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70" w:type="dxa"/>
            <w:tcBorders>
              <w:top w:val="nil"/>
              <w:left w:val="nil"/>
              <w:bottom w:val="single" w:sz="4" w:space="0" w:color="auto"/>
              <w:right w:val="single" w:sz="4" w:space="0" w:color="auto"/>
            </w:tcBorders>
            <w:shd w:val="clear" w:color="auto" w:fill="auto"/>
            <w:noWrap/>
            <w:vAlign w:val="center"/>
          </w:tcPr>
          <w:p w14:paraId="30980507" w14:textId="77777777" w:rsidR="00FB2A37" w:rsidRPr="00FB2A37" w:rsidRDefault="00FB2A37" w:rsidP="002040A8">
            <w:pPr>
              <w:spacing w:after="0" w:line="240" w:lineRule="auto"/>
              <w:jc w:val="center"/>
              <w:rPr>
                <w:rFonts w:ascii="Times New Roman" w:eastAsia="Times New Roman" w:hAnsi="Times New Roman" w:cs="Times New Roman"/>
                <w:sz w:val="24"/>
                <w:szCs w:val="24"/>
              </w:rPr>
            </w:pPr>
            <w:r w:rsidRPr="00FB2A37">
              <w:rPr>
                <w:rFonts w:ascii="Times New Roman" w:eastAsia="Times New Roman" w:hAnsi="Times New Roman" w:cs="Times New Roman"/>
                <w:sz w:val="24"/>
                <w:szCs w:val="24"/>
              </w:rPr>
              <w:t>4</w:t>
            </w:r>
          </w:p>
        </w:tc>
        <w:tc>
          <w:tcPr>
            <w:tcW w:w="1170" w:type="dxa"/>
            <w:tcBorders>
              <w:top w:val="nil"/>
              <w:left w:val="nil"/>
              <w:bottom w:val="single" w:sz="4" w:space="0" w:color="auto"/>
              <w:right w:val="single" w:sz="4" w:space="0" w:color="auto"/>
            </w:tcBorders>
            <w:shd w:val="clear" w:color="auto" w:fill="auto"/>
            <w:noWrap/>
            <w:vAlign w:val="center"/>
          </w:tcPr>
          <w:p w14:paraId="5305B38F" w14:textId="720E07E6" w:rsidR="00FB2A37" w:rsidRPr="00FB2A37" w:rsidRDefault="00FB2A37" w:rsidP="002040A8">
            <w:pPr>
              <w:spacing w:after="0" w:line="240" w:lineRule="auto"/>
              <w:jc w:val="center"/>
              <w:rPr>
                <w:rFonts w:ascii="Times New Roman" w:eastAsia="Times New Roman" w:hAnsi="Times New Roman" w:cs="Times New Roman"/>
                <w:sz w:val="24"/>
                <w:szCs w:val="24"/>
              </w:rPr>
            </w:pPr>
            <w:r w:rsidRPr="00FB2A37">
              <w:rPr>
                <w:rFonts w:ascii="Times New Roman" w:eastAsia="Times New Roman" w:hAnsi="Times New Roman" w:cs="Times New Roman"/>
                <w:sz w:val="24"/>
                <w:szCs w:val="24"/>
              </w:rPr>
              <w:t>1</w:t>
            </w:r>
            <w:r w:rsidR="00CD1CD1">
              <w:rPr>
                <w:rFonts w:ascii="Times New Roman" w:eastAsia="Times New Roman" w:hAnsi="Times New Roman" w:cs="Times New Roman"/>
                <w:sz w:val="24"/>
                <w:szCs w:val="24"/>
              </w:rPr>
              <w:t>0</w:t>
            </w:r>
          </w:p>
        </w:tc>
        <w:tc>
          <w:tcPr>
            <w:tcW w:w="1170" w:type="dxa"/>
            <w:tcBorders>
              <w:top w:val="nil"/>
              <w:left w:val="nil"/>
              <w:bottom w:val="single" w:sz="4" w:space="0" w:color="auto"/>
              <w:right w:val="single" w:sz="4" w:space="0" w:color="auto"/>
            </w:tcBorders>
            <w:shd w:val="clear" w:color="auto" w:fill="auto"/>
            <w:noWrap/>
            <w:vAlign w:val="center"/>
          </w:tcPr>
          <w:p w14:paraId="1CC662DF" w14:textId="23B192BB" w:rsidR="00FB2A37" w:rsidRPr="00FB2A37" w:rsidRDefault="00FB2A37" w:rsidP="002040A8">
            <w:pPr>
              <w:spacing w:after="0" w:line="240" w:lineRule="auto"/>
              <w:jc w:val="center"/>
              <w:rPr>
                <w:rFonts w:ascii="Times New Roman" w:eastAsia="Times New Roman" w:hAnsi="Times New Roman" w:cs="Times New Roman"/>
                <w:sz w:val="24"/>
                <w:szCs w:val="24"/>
              </w:rPr>
            </w:pPr>
            <w:r w:rsidRPr="00FB2A37">
              <w:rPr>
                <w:rFonts w:ascii="Times New Roman" w:eastAsia="Times New Roman" w:hAnsi="Times New Roman" w:cs="Times New Roman"/>
                <w:sz w:val="24"/>
                <w:szCs w:val="24"/>
              </w:rPr>
              <w:t>1</w:t>
            </w:r>
            <w:r w:rsidR="00CD1CD1">
              <w:rPr>
                <w:rFonts w:ascii="Times New Roman" w:eastAsia="Times New Roman" w:hAnsi="Times New Roman" w:cs="Times New Roman"/>
                <w:sz w:val="24"/>
                <w:szCs w:val="24"/>
              </w:rPr>
              <w:t>0</w:t>
            </w:r>
          </w:p>
        </w:tc>
        <w:tc>
          <w:tcPr>
            <w:tcW w:w="1170" w:type="dxa"/>
            <w:tcBorders>
              <w:top w:val="nil"/>
              <w:left w:val="nil"/>
              <w:bottom w:val="single" w:sz="4" w:space="0" w:color="auto"/>
              <w:right w:val="single" w:sz="4" w:space="0" w:color="auto"/>
            </w:tcBorders>
            <w:shd w:val="clear" w:color="auto" w:fill="auto"/>
            <w:noWrap/>
            <w:vAlign w:val="center"/>
          </w:tcPr>
          <w:p w14:paraId="01CBCA66" w14:textId="161410F6" w:rsidR="00FB2A37" w:rsidRPr="00FB2A37" w:rsidRDefault="00FB2A37" w:rsidP="002040A8">
            <w:pPr>
              <w:spacing w:after="0" w:line="240" w:lineRule="auto"/>
              <w:jc w:val="center"/>
              <w:rPr>
                <w:rFonts w:ascii="Times New Roman" w:eastAsia="Times New Roman" w:hAnsi="Times New Roman" w:cs="Times New Roman"/>
                <w:sz w:val="24"/>
                <w:szCs w:val="24"/>
              </w:rPr>
            </w:pPr>
            <w:r w:rsidRPr="00FB2A37">
              <w:rPr>
                <w:rFonts w:ascii="Times New Roman" w:eastAsia="Times New Roman" w:hAnsi="Times New Roman" w:cs="Times New Roman"/>
                <w:sz w:val="24"/>
                <w:szCs w:val="24"/>
              </w:rPr>
              <w:t>1</w:t>
            </w:r>
            <w:r w:rsidR="00CD1CD1">
              <w:rPr>
                <w:rFonts w:ascii="Times New Roman" w:eastAsia="Times New Roman" w:hAnsi="Times New Roman" w:cs="Times New Roman"/>
                <w:sz w:val="24"/>
                <w:szCs w:val="24"/>
              </w:rPr>
              <w:t>0</w:t>
            </w:r>
          </w:p>
        </w:tc>
        <w:tc>
          <w:tcPr>
            <w:tcW w:w="1170" w:type="dxa"/>
            <w:tcBorders>
              <w:top w:val="nil"/>
              <w:left w:val="nil"/>
              <w:bottom w:val="single" w:sz="4" w:space="0" w:color="auto"/>
              <w:right w:val="single" w:sz="4" w:space="0" w:color="auto"/>
            </w:tcBorders>
            <w:vAlign w:val="center"/>
          </w:tcPr>
          <w:p w14:paraId="068F7581" w14:textId="6CA095D4" w:rsidR="00FB2A37" w:rsidRPr="00FB2A37" w:rsidRDefault="00FB2A37" w:rsidP="002040A8">
            <w:pPr>
              <w:spacing w:after="0" w:line="240" w:lineRule="auto"/>
              <w:jc w:val="center"/>
              <w:rPr>
                <w:rFonts w:ascii="Times New Roman" w:eastAsia="Times New Roman" w:hAnsi="Times New Roman" w:cs="Times New Roman"/>
                <w:sz w:val="24"/>
                <w:szCs w:val="24"/>
              </w:rPr>
            </w:pPr>
            <w:r w:rsidRPr="00FB2A37">
              <w:rPr>
                <w:rFonts w:ascii="Times New Roman" w:eastAsia="Times New Roman" w:hAnsi="Times New Roman" w:cs="Times New Roman"/>
                <w:sz w:val="24"/>
                <w:szCs w:val="24"/>
              </w:rPr>
              <w:t>1</w:t>
            </w:r>
            <w:r w:rsidR="00CD1CD1">
              <w:rPr>
                <w:rFonts w:ascii="Times New Roman" w:eastAsia="Times New Roman" w:hAnsi="Times New Roman" w:cs="Times New Roman"/>
                <w:sz w:val="24"/>
                <w:szCs w:val="24"/>
              </w:rPr>
              <w:t>0</w:t>
            </w:r>
          </w:p>
        </w:tc>
      </w:tr>
    </w:tbl>
    <w:p w14:paraId="1704A403" w14:textId="77777777" w:rsidR="00F90370" w:rsidRPr="00FB2A37" w:rsidRDefault="00F90370" w:rsidP="00FB2A37">
      <w:pPr>
        <w:pStyle w:val="mk3txt"/>
        <w:ind w:left="720"/>
        <w:rPr>
          <w:szCs w:val="24"/>
        </w:rPr>
      </w:pPr>
    </w:p>
    <w:p w14:paraId="339036C0" w14:textId="5A394D0D" w:rsidR="00FB2A37" w:rsidRPr="00FB2A37" w:rsidRDefault="00FB2A37" w:rsidP="00323FBE">
      <w:pPr>
        <w:pStyle w:val="mk3txt"/>
        <w:numPr>
          <w:ilvl w:val="0"/>
          <w:numId w:val="16"/>
        </w:numPr>
        <w:ind w:left="360"/>
        <w:rPr>
          <w:szCs w:val="24"/>
        </w:rPr>
      </w:pPr>
      <w:r w:rsidRPr="00FB2A37">
        <w:rPr>
          <w:szCs w:val="24"/>
        </w:rPr>
        <w:t xml:space="preserve">Budget Sub-Programme </w:t>
      </w:r>
      <w:r w:rsidR="002B2995">
        <w:rPr>
          <w:szCs w:val="24"/>
        </w:rPr>
        <w:t xml:space="preserve">Standardized </w:t>
      </w:r>
      <w:r w:rsidRPr="00FB2A37">
        <w:rPr>
          <w:szCs w:val="24"/>
        </w:rPr>
        <w:t>Operations and Projects</w:t>
      </w:r>
    </w:p>
    <w:p w14:paraId="3E913D11" w14:textId="77777777" w:rsidR="00FB2A37" w:rsidRPr="00FB2A37" w:rsidRDefault="00FB2A37" w:rsidP="00FB2A37">
      <w:pPr>
        <w:tabs>
          <w:tab w:val="left" w:pos="540"/>
          <w:tab w:val="left" w:pos="810"/>
        </w:tabs>
        <w:spacing w:line="360" w:lineRule="auto"/>
        <w:jc w:val="both"/>
        <w:rPr>
          <w:rFonts w:ascii="Times New Roman" w:hAnsi="Times New Roman" w:cs="Times New Roman"/>
          <w:sz w:val="24"/>
          <w:szCs w:val="24"/>
        </w:rPr>
      </w:pPr>
      <w:r w:rsidRPr="00FB2A37">
        <w:rPr>
          <w:rFonts w:ascii="Times New Roman" w:hAnsi="Times New Roman" w:cs="Times New Roman"/>
          <w:sz w:val="24"/>
          <w:szCs w:val="24"/>
        </w:rPr>
        <w:t>The table lists the main Operations and Projects to be undertaken by the sub- programme.</w:t>
      </w:r>
    </w:p>
    <w:p w14:paraId="64E07C6E" w14:textId="3DDEE6A8" w:rsidR="00FB2A37" w:rsidRPr="00FB2A37" w:rsidRDefault="00FB2A37" w:rsidP="00FB2A37">
      <w:pPr>
        <w:pStyle w:val="Caption"/>
        <w:rPr>
          <w:rFonts w:ascii="Times New Roman" w:hAnsi="Times New Roman" w:cs="Times New Roman"/>
          <w:color w:val="auto"/>
          <w:sz w:val="24"/>
          <w:szCs w:val="24"/>
        </w:rPr>
      </w:pPr>
      <w:r w:rsidRPr="00FB2A37">
        <w:rPr>
          <w:rFonts w:ascii="Times New Roman" w:hAnsi="Times New Roman" w:cs="Times New Roman"/>
          <w:color w:val="auto"/>
          <w:sz w:val="24"/>
          <w:szCs w:val="24"/>
        </w:rPr>
        <w:t>Table</w:t>
      </w:r>
      <w:r w:rsidR="00F90370">
        <w:rPr>
          <w:rFonts w:ascii="Times New Roman" w:hAnsi="Times New Roman" w:cs="Times New Roman"/>
          <w:color w:val="auto"/>
          <w:sz w:val="24"/>
          <w:szCs w:val="24"/>
        </w:rPr>
        <w:t xml:space="preserve"> 4</w:t>
      </w:r>
      <w:r w:rsidR="00D72905">
        <w:rPr>
          <w:rFonts w:ascii="Times New Roman" w:hAnsi="Times New Roman" w:cs="Times New Roman"/>
          <w:color w:val="auto"/>
          <w:sz w:val="24"/>
          <w:szCs w:val="24"/>
        </w:rPr>
        <w:t>3</w:t>
      </w:r>
      <w:r w:rsidRPr="00FB2A37">
        <w:rPr>
          <w:rFonts w:ascii="Times New Roman" w:hAnsi="Times New Roman" w:cs="Times New Roman"/>
          <w:color w:val="auto"/>
          <w:sz w:val="24"/>
          <w:szCs w:val="24"/>
        </w:rPr>
        <w:t xml:space="preserve">: </w:t>
      </w:r>
      <w:r w:rsidR="00F90370">
        <w:rPr>
          <w:rFonts w:ascii="Times New Roman" w:hAnsi="Times New Roman" w:cs="Times New Roman"/>
          <w:color w:val="auto"/>
          <w:sz w:val="24"/>
          <w:szCs w:val="24"/>
        </w:rPr>
        <w:t xml:space="preserve">Budget Sub-Programme Standardized </w:t>
      </w:r>
      <w:r w:rsidRPr="00FB2A37">
        <w:rPr>
          <w:rFonts w:ascii="Times New Roman" w:hAnsi="Times New Roman" w:cs="Times New Roman"/>
          <w:color w:val="auto"/>
          <w:sz w:val="24"/>
          <w:szCs w:val="24"/>
        </w:rPr>
        <w:t>Operations and Projects</w:t>
      </w:r>
    </w:p>
    <w:tbl>
      <w:tblPr>
        <w:tblStyle w:val="TableGrid"/>
        <w:tblW w:w="0" w:type="auto"/>
        <w:tblLook w:val="04A0" w:firstRow="1" w:lastRow="0" w:firstColumn="1" w:lastColumn="0" w:noHBand="0" w:noVBand="1"/>
      </w:tblPr>
      <w:tblGrid>
        <w:gridCol w:w="5130"/>
        <w:gridCol w:w="4365"/>
      </w:tblGrid>
      <w:tr w:rsidR="00FB2A37" w:rsidRPr="00FB2A37" w14:paraId="1CA97465" w14:textId="77777777" w:rsidTr="00DD0AE5">
        <w:trPr>
          <w:trHeight w:val="422"/>
        </w:trPr>
        <w:tc>
          <w:tcPr>
            <w:tcW w:w="5130" w:type="dxa"/>
          </w:tcPr>
          <w:p w14:paraId="13127E33" w14:textId="4BC10EE7" w:rsidR="00FB2A37" w:rsidRPr="00FB2A37" w:rsidRDefault="00F90370" w:rsidP="002B0D5D">
            <w:pPr>
              <w:spacing w:line="360" w:lineRule="auto"/>
              <w:jc w:val="center"/>
              <w:rPr>
                <w:b/>
                <w:sz w:val="24"/>
                <w:szCs w:val="24"/>
              </w:rPr>
            </w:pPr>
            <w:r>
              <w:rPr>
                <w:b/>
                <w:sz w:val="24"/>
                <w:szCs w:val="24"/>
              </w:rPr>
              <w:t xml:space="preserve">Standardized </w:t>
            </w:r>
            <w:r w:rsidR="00FB2A37" w:rsidRPr="00FB2A37">
              <w:rPr>
                <w:b/>
                <w:sz w:val="24"/>
                <w:szCs w:val="24"/>
              </w:rPr>
              <w:t>Operations</w:t>
            </w:r>
          </w:p>
        </w:tc>
        <w:tc>
          <w:tcPr>
            <w:tcW w:w="4365" w:type="dxa"/>
          </w:tcPr>
          <w:p w14:paraId="47803621" w14:textId="2BC89C96" w:rsidR="00FB2A37" w:rsidRPr="00FB2A37" w:rsidRDefault="00F90370" w:rsidP="00DD0AE5">
            <w:pPr>
              <w:tabs>
                <w:tab w:val="left" w:pos="540"/>
                <w:tab w:val="left" w:pos="810"/>
              </w:tabs>
              <w:spacing w:line="360" w:lineRule="auto"/>
              <w:jc w:val="center"/>
              <w:rPr>
                <w:b/>
                <w:sz w:val="24"/>
                <w:szCs w:val="24"/>
              </w:rPr>
            </w:pPr>
            <w:r>
              <w:rPr>
                <w:b/>
                <w:sz w:val="24"/>
                <w:szCs w:val="24"/>
              </w:rPr>
              <w:t xml:space="preserve">Standardized </w:t>
            </w:r>
            <w:r w:rsidR="00FB2A37" w:rsidRPr="00FB2A37">
              <w:rPr>
                <w:b/>
                <w:sz w:val="24"/>
                <w:szCs w:val="24"/>
              </w:rPr>
              <w:t xml:space="preserve">Projects </w:t>
            </w:r>
          </w:p>
        </w:tc>
      </w:tr>
      <w:tr w:rsidR="00FB2A37" w:rsidRPr="00FB2A37" w14:paraId="3AEE1955" w14:textId="77777777" w:rsidTr="00DD0AE5">
        <w:trPr>
          <w:trHeight w:val="278"/>
        </w:trPr>
        <w:tc>
          <w:tcPr>
            <w:tcW w:w="5130" w:type="dxa"/>
          </w:tcPr>
          <w:p w14:paraId="2BE30974" w14:textId="77777777" w:rsidR="00FB2A37" w:rsidRPr="00FB2A37" w:rsidRDefault="00FB2A37" w:rsidP="00DD0AE5">
            <w:pPr>
              <w:spacing w:line="360" w:lineRule="auto"/>
              <w:rPr>
                <w:bCs/>
                <w:sz w:val="24"/>
                <w:szCs w:val="24"/>
              </w:rPr>
            </w:pPr>
            <w:r w:rsidRPr="00FB2A37">
              <w:rPr>
                <w:bCs/>
                <w:sz w:val="24"/>
                <w:szCs w:val="24"/>
              </w:rPr>
              <w:t>Disaster management activities</w:t>
            </w:r>
          </w:p>
        </w:tc>
        <w:tc>
          <w:tcPr>
            <w:tcW w:w="4365" w:type="dxa"/>
          </w:tcPr>
          <w:p w14:paraId="3FEE7AE9" w14:textId="6CE4DAE1" w:rsidR="00FB2A37" w:rsidRPr="00FB2A37" w:rsidRDefault="000D3B3A" w:rsidP="00DD0AE5">
            <w:pPr>
              <w:spacing w:line="360" w:lineRule="auto"/>
              <w:rPr>
                <w:bCs/>
                <w:color w:val="000000"/>
                <w:sz w:val="24"/>
                <w:szCs w:val="24"/>
              </w:rPr>
            </w:pPr>
            <w:r w:rsidRPr="000D3B3A">
              <w:rPr>
                <w:bCs/>
                <w:color w:val="000000"/>
                <w:sz w:val="24"/>
                <w:szCs w:val="24"/>
              </w:rPr>
              <w:t>Desilt choked drains and streams</w:t>
            </w:r>
          </w:p>
        </w:tc>
      </w:tr>
      <w:tr w:rsidR="00FB2A37" w:rsidRPr="00FB2A37" w14:paraId="53EC73BA" w14:textId="77777777" w:rsidTr="00DD0AE5">
        <w:trPr>
          <w:trHeight w:val="278"/>
        </w:trPr>
        <w:tc>
          <w:tcPr>
            <w:tcW w:w="5130" w:type="dxa"/>
          </w:tcPr>
          <w:p w14:paraId="5B4E9FCE" w14:textId="77777777" w:rsidR="00FB2A37" w:rsidRPr="00FB2A37" w:rsidRDefault="00FB2A37" w:rsidP="00DD0AE5">
            <w:pPr>
              <w:spacing w:line="360" w:lineRule="auto"/>
              <w:rPr>
                <w:bCs/>
                <w:sz w:val="24"/>
                <w:szCs w:val="24"/>
              </w:rPr>
            </w:pPr>
            <w:r w:rsidRPr="00FB2A37">
              <w:rPr>
                <w:bCs/>
                <w:sz w:val="24"/>
                <w:szCs w:val="24"/>
              </w:rPr>
              <w:t>Internal management of the organization</w:t>
            </w:r>
          </w:p>
        </w:tc>
        <w:tc>
          <w:tcPr>
            <w:tcW w:w="4365" w:type="dxa"/>
          </w:tcPr>
          <w:p w14:paraId="72557813" w14:textId="77777777" w:rsidR="00FB2A37" w:rsidRPr="00FB2A37" w:rsidRDefault="00FB2A37" w:rsidP="00DD0AE5">
            <w:pPr>
              <w:spacing w:line="360" w:lineRule="auto"/>
              <w:rPr>
                <w:bCs/>
                <w:color w:val="000000"/>
                <w:sz w:val="24"/>
                <w:szCs w:val="24"/>
              </w:rPr>
            </w:pPr>
          </w:p>
        </w:tc>
      </w:tr>
    </w:tbl>
    <w:p w14:paraId="10751178" w14:textId="77777777" w:rsidR="002040A8" w:rsidRDefault="002040A8" w:rsidP="003C58D3">
      <w:pPr>
        <w:pStyle w:val="mk3txt"/>
      </w:pPr>
      <w:bookmarkStart w:id="54" w:name="_Toc496531128"/>
    </w:p>
    <w:p w14:paraId="57B2E502" w14:textId="7978201E" w:rsidR="00633DDD" w:rsidRDefault="00633DDD" w:rsidP="003C58D3">
      <w:pPr>
        <w:pStyle w:val="mk3txt"/>
      </w:pPr>
      <w:r>
        <w:t>PROGRAMME 5: ENVIRONMENTAL MANAGEMENT</w:t>
      </w:r>
    </w:p>
    <w:p w14:paraId="2A8FA7DE" w14:textId="611F8226" w:rsidR="002F6875" w:rsidRPr="002F6875" w:rsidRDefault="002F6875" w:rsidP="003C58D3">
      <w:pPr>
        <w:pStyle w:val="mk3txt"/>
      </w:pPr>
      <w:r w:rsidRPr="002F6875">
        <w:t>SUB PROGRAMME SP</w:t>
      </w:r>
      <w:r w:rsidR="00B62C7E">
        <w:t xml:space="preserve"> </w:t>
      </w:r>
      <w:r w:rsidRPr="002F6875">
        <w:t xml:space="preserve">5.2: </w:t>
      </w:r>
      <w:r w:rsidR="00633DDD" w:rsidRPr="002F6875">
        <w:t>Natural Resources Conservation</w:t>
      </w:r>
      <w:bookmarkEnd w:id="54"/>
      <w:r w:rsidR="00633DDD" w:rsidRPr="002F6875">
        <w:t xml:space="preserve"> </w:t>
      </w:r>
      <w:r w:rsidR="00633DDD">
        <w:t>a</w:t>
      </w:r>
      <w:r w:rsidR="00633DDD" w:rsidRPr="002F6875">
        <w:t>nd Management</w:t>
      </w:r>
    </w:p>
    <w:p w14:paraId="6427A705" w14:textId="77777777" w:rsidR="002F6875" w:rsidRPr="002F6875" w:rsidRDefault="002F6875" w:rsidP="00F91BC9">
      <w:pPr>
        <w:pStyle w:val="mk3txt"/>
        <w:numPr>
          <w:ilvl w:val="0"/>
          <w:numId w:val="17"/>
        </w:numPr>
        <w:spacing w:before="0" w:after="0"/>
        <w:ind w:left="360"/>
        <w:rPr>
          <w:szCs w:val="24"/>
        </w:rPr>
      </w:pPr>
      <w:r w:rsidRPr="002F6875">
        <w:rPr>
          <w:szCs w:val="24"/>
        </w:rPr>
        <w:t>Budget Sub-Programme Objective</w:t>
      </w:r>
    </w:p>
    <w:p w14:paraId="603F4D92" w14:textId="4F253CCE" w:rsidR="002F6875" w:rsidRPr="002F6875" w:rsidRDefault="002F6875" w:rsidP="00B62C7E">
      <w:pPr>
        <w:tabs>
          <w:tab w:val="left" w:pos="540"/>
          <w:tab w:val="left" w:pos="810"/>
        </w:tabs>
        <w:spacing w:after="0" w:line="360" w:lineRule="auto"/>
        <w:jc w:val="both"/>
        <w:rPr>
          <w:rFonts w:ascii="Times New Roman" w:hAnsi="Times New Roman" w:cs="Times New Roman"/>
          <w:sz w:val="24"/>
          <w:szCs w:val="24"/>
        </w:rPr>
      </w:pPr>
      <w:r w:rsidRPr="002F6875">
        <w:rPr>
          <w:rFonts w:ascii="Times New Roman" w:hAnsi="Times New Roman" w:cs="Times New Roman"/>
          <w:sz w:val="24"/>
          <w:szCs w:val="24"/>
        </w:rPr>
        <w:t>The objective of this sub</w:t>
      </w:r>
      <w:r w:rsidR="005375D2">
        <w:rPr>
          <w:rFonts w:ascii="Times New Roman" w:hAnsi="Times New Roman" w:cs="Times New Roman"/>
          <w:sz w:val="24"/>
          <w:szCs w:val="24"/>
        </w:rPr>
        <w:t>-</w:t>
      </w:r>
      <w:r w:rsidRPr="002F6875">
        <w:rPr>
          <w:rFonts w:ascii="Times New Roman" w:hAnsi="Times New Roman" w:cs="Times New Roman"/>
          <w:sz w:val="24"/>
          <w:szCs w:val="24"/>
        </w:rPr>
        <w:t>program</w:t>
      </w:r>
      <w:r w:rsidR="005375D2">
        <w:rPr>
          <w:rFonts w:ascii="Times New Roman" w:hAnsi="Times New Roman" w:cs="Times New Roman"/>
          <w:sz w:val="24"/>
          <w:szCs w:val="24"/>
        </w:rPr>
        <w:t>me</w:t>
      </w:r>
      <w:r w:rsidRPr="002F6875">
        <w:rPr>
          <w:rFonts w:ascii="Times New Roman" w:hAnsi="Times New Roman" w:cs="Times New Roman"/>
          <w:sz w:val="24"/>
          <w:szCs w:val="24"/>
        </w:rPr>
        <w:t xml:space="preserve"> </w:t>
      </w:r>
      <w:r w:rsidR="005375D2">
        <w:rPr>
          <w:rFonts w:ascii="Times New Roman" w:hAnsi="Times New Roman" w:cs="Times New Roman"/>
          <w:sz w:val="24"/>
          <w:szCs w:val="24"/>
        </w:rPr>
        <w:t>is</w:t>
      </w:r>
      <w:r w:rsidRPr="002F6875">
        <w:rPr>
          <w:rFonts w:ascii="Times New Roman" w:hAnsi="Times New Roman" w:cs="Times New Roman"/>
          <w:sz w:val="24"/>
          <w:szCs w:val="24"/>
        </w:rPr>
        <w:t xml:space="preserve"> to </w:t>
      </w:r>
    </w:p>
    <w:p w14:paraId="778FC34F" w14:textId="77777777" w:rsidR="002F6875" w:rsidRPr="002F6875" w:rsidRDefault="002F6875" w:rsidP="00323FBE">
      <w:pPr>
        <w:pStyle w:val="ListParagraph"/>
        <w:numPr>
          <w:ilvl w:val="0"/>
          <w:numId w:val="7"/>
        </w:numPr>
        <w:tabs>
          <w:tab w:val="left" w:pos="540"/>
          <w:tab w:val="left" w:pos="810"/>
        </w:tabs>
        <w:spacing w:after="200" w:line="360" w:lineRule="auto"/>
        <w:ind w:left="540" w:hanging="180"/>
        <w:jc w:val="both"/>
        <w:rPr>
          <w:sz w:val="24"/>
          <w:szCs w:val="24"/>
        </w:rPr>
      </w:pPr>
      <w:r w:rsidRPr="002F6875">
        <w:rPr>
          <w:sz w:val="24"/>
          <w:szCs w:val="24"/>
        </w:rPr>
        <w:lastRenderedPageBreak/>
        <w:t>Develop and promote nature conservation in urban areas.</w:t>
      </w:r>
    </w:p>
    <w:p w14:paraId="6144B5C4" w14:textId="6FAEAE5D" w:rsidR="002F6875" w:rsidRPr="002F6875" w:rsidRDefault="002F6875" w:rsidP="00F91BC9">
      <w:pPr>
        <w:pStyle w:val="mk3txt"/>
        <w:numPr>
          <w:ilvl w:val="0"/>
          <w:numId w:val="17"/>
        </w:numPr>
        <w:ind w:left="270" w:hanging="270"/>
        <w:rPr>
          <w:szCs w:val="24"/>
        </w:rPr>
      </w:pPr>
      <w:r w:rsidRPr="002F6875">
        <w:rPr>
          <w:szCs w:val="24"/>
        </w:rPr>
        <w:t>Budget Sub</w:t>
      </w:r>
      <w:r w:rsidR="00F91BC9">
        <w:rPr>
          <w:szCs w:val="24"/>
        </w:rPr>
        <w:t>-</w:t>
      </w:r>
      <w:r w:rsidRPr="002F6875">
        <w:rPr>
          <w:szCs w:val="24"/>
        </w:rPr>
        <w:t>Programme Description</w:t>
      </w:r>
    </w:p>
    <w:p w14:paraId="23FE1B03" w14:textId="5314BBEB" w:rsidR="002F6875" w:rsidRPr="002F6875" w:rsidRDefault="002F6875" w:rsidP="007A236C">
      <w:pPr>
        <w:spacing w:after="0" w:line="360" w:lineRule="auto"/>
        <w:jc w:val="both"/>
        <w:rPr>
          <w:rFonts w:ascii="Times New Roman" w:hAnsi="Times New Roman" w:cs="Times New Roman"/>
          <w:sz w:val="24"/>
          <w:szCs w:val="24"/>
        </w:rPr>
      </w:pPr>
      <w:r w:rsidRPr="002F6875">
        <w:rPr>
          <w:rFonts w:ascii="Times New Roman" w:hAnsi="Times New Roman" w:cs="Times New Roman"/>
          <w:sz w:val="24"/>
          <w:szCs w:val="24"/>
        </w:rPr>
        <w:t xml:space="preserve">This Sub-Programme aims at the conservation of natural resources to make them useful for future generations.  It focuses on activities that reverse degraded natural resources like planting and nurturing of trees to replace lost ones. It is being supported by </w:t>
      </w:r>
      <w:r w:rsidR="00E121B1">
        <w:rPr>
          <w:rFonts w:ascii="Times New Roman" w:hAnsi="Times New Roman" w:cs="Times New Roman"/>
          <w:sz w:val="24"/>
          <w:szCs w:val="24"/>
        </w:rPr>
        <w:t>K</w:t>
      </w:r>
      <w:r w:rsidRPr="002F6875">
        <w:rPr>
          <w:rFonts w:ascii="Times New Roman" w:hAnsi="Times New Roman" w:cs="Times New Roman"/>
          <w:sz w:val="24"/>
          <w:szCs w:val="24"/>
        </w:rPr>
        <w:t xml:space="preserve">eep Kumasi </w:t>
      </w:r>
      <w:r w:rsidR="00E121B1">
        <w:rPr>
          <w:rFonts w:ascii="Times New Roman" w:hAnsi="Times New Roman" w:cs="Times New Roman"/>
          <w:sz w:val="24"/>
          <w:szCs w:val="24"/>
        </w:rPr>
        <w:t>C</w:t>
      </w:r>
      <w:r w:rsidRPr="002F6875">
        <w:rPr>
          <w:rFonts w:ascii="Times New Roman" w:hAnsi="Times New Roman" w:cs="Times New Roman"/>
          <w:sz w:val="24"/>
          <w:szCs w:val="24"/>
        </w:rPr>
        <w:t xml:space="preserve">lean and </w:t>
      </w:r>
      <w:r w:rsidR="00E121B1">
        <w:rPr>
          <w:rFonts w:ascii="Times New Roman" w:hAnsi="Times New Roman" w:cs="Times New Roman"/>
          <w:sz w:val="24"/>
          <w:szCs w:val="24"/>
        </w:rPr>
        <w:t>G</w:t>
      </w:r>
      <w:r w:rsidRPr="002F6875">
        <w:rPr>
          <w:rFonts w:ascii="Times New Roman" w:hAnsi="Times New Roman" w:cs="Times New Roman"/>
          <w:sz w:val="24"/>
          <w:szCs w:val="24"/>
        </w:rPr>
        <w:t>reen project</w:t>
      </w:r>
      <w:r w:rsidR="00767DCB">
        <w:rPr>
          <w:rFonts w:ascii="Times New Roman" w:hAnsi="Times New Roman" w:cs="Times New Roman"/>
          <w:sz w:val="24"/>
          <w:szCs w:val="24"/>
        </w:rPr>
        <w:t xml:space="preserve"> (KKCG)</w:t>
      </w:r>
      <w:r w:rsidR="005375D2">
        <w:rPr>
          <w:rFonts w:ascii="Times New Roman" w:hAnsi="Times New Roman" w:cs="Times New Roman"/>
          <w:sz w:val="24"/>
          <w:szCs w:val="24"/>
        </w:rPr>
        <w:t>.</w:t>
      </w:r>
    </w:p>
    <w:p w14:paraId="665F10C3" w14:textId="6B87FB3F" w:rsidR="002F6875" w:rsidRPr="002F6875" w:rsidRDefault="002F6875" w:rsidP="007A236C">
      <w:pPr>
        <w:spacing w:after="0" w:line="360" w:lineRule="auto"/>
        <w:jc w:val="both"/>
        <w:rPr>
          <w:rFonts w:ascii="Times New Roman" w:hAnsi="Times New Roman" w:cs="Times New Roman"/>
          <w:sz w:val="24"/>
          <w:szCs w:val="24"/>
        </w:rPr>
      </w:pPr>
      <w:r w:rsidRPr="002F6875">
        <w:rPr>
          <w:rFonts w:ascii="Times New Roman" w:hAnsi="Times New Roman" w:cs="Times New Roman"/>
          <w:sz w:val="24"/>
          <w:szCs w:val="24"/>
        </w:rPr>
        <w:t xml:space="preserve">The sub programme is carried out by the Department </w:t>
      </w:r>
      <w:r w:rsidR="00E15F1C">
        <w:rPr>
          <w:rFonts w:ascii="Times New Roman" w:hAnsi="Times New Roman" w:cs="Times New Roman"/>
          <w:sz w:val="24"/>
          <w:szCs w:val="24"/>
        </w:rPr>
        <w:t>Forestry and Wildlife</w:t>
      </w:r>
      <w:r w:rsidR="007A236C">
        <w:rPr>
          <w:rFonts w:ascii="Times New Roman" w:hAnsi="Times New Roman" w:cs="Times New Roman"/>
          <w:sz w:val="24"/>
          <w:szCs w:val="24"/>
        </w:rPr>
        <w:t>.</w:t>
      </w:r>
    </w:p>
    <w:p w14:paraId="3BB68F08" w14:textId="7C978497" w:rsidR="002F6875" w:rsidRPr="002F6875" w:rsidRDefault="002F6875" w:rsidP="007A236C">
      <w:pPr>
        <w:spacing w:after="0" w:line="360" w:lineRule="auto"/>
        <w:jc w:val="both"/>
        <w:rPr>
          <w:rFonts w:ascii="Times New Roman" w:hAnsi="Times New Roman" w:cs="Times New Roman"/>
          <w:sz w:val="24"/>
          <w:szCs w:val="24"/>
        </w:rPr>
      </w:pPr>
      <w:r w:rsidRPr="002F6875">
        <w:rPr>
          <w:rFonts w:ascii="Times New Roman" w:hAnsi="Times New Roman" w:cs="Times New Roman"/>
          <w:sz w:val="24"/>
          <w:szCs w:val="24"/>
        </w:rPr>
        <w:t>The funding sources for the Resource Conservation sub programme are internally Generated Fund, District Assemblies’ Common Fund and GoG funds</w:t>
      </w:r>
      <w:r w:rsidR="00C943CA">
        <w:rPr>
          <w:rFonts w:ascii="Times New Roman" w:hAnsi="Times New Roman" w:cs="Times New Roman"/>
          <w:sz w:val="24"/>
          <w:szCs w:val="24"/>
        </w:rPr>
        <w:t xml:space="preserve"> and local donors.</w:t>
      </w:r>
      <w:r w:rsidR="007A236C">
        <w:rPr>
          <w:rFonts w:ascii="Times New Roman" w:hAnsi="Times New Roman" w:cs="Times New Roman"/>
          <w:sz w:val="24"/>
          <w:szCs w:val="24"/>
        </w:rPr>
        <w:t xml:space="preserve"> </w:t>
      </w:r>
      <w:r w:rsidRPr="002F6875">
        <w:rPr>
          <w:rFonts w:ascii="Times New Roman" w:hAnsi="Times New Roman" w:cs="Times New Roman"/>
          <w:sz w:val="24"/>
          <w:szCs w:val="24"/>
        </w:rPr>
        <w:t>The beneficiaries of this sub programme are the general public, property owner</w:t>
      </w:r>
      <w:r w:rsidR="00E15F1C">
        <w:rPr>
          <w:rFonts w:ascii="Times New Roman" w:hAnsi="Times New Roman" w:cs="Times New Roman"/>
          <w:sz w:val="24"/>
          <w:szCs w:val="24"/>
        </w:rPr>
        <w:t>, landscapers, Amusement parks.</w:t>
      </w:r>
    </w:p>
    <w:p w14:paraId="659A0909" w14:textId="2D903C26" w:rsidR="002F6875" w:rsidRPr="002F6875" w:rsidRDefault="002F6875" w:rsidP="002F6875">
      <w:pPr>
        <w:tabs>
          <w:tab w:val="left" w:pos="540"/>
          <w:tab w:val="left" w:pos="810"/>
        </w:tabs>
        <w:spacing w:line="360" w:lineRule="auto"/>
        <w:jc w:val="both"/>
        <w:rPr>
          <w:rFonts w:ascii="Times New Roman" w:hAnsi="Times New Roman" w:cs="Times New Roman"/>
          <w:sz w:val="24"/>
          <w:szCs w:val="24"/>
        </w:rPr>
      </w:pPr>
      <w:r w:rsidRPr="002F6875">
        <w:rPr>
          <w:rFonts w:ascii="Times New Roman" w:hAnsi="Times New Roman" w:cs="Times New Roman"/>
          <w:sz w:val="24"/>
          <w:szCs w:val="24"/>
        </w:rPr>
        <w:t>The challenge</w:t>
      </w:r>
      <w:r w:rsidR="00E15F1C">
        <w:rPr>
          <w:rFonts w:ascii="Times New Roman" w:hAnsi="Times New Roman" w:cs="Times New Roman"/>
          <w:sz w:val="24"/>
          <w:szCs w:val="24"/>
        </w:rPr>
        <w:t>s</w:t>
      </w:r>
      <w:r w:rsidRPr="002F6875">
        <w:rPr>
          <w:rFonts w:ascii="Times New Roman" w:hAnsi="Times New Roman" w:cs="Times New Roman"/>
          <w:sz w:val="24"/>
          <w:szCs w:val="24"/>
        </w:rPr>
        <w:t xml:space="preserve"> confronted by this sub programme </w:t>
      </w:r>
      <w:r w:rsidR="00E15F1C">
        <w:rPr>
          <w:rFonts w:ascii="Times New Roman" w:hAnsi="Times New Roman" w:cs="Times New Roman"/>
          <w:sz w:val="24"/>
          <w:szCs w:val="24"/>
        </w:rPr>
        <w:t>are</w:t>
      </w:r>
      <w:r w:rsidRPr="002F6875">
        <w:rPr>
          <w:rFonts w:ascii="Times New Roman" w:hAnsi="Times New Roman" w:cs="Times New Roman"/>
          <w:sz w:val="24"/>
          <w:szCs w:val="24"/>
        </w:rPr>
        <w:t xml:space="preserve"> inadequate logistics and selling of nature reserves to developers by traditional authorities</w:t>
      </w:r>
    </w:p>
    <w:p w14:paraId="61598405" w14:textId="77777777" w:rsidR="002F6875" w:rsidRPr="002F6875" w:rsidRDefault="002F6875" w:rsidP="00F91BC9">
      <w:pPr>
        <w:pStyle w:val="mk3txt"/>
        <w:numPr>
          <w:ilvl w:val="0"/>
          <w:numId w:val="17"/>
        </w:numPr>
        <w:ind w:left="270" w:hanging="270"/>
        <w:rPr>
          <w:szCs w:val="24"/>
        </w:rPr>
      </w:pPr>
      <w:r w:rsidRPr="002F6875">
        <w:rPr>
          <w:szCs w:val="24"/>
        </w:rPr>
        <w:t>Sub-Programme Results Statement</w:t>
      </w:r>
    </w:p>
    <w:p w14:paraId="0500B4FF" w14:textId="56DF7940" w:rsidR="00C943CA" w:rsidRPr="002F6875" w:rsidRDefault="002F6875" w:rsidP="007A236C">
      <w:pPr>
        <w:spacing w:after="0" w:line="360" w:lineRule="auto"/>
        <w:jc w:val="both"/>
        <w:rPr>
          <w:rFonts w:ascii="Times New Roman" w:hAnsi="Times New Roman" w:cs="Times New Roman"/>
          <w:sz w:val="24"/>
          <w:szCs w:val="24"/>
        </w:rPr>
      </w:pPr>
      <w:r w:rsidRPr="002F6875">
        <w:rPr>
          <w:rFonts w:ascii="Times New Roman" w:hAnsi="Times New Roman" w:cs="Times New Roman"/>
          <w:sz w:val="24"/>
          <w:szCs w:val="24"/>
        </w:rPr>
        <w:t>The table below indicates the main outputs, its indicators and projections by which the Assembly measures the performance of the sub programme;</w:t>
      </w:r>
    </w:p>
    <w:p w14:paraId="79604B78" w14:textId="5C4E0E30" w:rsidR="002F6875" w:rsidRPr="002F6875" w:rsidRDefault="002F6875" w:rsidP="007A236C">
      <w:pPr>
        <w:pStyle w:val="Caption"/>
        <w:spacing w:after="0"/>
        <w:rPr>
          <w:rFonts w:ascii="Times New Roman" w:hAnsi="Times New Roman" w:cs="Times New Roman"/>
          <w:color w:val="auto"/>
          <w:sz w:val="24"/>
          <w:szCs w:val="24"/>
        </w:rPr>
      </w:pPr>
      <w:r w:rsidRPr="002F6875">
        <w:rPr>
          <w:rFonts w:ascii="Times New Roman" w:hAnsi="Times New Roman" w:cs="Times New Roman"/>
          <w:color w:val="auto"/>
          <w:sz w:val="24"/>
          <w:szCs w:val="24"/>
        </w:rPr>
        <w:br/>
        <w:t xml:space="preserve">Table </w:t>
      </w:r>
      <w:r w:rsidR="00B62C7E">
        <w:rPr>
          <w:rFonts w:ascii="Times New Roman" w:hAnsi="Times New Roman" w:cs="Times New Roman"/>
          <w:color w:val="auto"/>
          <w:sz w:val="24"/>
          <w:szCs w:val="24"/>
        </w:rPr>
        <w:t>4</w:t>
      </w:r>
      <w:r w:rsidR="00D72905">
        <w:rPr>
          <w:rFonts w:ascii="Times New Roman" w:hAnsi="Times New Roman" w:cs="Times New Roman"/>
          <w:color w:val="auto"/>
          <w:sz w:val="24"/>
          <w:szCs w:val="24"/>
        </w:rPr>
        <w:t>4</w:t>
      </w:r>
      <w:r w:rsidRPr="002F6875">
        <w:rPr>
          <w:rFonts w:ascii="Times New Roman" w:hAnsi="Times New Roman" w:cs="Times New Roman"/>
          <w:color w:val="auto"/>
          <w:sz w:val="24"/>
          <w:szCs w:val="24"/>
        </w:rPr>
        <w:t>: Sub-Programme Results Statement</w:t>
      </w:r>
    </w:p>
    <w:tbl>
      <w:tblPr>
        <w:tblpPr w:leftFromText="180" w:rightFromText="180" w:vertAnchor="text" w:horzAnchor="margin" w:tblpXSpec="center" w:tblpY="302"/>
        <w:tblW w:w="10661" w:type="dxa"/>
        <w:tblLayout w:type="fixed"/>
        <w:tblLook w:val="04A0" w:firstRow="1" w:lastRow="0" w:firstColumn="1" w:lastColumn="0" w:noHBand="0" w:noVBand="1"/>
      </w:tblPr>
      <w:tblGrid>
        <w:gridCol w:w="1705"/>
        <w:gridCol w:w="1260"/>
        <w:gridCol w:w="1080"/>
        <w:gridCol w:w="1080"/>
        <w:gridCol w:w="1530"/>
        <w:gridCol w:w="1440"/>
        <w:gridCol w:w="1283"/>
        <w:gridCol w:w="1283"/>
      </w:tblGrid>
      <w:tr w:rsidR="002F6875" w:rsidRPr="002F6875" w14:paraId="7602CF88" w14:textId="77777777" w:rsidTr="00DD0AE5">
        <w:trPr>
          <w:trHeight w:val="300"/>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C4462" w14:textId="77777777" w:rsidR="002F6875" w:rsidRPr="002F6875" w:rsidRDefault="002F6875" w:rsidP="00DD0AE5">
            <w:pPr>
              <w:spacing w:after="0" w:line="360" w:lineRule="auto"/>
              <w:jc w:val="center"/>
              <w:rPr>
                <w:rFonts w:ascii="Times New Roman" w:eastAsia="Times New Roman" w:hAnsi="Times New Roman" w:cs="Times New Roman"/>
                <w:b/>
                <w:bCs/>
                <w:sz w:val="24"/>
                <w:szCs w:val="24"/>
              </w:rPr>
            </w:pPr>
            <w:r w:rsidRPr="002F6875">
              <w:rPr>
                <w:rFonts w:ascii="Times New Roman" w:eastAsia="Times New Roman" w:hAnsi="Times New Roman" w:cs="Times New Roman"/>
                <w:b/>
                <w:bCs/>
                <w:sz w:val="24"/>
                <w:szCs w:val="24"/>
              </w:rPr>
              <w:t>Main Output</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8654D" w14:textId="77777777" w:rsidR="002F6875" w:rsidRPr="002F6875" w:rsidRDefault="002F6875" w:rsidP="00DD0AE5">
            <w:pPr>
              <w:spacing w:after="0" w:line="360" w:lineRule="auto"/>
              <w:jc w:val="center"/>
              <w:rPr>
                <w:rFonts w:ascii="Times New Roman" w:eastAsia="Times New Roman" w:hAnsi="Times New Roman" w:cs="Times New Roman"/>
                <w:b/>
                <w:bCs/>
                <w:sz w:val="24"/>
                <w:szCs w:val="24"/>
              </w:rPr>
            </w:pPr>
            <w:r w:rsidRPr="002F6875">
              <w:rPr>
                <w:rFonts w:ascii="Times New Roman" w:eastAsia="Times New Roman" w:hAnsi="Times New Roman" w:cs="Times New Roman"/>
                <w:b/>
                <w:bCs/>
                <w:sz w:val="24"/>
                <w:szCs w:val="24"/>
              </w:rPr>
              <w:t>Output Indicator</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F324FE" w14:textId="77777777" w:rsidR="002F6875" w:rsidRPr="002F6875" w:rsidRDefault="002F6875" w:rsidP="00DD0AE5">
            <w:pPr>
              <w:spacing w:after="0" w:line="360" w:lineRule="auto"/>
              <w:jc w:val="center"/>
              <w:rPr>
                <w:rFonts w:ascii="Times New Roman" w:eastAsia="Times New Roman" w:hAnsi="Times New Roman" w:cs="Times New Roman"/>
                <w:b/>
                <w:bCs/>
                <w:sz w:val="24"/>
                <w:szCs w:val="24"/>
              </w:rPr>
            </w:pPr>
            <w:r w:rsidRPr="002F6875">
              <w:rPr>
                <w:rFonts w:ascii="Times New Roman" w:eastAsia="Times New Roman" w:hAnsi="Times New Roman" w:cs="Times New Roman"/>
                <w:b/>
                <w:bCs/>
                <w:sz w:val="24"/>
                <w:szCs w:val="24"/>
              </w:rPr>
              <w:t>Past Years</w:t>
            </w:r>
          </w:p>
        </w:tc>
        <w:tc>
          <w:tcPr>
            <w:tcW w:w="4253" w:type="dxa"/>
            <w:gridSpan w:val="3"/>
            <w:tcBorders>
              <w:top w:val="single" w:sz="4" w:space="0" w:color="auto"/>
              <w:left w:val="nil"/>
              <w:bottom w:val="single" w:sz="4" w:space="0" w:color="auto"/>
              <w:right w:val="single" w:sz="4" w:space="0" w:color="auto"/>
            </w:tcBorders>
            <w:shd w:val="clear" w:color="auto" w:fill="auto"/>
            <w:vAlign w:val="center"/>
            <w:hideMark/>
          </w:tcPr>
          <w:p w14:paraId="75DF254C" w14:textId="77777777" w:rsidR="002F6875" w:rsidRPr="002F6875" w:rsidRDefault="002F6875" w:rsidP="00DD0AE5">
            <w:pPr>
              <w:spacing w:after="0" w:line="360" w:lineRule="auto"/>
              <w:jc w:val="center"/>
              <w:rPr>
                <w:rFonts w:ascii="Times New Roman" w:eastAsia="Times New Roman" w:hAnsi="Times New Roman" w:cs="Times New Roman"/>
                <w:b/>
                <w:bCs/>
                <w:sz w:val="24"/>
                <w:szCs w:val="24"/>
              </w:rPr>
            </w:pPr>
            <w:r w:rsidRPr="002F6875">
              <w:rPr>
                <w:rFonts w:ascii="Times New Roman" w:eastAsia="Times New Roman" w:hAnsi="Times New Roman" w:cs="Times New Roman"/>
                <w:b/>
                <w:bCs/>
                <w:sz w:val="24"/>
                <w:szCs w:val="24"/>
              </w:rPr>
              <w:t>Projections</w:t>
            </w:r>
          </w:p>
        </w:tc>
        <w:tc>
          <w:tcPr>
            <w:tcW w:w="1283" w:type="dxa"/>
            <w:tcBorders>
              <w:top w:val="single" w:sz="4" w:space="0" w:color="auto"/>
              <w:left w:val="nil"/>
              <w:bottom w:val="single" w:sz="4" w:space="0" w:color="auto"/>
              <w:right w:val="single" w:sz="4" w:space="0" w:color="auto"/>
            </w:tcBorders>
          </w:tcPr>
          <w:p w14:paraId="0CA6CC93" w14:textId="77777777" w:rsidR="002F6875" w:rsidRPr="002F6875" w:rsidRDefault="002F6875" w:rsidP="00DD0AE5">
            <w:pPr>
              <w:spacing w:after="0" w:line="360" w:lineRule="auto"/>
              <w:jc w:val="center"/>
              <w:rPr>
                <w:rFonts w:ascii="Times New Roman" w:eastAsia="Times New Roman" w:hAnsi="Times New Roman" w:cs="Times New Roman"/>
                <w:b/>
                <w:bCs/>
                <w:sz w:val="24"/>
                <w:szCs w:val="24"/>
              </w:rPr>
            </w:pPr>
          </w:p>
        </w:tc>
      </w:tr>
      <w:tr w:rsidR="00B62C7E" w:rsidRPr="002F6875" w14:paraId="405D91F3" w14:textId="77777777" w:rsidTr="0075570B">
        <w:trPr>
          <w:trHeight w:val="300"/>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64E09415" w14:textId="77777777" w:rsidR="00B62C7E" w:rsidRPr="002F6875" w:rsidRDefault="00B62C7E" w:rsidP="00B62C7E">
            <w:pPr>
              <w:spacing w:after="0" w:line="360" w:lineRule="auto"/>
              <w:jc w:val="center"/>
              <w:rPr>
                <w:rFonts w:ascii="Times New Roman" w:eastAsia="Times New Roman" w:hAnsi="Times New Roman" w:cs="Times New Roman"/>
                <w:b/>
                <w:bCs/>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69DD740" w14:textId="77777777" w:rsidR="00B62C7E" w:rsidRPr="002F6875" w:rsidRDefault="00B62C7E" w:rsidP="00B62C7E">
            <w:pPr>
              <w:spacing w:after="0" w:line="360" w:lineRule="auto"/>
              <w:jc w:val="center"/>
              <w:rPr>
                <w:rFonts w:ascii="Times New Roman" w:eastAsia="Times New Roman" w:hAnsi="Times New Roman" w:cs="Times New Roman"/>
                <w:b/>
                <w:bCs/>
                <w:sz w:val="24"/>
                <w:szCs w:val="24"/>
              </w:rPr>
            </w:pPr>
          </w:p>
        </w:tc>
        <w:tc>
          <w:tcPr>
            <w:tcW w:w="1080" w:type="dxa"/>
            <w:tcBorders>
              <w:top w:val="nil"/>
              <w:left w:val="nil"/>
              <w:bottom w:val="single" w:sz="4" w:space="0" w:color="auto"/>
              <w:right w:val="single" w:sz="4" w:space="0" w:color="auto"/>
            </w:tcBorders>
            <w:shd w:val="clear" w:color="auto" w:fill="auto"/>
            <w:noWrap/>
            <w:vAlign w:val="center"/>
            <w:hideMark/>
          </w:tcPr>
          <w:p w14:paraId="40578220" w14:textId="1863CC95" w:rsidR="00B62C7E" w:rsidRPr="002F6875" w:rsidRDefault="00B62C7E" w:rsidP="00B62C7E">
            <w:pPr>
              <w:spacing w:after="0" w:line="360" w:lineRule="auto"/>
              <w:jc w:val="center"/>
              <w:rPr>
                <w:rFonts w:ascii="Times New Roman" w:eastAsia="Times New Roman" w:hAnsi="Times New Roman" w:cs="Times New Roman"/>
                <w:b/>
                <w:bCs/>
                <w:sz w:val="24"/>
                <w:szCs w:val="24"/>
              </w:rPr>
            </w:pPr>
            <w:r w:rsidRPr="00FB2A37">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20</w:t>
            </w:r>
          </w:p>
        </w:tc>
        <w:tc>
          <w:tcPr>
            <w:tcW w:w="1080" w:type="dxa"/>
            <w:tcBorders>
              <w:top w:val="nil"/>
              <w:left w:val="nil"/>
              <w:bottom w:val="single" w:sz="4" w:space="0" w:color="auto"/>
              <w:right w:val="single" w:sz="4" w:space="0" w:color="auto"/>
            </w:tcBorders>
            <w:shd w:val="clear" w:color="auto" w:fill="auto"/>
            <w:noWrap/>
            <w:vAlign w:val="center"/>
            <w:hideMark/>
          </w:tcPr>
          <w:p w14:paraId="7827D139" w14:textId="58171FAB" w:rsidR="00B62C7E" w:rsidRPr="002F6875" w:rsidRDefault="004A04E5" w:rsidP="00B62C7E">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July, 2021</w:t>
            </w:r>
          </w:p>
        </w:tc>
        <w:tc>
          <w:tcPr>
            <w:tcW w:w="1530" w:type="dxa"/>
            <w:tcBorders>
              <w:top w:val="nil"/>
              <w:left w:val="nil"/>
              <w:bottom w:val="single" w:sz="4" w:space="0" w:color="auto"/>
              <w:right w:val="single" w:sz="4" w:space="0" w:color="auto"/>
            </w:tcBorders>
            <w:shd w:val="clear" w:color="auto" w:fill="auto"/>
            <w:noWrap/>
            <w:vAlign w:val="center"/>
            <w:hideMark/>
          </w:tcPr>
          <w:p w14:paraId="2A92827A" w14:textId="22D211BD" w:rsidR="00B62C7E" w:rsidRPr="002F6875" w:rsidRDefault="0075570B" w:rsidP="00B62C7E">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Budget Year </w:t>
            </w:r>
            <w:r w:rsidR="00B62C7E">
              <w:rPr>
                <w:rFonts w:ascii="Times New Roman" w:eastAsia="Times New Roman" w:hAnsi="Times New Roman" w:cs="Times New Roman"/>
                <w:b/>
                <w:bCs/>
                <w:sz w:val="24"/>
                <w:szCs w:val="24"/>
              </w:rPr>
              <w:t>2022</w:t>
            </w:r>
          </w:p>
        </w:tc>
        <w:tc>
          <w:tcPr>
            <w:tcW w:w="1440" w:type="dxa"/>
            <w:tcBorders>
              <w:top w:val="nil"/>
              <w:left w:val="nil"/>
              <w:bottom w:val="single" w:sz="4" w:space="0" w:color="auto"/>
              <w:right w:val="single" w:sz="4" w:space="0" w:color="auto"/>
            </w:tcBorders>
            <w:shd w:val="clear" w:color="auto" w:fill="auto"/>
            <w:noWrap/>
            <w:vAlign w:val="center"/>
            <w:hideMark/>
          </w:tcPr>
          <w:p w14:paraId="51A44515" w14:textId="2397E351" w:rsidR="00B62C7E" w:rsidRPr="002F6875" w:rsidRDefault="0075570B" w:rsidP="00B62C7E">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Indicative Year </w:t>
            </w:r>
            <w:r w:rsidR="00B62C7E">
              <w:rPr>
                <w:rFonts w:ascii="Times New Roman" w:eastAsia="Times New Roman" w:hAnsi="Times New Roman" w:cs="Times New Roman"/>
                <w:b/>
                <w:bCs/>
                <w:sz w:val="24"/>
                <w:szCs w:val="24"/>
              </w:rPr>
              <w:t>2023</w:t>
            </w:r>
          </w:p>
        </w:tc>
        <w:tc>
          <w:tcPr>
            <w:tcW w:w="1283" w:type="dxa"/>
            <w:tcBorders>
              <w:top w:val="nil"/>
              <w:left w:val="nil"/>
              <w:bottom w:val="single" w:sz="4" w:space="0" w:color="auto"/>
              <w:right w:val="single" w:sz="4" w:space="0" w:color="auto"/>
            </w:tcBorders>
            <w:shd w:val="clear" w:color="auto" w:fill="auto"/>
            <w:noWrap/>
            <w:vAlign w:val="center"/>
            <w:hideMark/>
          </w:tcPr>
          <w:p w14:paraId="25FB0A67" w14:textId="4FB8E6C0" w:rsidR="00B62C7E" w:rsidRPr="002F6875" w:rsidRDefault="0075570B" w:rsidP="00B62C7E">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Indicate Year </w:t>
            </w:r>
            <w:r w:rsidR="00B62C7E">
              <w:rPr>
                <w:rFonts w:ascii="Times New Roman" w:eastAsia="Times New Roman" w:hAnsi="Times New Roman" w:cs="Times New Roman"/>
                <w:b/>
                <w:bCs/>
                <w:sz w:val="24"/>
                <w:szCs w:val="24"/>
              </w:rPr>
              <w:t>2024</w:t>
            </w:r>
          </w:p>
        </w:tc>
        <w:tc>
          <w:tcPr>
            <w:tcW w:w="1283" w:type="dxa"/>
            <w:tcBorders>
              <w:top w:val="nil"/>
              <w:left w:val="nil"/>
              <w:bottom w:val="single" w:sz="4" w:space="0" w:color="auto"/>
              <w:right w:val="single" w:sz="4" w:space="0" w:color="auto"/>
            </w:tcBorders>
            <w:vAlign w:val="center"/>
          </w:tcPr>
          <w:p w14:paraId="2ACAC7BE" w14:textId="72C280B1" w:rsidR="00B62C7E" w:rsidRPr="002F6875" w:rsidRDefault="0075570B" w:rsidP="00B62C7E">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Indicative Year </w:t>
            </w:r>
            <w:r w:rsidR="00B62C7E">
              <w:rPr>
                <w:rFonts w:ascii="Times New Roman" w:eastAsia="Times New Roman" w:hAnsi="Times New Roman" w:cs="Times New Roman"/>
                <w:b/>
                <w:bCs/>
                <w:sz w:val="24"/>
                <w:szCs w:val="24"/>
              </w:rPr>
              <w:t>2025</w:t>
            </w:r>
          </w:p>
        </w:tc>
      </w:tr>
      <w:tr w:rsidR="002F6875" w:rsidRPr="002F6875" w14:paraId="4F4AA1FF" w14:textId="77777777" w:rsidTr="0075570B">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60B4ED85" w14:textId="77777777" w:rsidR="002F6875" w:rsidRPr="002F6875" w:rsidRDefault="002F6875" w:rsidP="00DD0AE5">
            <w:pPr>
              <w:spacing w:after="0" w:line="360" w:lineRule="auto"/>
              <w:rPr>
                <w:rFonts w:ascii="Times New Roman" w:eastAsia="Times New Roman" w:hAnsi="Times New Roman" w:cs="Times New Roman"/>
                <w:sz w:val="24"/>
                <w:szCs w:val="24"/>
              </w:rPr>
            </w:pPr>
            <w:r w:rsidRPr="002F6875">
              <w:rPr>
                <w:rFonts w:ascii="Times New Roman" w:eastAsia="Times New Roman" w:hAnsi="Times New Roman" w:cs="Times New Roman"/>
                <w:sz w:val="24"/>
                <w:szCs w:val="24"/>
              </w:rPr>
              <w:t>Plant and nurture trees</w:t>
            </w:r>
          </w:p>
        </w:tc>
        <w:tc>
          <w:tcPr>
            <w:tcW w:w="1260" w:type="dxa"/>
            <w:tcBorders>
              <w:top w:val="nil"/>
              <w:left w:val="nil"/>
              <w:bottom w:val="single" w:sz="4" w:space="0" w:color="auto"/>
              <w:right w:val="single" w:sz="4" w:space="0" w:color="auto"/>
            </w:tcBorders>
            <w:shd w:val="clear" w:color="auto" w:fill="auto"/>
            <w:noWrap/>
            <w:vAlign w:val="center"/>
          </w:tcPr>
          <w:p w14:paraId="1808E3C8" w14:textId="77777777" w:rsidR="002F6875" w:rsidRPr="002F6875" w:rsidRDefault="002F6875" w:rsidP="00DD0AE5">
            <w:pPr>
              <w:spacing w:after="0" w:line="360" w:lineRule="auto"/>
              <w:rPr>
                <w:rFonts w:ascii="Times New Roman" w:eastAsia="Times New Roman" w:hAnsi="Times New Roman" w:cs="Times New Roman"/>
                <w:sz w:val="24"/>
                <w:szCs w:val="24"/>
              </w:rPr>
            </w:pPr>
            <w:r w:rsidRPr="002F6875">
              <w:rPr>
                <w:rFonts w:ascii="Times New Roman" w:eastAsia="Times New Roman" w:hAnsi="Times New Roman" w:cs="Times New Roman"/>
                <w:sz w:val="24"/>
                <w:szCs w:val="24"/>
              </w:rPr>
              <w:t>Number of trees planted</w:t>
            </w:r>
          </w:p>
        </w:tc>
        <w:tc>
          <w:tcPr>
            <w:tcW w:w="1080" w:type="dxa"/>
            <w:tcBorders>
              <w:top w:val="nil"/>
              <w:left w:val="nil"/>
              <w:bottom w:val="single" w:sz="4" w:space="0" w:color="auto"/>
              <w:right w:val="single" w:sz="4" w:space="0" w:color="auto"/>
            </w:tcBorders>
            <w:shd w:val="clear" w:color="auto" w:fill="auto"/>
            <w:noWrap/>
            <w:vAlign w:val="center"/>
          </w:tcPr>
          <w:p w14:paraId="281728AE" w14:textId="39FDDDB0" w:rsidR="002F6875" w:rsidRPr="002F6875" w:rsidRDefault="0075570B" w:rsidP="00DD0AE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6000</w:t>
            </w:r>
          </w:p>
        </w:tc>
        <w:tc>
          <w:tcPr>
            <w:tcW w:w="1080" w:type="dxa"/>
            <w:tcBorders>
              <w:top w:val="nil"/>
              <w:left w:val="nil"/>
              <w:bottom w:val="single" w:sz="4" w:space="0" w:color="auto"/>
              <w:right w:val="single" w:sz="4" w:space="0" w:color="auto"/>
            </w:tcBorders>
            <w:shd w:val="clear" w:color="auto" w:fill="auto"/>
            <w:noWrap/>
            <w:vAlign w:val="center"/>
          </w:tcPr>
          <w:p w14:paraId="1B805775" w14:textId="133CCDD7" w:rsidR="002F6875" w:rsidRPr="002F6875" w:rsidRDefault="0075570B" w:rsidP="00DD0AE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2,225</w:t>
            </w:r>
          </w:p>
        </w:tc>
        <w:tc>
          <w:tcPr>
            <w:tcW w:w="1530" w:type="dxa"/>
            <w:tcBorders>
              <w:top w:val="nil"/>
              <w:left w:val="nil"/>
              <w:bottom w:val="single" w:sz="4" w:space="0" w:color="auto"/>
              <w:right w:val="single" w:sz="4" w:space="0" w:color="auto"/>
            </w:tcBorders>
            <w:shd w:val="clear" w:color="auto" w:fill="auto"/>
            <w:noWrap/>
            <w:vAlign w:val="center"/>
          </w:tcPr>
          <w:p w14:paraId="25A7D87B" w14:textId="28D08CF5" w:rsidR="002F6875" w:rsidRPr="002F6875" w:rsidRDefault="0075570B" w:rsidP="00DD0AE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6,500</w:t>
            </w:r>
          </w:p>
        </w:tc>
        <w:tc>
          <w:tcPr>
            <w:tcW w:w="1440" w:type="dxa"/>
            <w:tcBorders>
              <w:top w:val="nil"/>
              <w:left w:val="nil"/>
              <w:bottom w:val="single" w:sz="4" w:space="0" w:color="auto"/>
              <w:right w:val="single" w:sz="4" w:space="0" w:color="auto"/>
            </w:tcBorders>
            <w:shd w:val="clear" w:color="auto" w:fill="auto"/>
            <w:noWrap/>
            <w:vAlign w:val="center"/>
          </w:tcPr>
          <w:p w14:paraId="3328AA45" w14:textId="7498574A" w:rsidR="002F6875" w:rsidRPr="002F6875" w:rsidRDefault="0075570B" w:rsidP="00DD0AE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6,500</w:t>
            </w:r>
          </w:p>
        </w:tc>
        <w:tc>
          <w:tcPr>
            <w:tcW w:w="1283" w:type="dxa"/>
            <w:tcBorders>
              <w:top w:val="nil"/>
              <w:left w:val="nil"/>
              <w:bottom w:val="single" w:sz="4" w:space="0" w:color="auto"/>
              <w:right w:val="single" w:sz="4" w:space="0" w:color="auto"/>
            </w:tcBorders>
            <w:shd w:val="clear" w:color="auto" w:fill="auto"/>
            <w:noWrap/>
            <w:vAlign w:val="center"/>
          </w:tcPr>
          <w:p w14:paraId="3A18ECC3" w14:textId="5B8969CA" w:rsidR="002F6875" w:rsidRPr="002F6875" w:rsidRDefault="0075570B" w:rsidP="00DD0AE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6,500</w:t>
            </w:r>
          </w:p>
        </w:tc>
        <w:tc>
          <w:tcPr>
            <w:tcW w:w="1283" w:type="dxa"/>
            <w:tcBorders>
              <w:top w:val="nil"/>
              <w:left w:val="nil"/>
              <w:bottom w:val="single" w:sz="4" w:space="0" w:color="auto"/>
              <w:right w:val="single" w:sz="4" w:space="0" w:color="auto"/>
            </w:tcBorders>
            <w:vAlign w:val="center"/>
          </w:tcPr>
          <w:p w14:paraId="693FCA8E" w14:textId="0AD8B854" w:rsidR="002F6875" w:rsidRPr="002F6875" w:rsidRDefault="0075570B" w:rsidP="00DD0AE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6,500</w:t>
            </w:r>
          </w:p>
        </w:tc>
      </w:tr>
    </w:tbl>
    <w:p w14:paraId="559130F9" w14:textId="77777777" w:rsidR="002F6875" w:rsidRPr="002F6875" w:rsidRDefault="002F6875" w:rsidP="002F6875">
      <w:pPr>
        <w:shd w:val="clear" w:color="auto" w:fill="FFFFFF" w:themeFill="background1"/>
        <w:tabs>
          <w:tab w:val="left" w:pos="540"/>
          <w:tab w:val="left" w:pos="810"/>
        </w:tabs>
        <w:spacing w:line="360" w:lineRule="auto"/>
        <w:jc w:val="both"/>
        <w:rPr>
          <w:rFonts w:ascii="Times New Roman" w:hAnsi="Times New Roman" w:cs="Times New Roman"/>
          <w:sz w:val="24"/>
          <w:szCs w:val="24"/>
          <w:shd w:val="clear" w:color="auto" w:fill="FFFFFF" w:themeFill="background1"/>
        </w:rPr>
      </w:pPr>
    </w:p>
    <w:p w14:paraId="3E109859" w14:textId="73F7C8D6" w:rsidR="002F6875" w:rsidRDefault="002F6875" w:rsidP="002F6875">
      <w:pPr>
        <w:pStyle w:val="mk3txt"/>
        <w:rPr>
          <w:szCs w:val="24"/>
        </w:rPr>
      </w:pPr>
    </w:p>
    <w:p w14:paraId="1DB16AA5" w14:textId="77777777" w:rsidR="002F6875" w:rsidRPr="002F6875" w:rsidRDefault="002F6875" w:rsidP="00323FBE">
      <w:pPr>
        <w:pStyle w:val="mk3txt"/>
        <w:numPr>
          <w:ilvl w:val="0"/>
          <w:numId w:val="17"/>
        </w:numPr>
        <w:ind w:left="270" w:hanging="270"/>
        <w:rPr>
          <w:szCs w:val="24"/>
        </w:rPr>
      </w:pPr>
      <w:r w:rsidRPr="002F6875">
        <w:rPr>
          <w:szCs w:val="24"/>
        </w:rPr>
        <w:t xml:space="preserve">Budget Sub-Programme </w:t>
      </w:r>
      <w:r w:rsidR="00B62C7E">
        <w:rPr>
          <w:szCs w:val="24"/>
        </w:rPr>
        <w:t xml:space="preserve">Standardized </w:t>
      </w:r>
      <w:r w:rsidRPr="002F6875">
        <w:rPr>
          <w:szCs w:val="24"/>
        </w:rPr>
        <w:t>Operations and Projects</w:t>
      </w:r>
    </w:p>
    <w:p w14:paraId="3A550D64" w14:textId="77777777" w:rsidR="002F6875" w:rsidRPr="002F6875" w:rsidRDefault="002F6875" w:rsidP="00905B68">
      <w:pPr>
        <w:spacing w:after="0" w:line="360" w:lineRule="auto"/>
        <w:jc w:val="both"/>
        <w:rPr>
          <w:rFonts w:ascii="Times New Roman" w:hAnsi="Times New Roman" w:cs="Times New Roman"/>
          <w:sz w:val="24"/>
          <w:szCs w:val="24"/>
        </w:rPr>
      </w:pPr>
      <w:r w:rsidRPr="002F6875">
        <w:rPr>
          <w:rFonts w:ascii="Times New Roman" w:hAnsi="Times New Roman" w:cs="Times New Roman"/>
          <w:sz w:val="24"/>
          <w:szCs w:val="24"/>
        </w:rPr>
        <w:t>The table lists the main Operations and Projects to be undertaken by the sub- programme.</w:t>
      </w:r>
    </w:p>
    <w:p w14:paraId="6BEF79CF" w14:textId="7A3B28F3" w:rsidR="002F6875" w:rsidRPr="007A236C" w:rsidRDefault="002F6875" w:rsidP="007A236C">
      <w:pPr>
        <w:pStyle w:val="Caption"/>
        <w:spacing w:after="0" w:line="360" w:lineRule="auto"/>
        <w:rPr>
          <w:rFonts w:ascii="Times New Roman" w:hAnsi="Times New Roman" w:cs="Times New Roman"/>
          <w:color w:val="auto"/>
          <w:sz w:val="22"/>
          <w:szCs w:val="22"/>
        </w:rPr>
      </w:pPr>
      <w:r w:rsidRPr="007A236C">
        <w:rPr>
          <w:rFonts w:ascii="Times New Roman" w:hAnsi="Times New Roman" w:cs="Times New Roman"/>
          <w:color w:val="auto"/>
          <w:sz w:val="22"/>
          <w:szCs w:val="22"/>
        </w:rPr>
        <w:t>Table</w:t>
      </w:r>
      <w:r w:rsidR="00B62C7E" w:rsidRPr="007A236C">
        <w:rPr>
          <w:rFonts w:ascii="Times New Roman" w:hAnsi="Times New Roman" w:cs="Times New Roman"/>
          <w:color w:val="auto"/>
          <w:sz w:val="22"/>
          <w:szCs w:val="22"/>
        </w:rPr>
        <w:t xml:space="preserve"> 4</w:t>
      </w:r>
      <w:r w:rsidR="00D72905">
        <w:rPr>
          <w:rFonts w:ascii="Times New Roman" w:hAnsi="Times New Roman" w:cs="Times New Roman"/>
          <w:color w:val="auto"/>
          <w:sz w:val="22"/>
          <w:szCs w:val="22"/>
        </w:rPr>
        <w:t>5</w:t>
      </w:r>
      <w:r w:rsidRPr="007A236C">
        <w:rPr>
          <w:rFonts w:ascii="Times New Roman" w:hAnsi="Times New Roman" w:cs="Times New Roman"/>
          <w:color w:val="auto"/>
          <w:sz w:val="22"/>
          <w:szCs w:val="22"/>
        </w:rPr>
        <w:t xml:space="preserve">: </w:t>
      </w:r>
      <w:r w:rsidR="00B62C7E" w:rsidRPr="007A236C">
        <w:rPr>
          <w:rFonts w:ascii="Times New Roman" w:hAnsi="Times New Roman" w:cs="Times New Roman"/>
          <w:color w:val="auto"/>
          <w:sz w:val="22"/>
          <w:szCs w:val="22"/>
        </w:rPr>
        <w:t xml:space="preserve">Budget Sub-Programme Standardized </w:t>
      </w:r>
      <w:r w:rsidRPr="007A236C">
        <w:rPr>
          <w:rFonts w:ascii="Times New Roman" w:hAnsi="Times New Roman" w:cs="Times New Roman"/>
          <w:color w:val="auto"/>
          <w:sz w:val="22"/>
          <w:szCs w:val="22"/>
        </w:rPr>
        <w:t>Operations and Projects</w:t>
      </w:r>
    </w:p>
    <w:tbl>
      <w:tblPr>
        <w:tblStyle w:val="TableGrid"/>
        <w:tblW w:w="0" w:type="auto"/>
        <w:tblLook w:val="04A0" w:firstRow="1" w:lastRow="0" w:firstColumn="1" w:lastColumn="0" w:noHBand="0" w:noVBand="1"/>
      </w:tblPr>
      <w:tblGrid>
        <w:gridCol w:w="5130"/>
        <w:gridCol w:w="4365"/>
      </w:tblGrid>
      <w:tr w:rsidR="002F6875" w:rsidRPr="002F6875" w14:paraId="72333585" w14:textId="77777777" w:rsidTr="00DD0AE5">
        <w:trPr>
          <w:trHeight w:val="422"/>
        </w:trPr>
        <w:tc>
          <w:tcPr>
            <w:tcW w:w="5130" w:type="dxa"/>
          </w:tcPr>
          <w:p w14:paraId="5D20FB26" w14:textId="77777777" w:rsidR="002F6875" w:rsidRPr="002F6875" w:rsidRDefault="002F6875" w:rsidP="00DD0AE5">
            <w:pPr>
              <w:tabs>
                <w:tab w:val="left" w:pos="540"/>
                <w:tab w:val="left" w:pos="810"/>
              </w:tabs>
              <w:spacing w:line="360" w:lineRule="auto"/>
              <w:jc w:val="center"/>
              <w:rPr>
                <w:b/>
                <w:sz w:val="24"/>
                <w:szCs w:val="24"/>
              </w:rPr>
            </w:pPr>
            <w:r w:rsidRPr="002F6875">
              <w:rPr>
                <w:b/>
                <w:sz w:val="24"/>
                <w:szCs w:val="24"/>
              </w:rPr>
              <w:t>Operations</w:t>
            </w:r>
          </w:p>
        </w:tc>
        <w:tc>
          <w:tcPr>
            <w:tcW w:w="4365" w:type="dxa"/>
          </w:tcPr>
          <w:p w14:paraId="554FD1DF" w14:textId="77777777" w:rsidR="002F6875" w:rsidRPr="002F6875" w:rsidRDefault="002F6875" w:rsidP="00DD0AE5">
            <w:pPr>
              <w:tabs>
                <w:tab w:val="left" w:pos="540"/>
                <w:tab w:val="left" w:pos="810"/>
              </w:tabs>
              <w:spacing w:line="360" w:lineRule="auto"/>
              <w:jc w:val="center"/>
              <w:rPr>
                <w:b/>
                <w:sz w:val="24"/>
                <w:szCs w:val="24"/>
              </w:rPr>
            </w:pPr>
            <w:r w:rsidRPr="002F6875">
              <w:rPr>
                <w:b/>
                <w:sz w:val="24"/>
                <w:szCs w:val="24"/>
              </w:rPr>
              <w:t>Projects (Investment)</w:t>
            </w:r>
          </w:p>
        </w:tc>
      </w:tr>
      <w:tr w:rsidR="002F6875" w:rsidRPr="002F6875" w14:paraId="006BBEAB" w14:textId="77777777" w:rsidTr="00DD0AE5">
        <w:trPr>
          <w:trHeight w:val="278"/>
        </w:trPr>
        <w:tc>
          <w:tcPr>
            <w:tcW w:w="5130" w:type="dxa"/>
          </w:tcPr>
          <w:p w14:paraId="31992388" w14:textId="347260CF" w:rsidR="002F6875" w:rsidRPr="002F6875" w:rsidRDefault="00E5734A" w:rsidP="00DD0AE5">
            <w:pPr>
              <w:spacing w:line="360" w:lineRule="auto"/>
              <w:rPr>
                <w:bCs/>
                <w:sz w:val="24"/>
                <w:szCs w:val="24"/>
              </w:rPr>
            </w:pPr>
            <w:r w:rsidRPr="002F6875">
              <w:rPr>
                <w:bCs/>
                <w:sz w:val="24"/>
                <w:szCs w:val="24"/>
              </w:rPr>
              <w:t>Internal management of the Organization</w:t>
            </w:r>
          </w:p>
        </w:tc>
        <w:tc>
          <w:tcPr>
            <w:tcW w:w="4365" w:type="dxa"/>
          </w:tcPr>
          <w:p w14:paraId="5AF4E7C1" w14:textId="77777777" w:rsidR="002F6875" w:rsidRPr="002F6875" w:rsidRDefault="002F6875" w:rsidP="00DD0AE5">
            <w:pPr>
              <w:spacing w:line="360" w:lineRule="auto"/>
              <w:rPr>
                <w:bCs/>
                <w:color w:val="000000"/>
                <w:sz w:val="24"/>
                <w:szCs w:val="24"/>
              </w:rPr>
            </w:pPr>
          </w:p>
        </w:tc>
      </w:tr>
      <w:tr w:rsidR="002F6875" w:rsidRPr="0054617D" w14:paraId="1F2FB0F0" w14:textId="77777777" w:rsidTr="00DD0AE5">
        <w:trPr>
          <w:trHeight w:val="278"/>
        </w:trPr>
        <w:tc>
          <w:tcPr>
            <w:tcW w:w="5130" w:type="dxa"/>
          </w:tcPr>
          <w:p w14:paraId="407E5AA5" w14:textId="6F15DAA8" w:rsidR="002F6875" w:rsidRPr="002F6875" w:rsidRDefault="002F6875" w:rsidP="00DD0AE5">
            <w:pPr>
              <w:spacing w:line="360" w:lineRule="auto"/>
              <w:rPr>
                <w:bCs/>
                <w:sz w:val="24"/>
                <w:szCs w:val="24"/>
              </w:rPr>
            </w:pPr>
          </w:p>
        </w:tc>
        <w:tc>
          <w:tcPr>
            <w:tcW w:w="4365" w:type="dxa"/>
          </w:tcPr>
          <w:p w14:paraId="4A685272" w14:textId="77777777" w:rsidR="002F6875" w:rsidRPr="002F6875" w:rsidRDefault="002F6875" w:rsidP="00DD0AE5">
            <w:pPr>
              <w:spacing w:line="360" w:lineRule="auto"/>
              <w:rPr>
                <w:bCs/>
                <w:color w:val="000000"/>
                <w:sz w:val="24"/>
                <w:szCs w:val="24"/>
              </w:rPr>
            </w:pPr>
          </w:p>
        </w:tc>
      </w:tr>
    </w:tbl>
    <w:p w14:paraId="39DBEA43" w14:textId="2FEA41EF" w:rsidR="00CE02AC" w:rsidRPr="00CE02AC" w:rsidRDefault="00CE02AC" w:rsidP="003C58D3">
      <w:pPr>
        <w:pStyle w:val="mk3txt"/>
      </w:pPr>
      <w:bookmarkStart w:id="55" w:name="_Toc496531127"/>
      <w:bookmarkStart w:id="56" w:name="_Toc531167110"/>
      <w:r w:rsidRPr="00CE02AC">
        <w:t xml:space="preserve">SUB PROGRAMME SP5.3: </w:t>
      </w:r>
      <w:bookmarkEnd w:id="55"/>
      <w:bookmarkEnd w:id="56"/>
      <w:r w:rsidR="00174CD8">
        <w:t xml:space="preserve">Environmental Protection and Waste Management </w:t>
      </w:r>
    </w:p>
    <w:p w14:paraId="44B6F23E" w14:textId="77777777" w:rsidR="00CE02AC" w:rsidRPr="00CE02AC" w:rsidRDefault="00CE02AC" w:rsidP="00323FBE">
      <w:pPr>
        <w:pStyle w:val="mk3txt"/>
        <w:numPr>
          <w:ilvl w:val="0"/>
          <w:numId w:val="20"/>
        </w:numPr>
        <w:rPr>
          <w:szCs w:val="24"/>
        </w:rPr>
      </w:pPr>
      <w:r w:rsidRPr="00CE02AC">
        <w:rPr>
          <w:szCs w:val="24"/>
        </w:rPr>
        <w:t>Budget Sub-Programme Objective</w:t>
      </w:r>
    </w:p>
    <w:p w14:paraId="39780F90" w14:textId="5DA7CA01" w:rsidR="00CE02AC" w:rsidRPr="00CE02AC" w:rsidRDefault="00CE02AC" w:rsidP="00CE02AC">
      <w:pPr>
        <w:shd w:val="clear" w:color="auto" w:fill="FFFFFF" w:themeFill="background1"/>
        <w:tabs>
          <w:tab w:val="left" w:pos="540"/>
          <w:tab w:val="left" w:pos="810"/>
        </w:tabs>
        <w:spacing w:line="360" w:lineRule="auto"/>
        <w:jc w:val="both"/>
        <w:rPr>
          <w:rFonts w:ascii="Times New Roman" w:hAnsi="Times New Roman" w:cs="Times New Roman"/>
          <w:sz w:val="24"/>
          <w:szCs w:val="24"/>
        </w:rPr>
      </w:pPr>
      <w:r w:rsidRPr="00CE02AC">
        <w:rPr>
          <w:rFonts w:ascii="Times New Roman" w:hAnsi="Times New Roman" w:cs="Times New Roman"/>
          <w:sz w:val="24"/>
          <w:szCs w:val="24"/>
        </w:rPr>
        <w:t>The objectives of this sub program</w:t>
      </w:r>
      <w:r w:rsidR="00C10115">
        <w:rPr>
          <w:rFonts w:ascii="Times New Roman" w:hAnsi="Times New Roman" w:cs="Times New Roman"/>
          <w:sz w:val="24"/>
          <w:szCs w:val="24"/>
        </w:rPr>
        <w:t>me</w:t>
      </w:r>
      <w:r w:rsidR="003C58D3">
        <w:rPr>
          <w:rFonts w:ascii="Times New Roman" w:hAnsi="Times New Roman" w:cs="Times New Roman"/>
          <w:sz w:val="24"/>
          <w:szCs w:val="24"/>
        </w:rPr>
        <w:t>s</w:t>
      </w:r>
      <w:r w:rsidR="00C10115">
        <w:rPr>
          <w:rFonts w:ascii="Times New Roman" w:hAnsi="Times New Roman" w:cs="Times New Roman"/>
          <w:sz w:val="24"/>
          <w:szCs w:val="24"/>
        </w:rPr>
        <w:t xml:space="preserve"> </w:t>
      </w:r>
      <w:r w:rsidR="003C58D3">
        <w:rPr>
          <w:rFonts w:ascii="Times New Roman" w:hAnsi="Times New Roman" w:cs="Times New Roman"/>
          <w:sz w:val="24"/>
          <w:szCs w:val="24"/>
        </w:rPr>
        <w:t>are</w:t>
      </w:r>
      <w:r w:rsidRPr="00CE02AC">
        <w:rPr>
          <w:rFonts w:ascii="Times New Roman" w:hAnsi="Times New Roman" w:cs="Times New Roman"/>
          <w:sz w:val="24"/>
          <w:szCs w:val="24"/>
        </w:rPr>
        <w:t>;</w:t>
      </w:r>
    </w:p>
    <w:p w14:paraId="047C1B26" w14:textId="77777777" w:rsidR="00CE02AC" w:rsidRPr="00CE02AC" w:rsidRDefault="00CE02AC" w:rsidP="00323FBE">
      <w:pPr>
        <w:pStyle w:val="ListParagraph"/>
        <w:numPr>
          <w:ilvl w:val="0"/>
          <w:numId w:val="8"/>
        </w:numPr>
        <w:tabs>
          <w:tab w:val="left" w:pos="540"/>
          <w:tab w:val="left" w:pos="810"/>
        </w:tabs>
        <w:spacing w:after="200" w:line="360" w:lineRule="auto"/>
        <w:jc w:val="both"/>
        <w:rPr>
          <w:sz w:val="24"/>
          <w:szCs w:val="24"/>
        </w:rPr>
      </w:pPr>
      <w:r w:rsidRPr="00CE02AC">
        <w:rPr>
          <w:sz w:val="24"/>
          <w:szCs w:val="24"/>
        </w:rPr>
        <w:lastRenderedPageBreak/>
        <w:t>Accelerate the provision of improve environmental sanitation</w:t>
      </w:r>
    </w:p>
    <w:p w14:paraId="282A2EAA" w14:textId="77777777" w:rsidR="00CE02AC" w:rsidRPr="00CE02AC" w:rsidRDefault="00CE02AC" w:rsidP="00323FBE">
      <w:pPr>
        <w:pStyle w:val="mk3txt"/>
        <w:numPr>
          <w:ilvl w:val="0"/>
          <w:numId w:val="20"/>
        </w:numPr>
        <w:rPr>
          <w:szCs w:val="24"/>
        </w:rPr>
      </w:pPr>
      <w:r w:rsidRPr="00CE02AC">
        <w:rPr>
          <w:szCs w:val="24"/>
        </w:rPr>
        <w:t>Budget Sub Programme Description</w:t>
      </w:r>
    </w:p>
    <w:p w14:paraId="754CE986" w14:textId="3B06360F" w:rsidR="00CE02AC" w:rsidRPr="00CE02AC" w:rsidRDefault="00CE02AC" w:rsidP="00523C84">
      <w:pPr>
        <w:shd w:val="clear" w:color="auto" w:fill="FFFFFF" w:themeFill="background1"/>
        <w:spacing w:after="0" w:line="360" w:lineRule="auto"/>
        <w:jc w:val="both"/>
        <w:rPr>
          <w:rFonts w:ascii="Times New Roman" w:hAnsi="Times New Roman" w:cs="Times New Roman"/>
          <w:sz w:val="24"/>
          <w:szCs w:val="24"/>
        </w:rPr>
      </w:pPr>
      <w:r w:rsidRPr="00CE02AC">
        <w:rPr>
          <w:rFonts w:ascii="Times New Roman" w:hAnsi="Times New Roman" w:cs="Times New Roman"/>
          <w:sz w:val="24"/>
          <w:szCs w:val="24"/>
        </w:rPr>
        <w:t>This Sub-Programme is to enhance the operation and performance of Waste Management, increase access to improved sanitation facilit</w:t>
      </w:r>
      <w:r w:rsidR="00C10115">
        <w:rPr>
          <w:rFonts w:ascii="Times New Roman" w:hAnsi="Times New Roman" w:cs="Times New Roman"/>
          <w:sz w:val="24"/>
          <w:szCs w:val="24"/>
        </w:rPr>
        <w:t>i</w:t>
      </w:r>
      <w:r w:rsidRPr="00CE02AC">
        <w:rPr>
          <w:rFonts w:ascii="Times New Roman" w:hAnsi="Times New Roman" w:cs="Times New Roman"/>
          <w:sz w:val="24"/>
          <w:szCs w:val="24"/>
        </w:rPr>
        <w:t xml:space="preserve">es in the metropolis. </w:t>
      </w:r>
    </w:p>
    <w:p w14:paraId="22A7BB9C" w14:textId="77777777" w:rsidR="00CE02AC" w:rsidRPr="00CE02AC" w:rsidRDefault="00CE02AC" w:rsidP="00523C84">
      <w:pPr>
        <w:shd w:val="clear" w:color="auto" w:fill="FFFFFF" w:themeFill="background1"/>
        <w:tabs>
          <w:tab w:val="left" w:pos="540"/>
          <w:tab w:val="left" w:pos="810"/>
        </w:tabs>
        <w:spacing w:after="0" w:line="360" w:lineRule="auto"/>
        <w:jc w:val="both"/>
        <w:rPr>
          <w:rFonts w:ascii="Times New Roman" w:hAnsi="Times New Roman" w:cs="Times New Roman"/>
          <w:sz w:val="24"/>
          <w:szCs w:val="24"/>
        </w:rPr>
      </w:pPr>
      <w:r w:rsidRPr="00CE02AC">
        <w:rPr>
          <w:rFonts w:ascii="Times New Roman" w:hAnsi="Times New Roman" w:cs="Times New Roman"/>
          <w:sz w:val="24"/>
          <w:szCs w:val="24"/>
        </w:rPr>
        <w:t>With a total staff strength of sixty-eight (68), this sub programme is carried out by the Waste Management Department and Environmental Health Unit of the Assembly.</w:t>
      </w:r>
    </w:p>
    <w:p w14:paraId="17D501F4" w14:textId="01B8B98C" w:rsidR="00CE02AC" w:rsidRPr="00CE02AC" w:rsidRDefault="00CE02AC" w:rsidP="00CE02AC">
      <w:pPr>
        <w:shd w:val="clear" w:color="auto" w:fill="FFFFFF" w:themeFill="background1"/>
        <w:tabs>
          <w:tab w:val="left" w:pos="540"/>
          <w:tab w:val="left" w:pos="810"/>
        </w:tabs>
        <w:spacing w:line="360" w:lineRule="auto"/>
        <w:jc w:val="both"/>
        <w:rPr>
          <w:rFonts w:ascii="Times New Roman" w:hAnsi="Times New Roman" w:cs="Times New Roman"/>
          <w:sz w:val="24"/>
          <w:szCs w:val="24"/>
        </w:rPr>
      </w:pPr>
      <w:r w:rsidRPr="00CE02AC">
        <w:rPr>
          <w:rFonts w:ascii="Times New Roman" w:hAnsi="Times New Roman" w:cs="Times New Roman"/>
          <w:sz w:val="24"/>
          <w:szCs w:val="24"/>
        </w:rPr>
        <w:t xml:space="preserve">The funding source for this sub programme are Internally Generated Fund, </w:t>
      </w:r>
      <w:r w:rsidR="00C10115">
        <w:rPr>
          <w:rFonts w:ascii="Times New Roman" w:hAnsi="Times New Roman" w:cs="Times New Roman"/>
          <w:sz w:val="24"/>
          <w:szCs w:val="24"/>
        </w:rPr>
        <w:t xml:space="preserve">DACF-RFG, </w:t>
      </w:r>
      <w:r w:rsidRPr="00CE02AC">
        <w:rPr>
          <w:rFonts w:ascii="Times New Roman" w:hAnsi="Times New Roman" w:cs="Times New Roman"/>
          <w:sz w:val="24"/>
          <w:szCs w:val="24"/>
        </w:rPr>
        <w:t>District Assemblies’ Common Fund</w:t>
      </w:r>
      <w:r w:rsidR="000D3B3A">
        <w:rPr>
          <w:rFonts w:ascii="Times New Roman" w:hAnsi="Times New Roman" w:cs="Times New Roman"/>
          <w:sz w:val="24"/>
          <w:szCs w:val="24"/>
        </w:rPr>
        <w:t>, GoG and</w:t>
      </w:r>
      <w:r w:rsidR="00C10115">
        <w:rPr>
          <w:rFonts w:ascii="Times New Roman" w:hAnsi="Times New Roman" w:cs="Times New Roman"/>
          <w:sz w:val="24"/>
          <w:szCs w:val="24"/>
        </w:rPr>
        <w:t xml:space="preserve"> Donor funds.</w:t>
      </w:r>
    </w:p>
    <w:p w14:paraId="61B89C8B" w14:textId="0585AB67" w:rsidR="00CE02AC" w:rsidRPr="00CE02AC" w:rsidRDefault="00CE02AC" w:rsidP="00CE02AC">
      <w:pPr>
        <w:shd w:val="clear" w:color="auto" w:fill="FFFFFF" w:themeFill="background1"/>
        <w:tabs>
          <w:tab w:val="left" w:pos="540"/>
          <w:tab w:val="left" w:pos="810"/>
        </w:tabs>
        <w:spacing w:line="360" w:lineRule="auto"/>
        <w:jc w:val="both"/>
        <w:rPr>
          <w:rFonts w:ascii="Times New Roman" w:hAnsi="Times New Roman" w:cs="Times New Roman"/>
          <w:sz w:val="24"/>
          <w:szCs w:val="24"/>
        </w:rPr>
      </w:pPr>
      <w:r w:rsidRPr="00CE02AC">
        <w:rPr>
          <w:rFonts w:ascii="Times New Roman" w:hAnsi="Times New Roman" w:cs="Times New Roman"/>
          <w:sz w:val="24"/>
          <w:szCs w:val="24"/>
        </w:rPr>
        <w:t>The general public is the beneficiary of environmental protection and waste management sub</w:t>
      </w:r>
      <w:r w:rsidR="00CC0676">
        <w:rPr>
          <w:rFonts w:ascii="Times New Roman" w:hAnsi="Times New Roman" w:cs="Times New Roman"/>
          <w:sz w:val="24"/>
          <w:szCs w:val="24"/>
        </w:rPr>
        <w:t>-</w:t>
      </w:r>
      <w:r w:rsidRPr="00CE02AC">
        <w:rPr>
          <w:rFonts w:ascii="Times New Roman" w:hAnsi="Times New Roman" w:cs="Times New Roman"/>
          <w:sz w:val="24"/>
          <w:szCs w:val="24"/>
        </w:rPr>
        <w:t>programme.</w:t>
      </w:r>
    </w:p>
    <w:p w14:paraId="025A7577" w14:textId="34153360" w:rsidR="00CE02AC" w:rsidRPr="00CE02AC" w:rsidRDefault="00CE02AC" w:rsidP="00CE02AC">
      <w:pPr>
        <w:shd w:val="clear" w:color="auto" w:fill="FFFFFF" w:themeFill="background1"/>
        <w:tabs>
          <w:tab w:val="left" w:pos="540"/>
          <w:tab w:val="left" w:pos="810"/>
        </w:tabs>
        <w:spacing w:line="360" w:lineRule="auto"/>
        <w:jc w:val="both"/>
        <w:rPr>
          <w:rFonts w:ascii="Times New Roman" w:hAnsi="Times New Roman" w:cs="Times New Roman"/>
          <w:sz w:val="24"/>
          <w:szCs w:val="24"/>
        </w:rPr>
      </w:pPr>
      <w:r w:rsidRPr="00CE02AC">
        <w:rPr>
          <w:rFonts w:ascii="Times New Roman" w:hAnsi="Times New Roman" w:cs="Times New Roman"/>
          <w:sz w:val="24"/>
          <w:szCs w:val="24"/>
        </w:rPr>
        <w:t xml:space="preserve">The challenges for the sub programme are apathy on the part of citizens towards improved sanitation and inadequate </w:t>
      </w:r>
      <w:r w:rsidR="001841A3">
        <w:rPr>
          <w:rFonts w:ascii="Times New Roman" w:hAnsi="Times New Roman" w:cs="Times New Roman"/>
          <w:sz w:val="24"/>
          <w:szCs w:val="24"/>
        </w:rPr>
        <w:t>logistics. They also include dispute on the ownership of the final landfill site at Oti and poor roads at the disposal sites.</w:t>
      </w:r>
    </w:p>
    <w:p w14:paraId="6358F819" w14:textId="77777777" w:rsidR="00CE02AC" w:rsidRPr="00CE02AC" w:rsidRDefault="00CE02AC" w:rsidP="00323FBE">
      <w:pPr>
        <w:pStyle w:val="mk3txt"/>
        <w:numPr>
          <w:ilvl w:val="0"/>
          <w:numId w:val="20"/>
        </w:numPr>
        <w:rPr>
          <w:szCs w:val="24"/>
        </w:rPr>
      </w:pPr>
      <w:r w:rsidRPr="00CE02AC">
        <w:rPr>
          <w:szCs w:val="24"/>
        </w:rPr>
        <w:t>Sub-Programme Results Statement</w:t>
      </w:r>
    </w:p>
    <w:p w14:paraId="2F920245" w14:textId="23682A22" w:rsidR="0095344D" w:rsidRPr="00CE02AC" w:rsidRDefault="00CE02AC" w:rsidP="00CE02AC">
      <w:pPr>
        <w:tabs>
          <w:tab w:val="left" w:pos="540"/>
          <w:tab w:val="left" w:pos="810"/>
        </w:tabs>
        <w:spacing w:line="360" w:lineRule="auto"/>
        <w:jc w:val="both"/>
        <w:rPr>
          <w:rFonts w:ascii="Times New Roman" w:hAnsi="Times New Roman" w:cs="Times New Roman"/>
          <w:sz w:val="24"/>
          <w:szCs w:val="24"/>
        </w:rPr>
      </w:pPr>
      <w:r w:rsidRPr="00CE02AC">
        <w:rPr>
          <w:rFonts w:ascii="Times New Roman" w:hAnsi="Times New Roman" w:cs="Times New Roman"/>
          <w:sz w:val="24"/>
          <w:szCs w:val="24"/>
        </w:rPr>
        <w:t>The table below indicates the main outputs, its indicators and projections by which the Assembly measures the performance of the sub programme;</w:t>
      </w:r>
    </w:p>
    <w:p w14:paraId="1F4FAFB0" w14:textId="4BF1EB39" w:rsidR="00CE02AC" w:rsidRPr="00CE02AC" w:rsidRDefault="00CE02AC" w:rsidP="00CE02AC">
      <w:pPr>
        <w:pStyle w:val="Caption"/>
        <w:rPr>
          <w:rFonts w:ascii="Times New Roman" w:hAnsi="Times New Roman" w:cs="Times New Roman"/>
          <w:color w:val="auto"/>
          <w:sz w:val="24"/>
          <w:szCs w:val="24"/>
        </w:rPr>
      </w:pPr>
      <w:r w:rsidRPr="00CE02AC">
        <w:rPr>
          <w:rFonts w:ascii="Times New Roman" w:hAnsi="Times New Roman" w:cs="Times New Roman"/>
          <w:color w:val="auto"/>
          <w:sz w:val="24"/>
          <w:szCs w:val="24"/>
        </w:rPr>
        <w:t>Table</w:t>
      </w:r>
      <w:r w:rsidR="00174CD8">
        <w:rPr>
          <w:rFonts w:ascii="Times New Roman" w:hAnsi="Times New Roman" w:cs="Times New Roman"/>
          <w:color w:val="auto"/>
          <w:sz w:val="24"/>
          <w:szCs w:val="24"/>
        </w:rPr>
        <w:t xml:space="preserve"> 4</w:t>
      </w:r>
      <w:r w:rsidR="00D72905">
        <w:rPr>
          <w:rFonts w:ascii="Times New Roman" w:hAnsi="Times New Roman" w:cs="Times New Roman"/>
          <w:color w:val="auto"/>
          <w:sz w:val="24"/>
          <w:szCs w:val="24"/>
        </w:rPr>
        <w:t>6</w:t>
      </w:r>
      <w:r w:rsidRPr="00CE02AC">
        <w:rPr>
          <w:rFonts w:ascii="Times New Roman" w:hAnsi="Times New Roman" w:cs="Times New Roman"/>
          <w:color w:val="auto"/>
          <w:sz w:val="24"/>
          <w:szCs w:val="24"/>
        </w:rPr>
        <w:t xml:space="preserve">: </w:t>
      </w:r>
      <w:r w:rsidR="00174CD8">
        <w:rPr>
          <w:rFonts w:ascii="Times New Roman" w:hAnsi="Times New Roman" w:cs="Times New Roman"/>
          <w:color w:val="auto"/>
          <w:sz w:val="24"/>
          <w:szCs w:val="24"/>
        </w:rPr>
        <w:t xml:space="preserve">Budget </w:t>
      </w:r>
      <w:r w:rsidRPr="00CE02AC">
        <w:rPr>
          <w:rFonts w:ascii="Times New Roman" w:hAnsi="Times New Roman" w:cs="Times New Roman"/>
          <w:color w:val="auto"/>
          <w:sz w:val="24"/>
          <w:szCs w:val="24"/>
        </w:rPr>
        <w:t>Sub-Programme Results Statement</w:t>
      </w:r>
    </w:p>
    <w:tbl>
      <w:tblPr>
        <w:tblpPr w:leftFromText="180" w:rightFromText="180" w:vertAnchor="text" w:horzAnchor="margin" w:tblpXSpec="center" w:tblpY="302"/>
        <w:tblW w:w="10975" w:type="dxa"/>
        <w:tblLayout w:type="fixed"/>
        <w:tblLook w:val="04A0" w:firstRow="1" w:lastRow="0" w:firstColumn="1" w:lastColumn="0" w:noHBand="0" w:noVBand="1"/>
      </w:tblPr>
      <w:tblGrid>
        <w:gridCol w:w="2245"/>
        <w:gridCol w:w="1980"/>
        <w:gridCol w:w="1170"/>
        <w:gridCol w:w="1170"/>
        <w:gridCol w:w="1170"/>
        <w:gridCol w:w="1080"/>
        <w:gridCol w:w="1080"/>
        <w:gridCol w:w="1080"/>
      </w:tblGrid>
      <w:tr w:rsidR="00CE02AC" w:rsidRPr="00CE02AC" w14:paraId="3CFB539A" w14:textId="77777777" w:rsidTr="00145AA6">
        <w:trPr>
          <w:trHeight w:val="300"/>
        </w:trPr>
        <w:tc>
          <w:tcPr>
            <w:tcW w:w="22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3ACC8" w14:textId="77777777" w:rsidR="00CE02AC" w:rsidRPr="00CE02AC" w:rsidRDefault="00CE02AC" w:rsidP="00DD0AE5">
            <w:pPr>
              <w:spacing w:after="0"/>
              <w:jc w:val="center"/>
              <w:rPr>
                <w:rFonts w:ascii="Times New Roman" w:eastAsia="Times New Roman" w:hAnsi="Times New Roman" w:cs="Times New Roman"/>
                <w:b/>
                <w:bCs/>
                <w:sz w:val="24"/>
                <w:szCs w:val="24"/>
              </w:rPr>
            </w:pPr>
            <w:r w:rsidRPr="00CE02AC">
              <w:rPr>
                <w:rFonts w:ascii="Times New Roman" w:eastAsia="Times New Roman" w:hAnsi="Times New Roman" w:cs="Times New Roman"/>
                <w:b/>
                <w:bCs/>
                <w:sz w:val="24"/>
                <w:szCs w:val="24"/>
              </w:rPr>
              <w:t>Main Output</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85730" w14:textId="77777777" w:rsidR="00CE02AC" w:rsidRPr="00CE02AC" w:rsidRDefault="00CE02AC" w:rsidP="00DD0AE5">
            <w:pPr>
              <w:spacing w:after="0"/>
              <w:jc w:val="center"/>
              <w:rPr>
                <w:rFonts w:ascii="Times New Roman" w:eastAsia="Times New Roman" w:hAnsi="Times New Roman" w:cs="Times New Roman"/>
                <w:b/>
                <w:bCs/>
                <w:sz w:val="24"/>
                <w:szCs w:val="24"/>
              </w:rPr>
            </w:pPr>
            <w:r w:rsidRPr="00CE02AC">
              <w:rPr>
                <w:rFonts w:ascii="Times New Roman" w:eastAsia="Times New Roman" w:hAnsi="Times New Roman" w:cs="Times New Roman"/>
                <w:b/>
                <w:bCs/>
                <w:sz w:val="24"/>
                <w:szCs w:val="24"/>
              </w:rPr>
              <w:t>Output Indicator</w:t>
            </w:r>
          </w:p>
        </w:tc>
        <w:tc>
          <w:tcPr>
            <w:tcW w:w="23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95A0CF" w14:textId="77777777" w:rsidR="00CE02AC" w:rsidRPr="00CE02AC" w:rsidRDefault="00CE02AC" w:rsidP="00DD0AE5">
            <w:pPr>
              <w:spacing w:after="0"/>
              <w:jc w:val="center"/>
              <w:rPr>
                <w:rFonts w:ascii="Times New Roman" w:eastAsia="Times New Roman" w:hAnsi="Times New Roman" w:cs="Times New Roman"/>
                <w:b/>
                <w:bCs/>
                <w:sz w:val="24"/>
                <w:szCs w:val="24"/>
              </w:rPr>
            </w:pPr>
            <w:r w:rsidRPr="00CE02AC">
              <w:rPr>
                <w:rFonts w:ascii="Times New Roman" w:eastAsia="Times New Roman" w:hAnsi="Times New Roman" w:cs="Times New Roman"/>
                <w:b/>
                <w:bCs/>
                <w:sz w:val="24"/>
                <w:szCs w:val="24"/>
              </w:rPr>
              <w:t>Past Years</w:t>
            </w:r>
          </w:p>
        </w:tc>
        <w:tc>
          <w:tcPr>
            <w:tcW w:w="4410" w:type="dxa"/>
            <w:gridSpan w:val="4"/>
            <w:tcBorders>
              <w:top w:val="single" w:sz="4" w:space="0" w:color="auto"/>
              <w:left w:val="nil"/>
              <w:bottom w:val="single" w:sz="4" w:space="0" w:color="auto"/>
              <w:right w:val="single" w:sz="4" w:space="0" w:color="auto"/>
            </w:tcBorders>
            <w:shd w:val="clear" w:color="auto" w:fill="auto"/>
            <w:vAlign w:val="center"/>
            <w:hideMark/>
          </w:tcPr>
          <w:p w14:paraId="7546ECE7" w14:textId="77777777" w:rsidR="00CE02AC" w:rsidRPr="00CE02AC" w:rsidRDefault="00CE02AC" w:rsidP="00DD0AE5">
            <w:pPr>
              <w:spacing w:after="0"/>
              <w:jc w:val="center"/>
              <w:rPr>
                <w:rFonts w:ascii="Times New Roman" w:eastAsia="Times New Roman" w:hAnsi="Times New Roman" w:cs="Times New Roman"/>
                <w:b/>
                <w:bCs/>
                <w:sz w:val="24"/>
                <w:szCs w:val="24"/>
              </w:rPr>
            </w:pPr>
            <w:r w:rsidRPr="00CE02AC">
              <w:rPr>
                <w:rFonts w:ascii="Times New Roman" w:eastAsia="Times New Roman" w:hAnsi="Times New Roman" w:cs="Times New Roman"/>
                <w:b/>
                <w:bCs/>
                <w:sz w:val="24"/>
                <w:szCs w:val="24"/>
              </w:rPr>
              <w:t>Projections</w:t>
            </w:r>
          </w:p>
        </w:tc>
      </w:tr>
      <w:tr w:rsidR="00174CD8" w:rsidRPr="00CE02AC" w14:paraId="4944E6DB" w14:textId="77777777" w:rsidTr="00145AA6">
        <w:trPr>
          <w:trHeight w:val="300"/>
        </w:trPr>
        <w:tc>
          <w:tcPr>
            <w:tcW w:w="2245" w:type="dxa"/>
            <w:vMerge/>
            <w:tcBorders>
              <w:top w:val="single" w:sz="4" w:space="0" w:color="auto"/>
              <w:left w:val="single" w:sz="4" w:space="0" w:color="auto"/>
              <w:bottom w:val="single" w:sz="4" w:space="0" w:color="auto"/>
              <w:right w:val="single" w:sz="4" w:space="0" w:color="auto"/>
            </w:tcBorders>
            <w:vAlign w:val="center"/>
            <w:hideMark/>
          </w:tcPr>
          <w:p w14:paraId="10C31430" w14:textId="77777777" w:rsidR="00174CD8" w:rsidRPr="00CE02AC" w:rsidRDefault="00174CD8" w:rsidP="00174CD8">
            <w:pPr>
              <w:spacing w:after="0"/>
              <w:rPr>
                <w:rFonts w:ascii="Times New Roman" w:eastAsia="Times New Roman" w:hAnsi="Times New Roman" w:cs="Times New Roman"/>
                <w:b/>
                <w:bCs/>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26EA35BA" w14:textId="77777777" w:rsidR="00174CD8" w:rsidRPr="00CE02AC" w:rsidRDefault="00174CD8" w:rsidP="00174CD8">
            <w:pPr>
              <w:spacing w:after="0"/>
              <w:rPr>
                <w:rFonts w:ascii="Times New Roman" w:eastAsia="Times New Roman" w:hAnsi="Times New Roman" w:cs="Times New Roman"/>
                <w:b/>
                <w:bCs/>
                <w:sz w:val="24"/>
                <w:szCs w:val="24"/>
              </w:rPr>
            </w:pPr>
          </w:p>
        </w:tc>
        <w:tc>
          <w:tcPr>
            <w:tcW w:w="1170" w:type="dxa"/>
            <w:tcBorders>
              <w:top w:val="nil"/>
              <w:left w:val="nil"/>
              <w:bottom w:val="single" w:sz="4" w:space="0" w:color="auto"/>
              <w:right w:val="single" w:sz="4" w:space="0" w:color="auto"/>
            </w:tcBorders>
            <w:shd w:val="clear" w:color="auto" w:fill="auto"/>
            <w:noWrap/>
            <w:vAlign w:val="center"/>
            <w:hideMark/>
          </w:tcPr>
          <w:p w14:paraId="021BF492" w14:textId="191282DE" w:rsidR="00174CD8" w:rsidRPr="00CE02AC" w:rsidRDefault="00174CD8" w:rsidP="00174CD8">
            <w:pPr>
              <w:spacing w:after="0"/>
              <w:jc w:val="center"/>
              <w:rPr>
                <w:rFonts w:ascii="Times New Roman" w:eastAsia="Times New Roman" w:hAnsi="Times New Roman" w:cs="Times New Roman"/>
                <w:b/>
                <w:bCs/>
                <w:sz w:val="24"/>
                <w:szCs w:val="24"/>
              </w:rPr>
            </w:pPr>
            <w:r w:rsidRPr="00FB2A37">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20</w:t>
            </w:r>
          </w:p>
        </w:tc>
        <w:tc>
          <w:tcPr>
            <w:tcW w:w="1170" w:type="dxa"/>
            <w:tcBorders>
              <w:top w:val="nil"/>
              <w:left w:val="nil"/>
              <w:bottom w:val="single" w:sz="4" w:space="0" w:color="auto"/>
              <w:right w:val="single" w:sz="4" w:space="0" w:color="auto"/>
            </w:tcBorders>
            <w:shd w:val="clear" w:color="auto" w:fill="auto"/>
            <w:noWrap/>
            <w:vAlign w:val="center"/>
            <w:hideMark/>
          </w:tcPr>
          <w:p w14:paraId="058229E8" w14:textId="7DC981A2" w:rsidR="00174CD8" w:rsidRPr="00CE02AC" w:rsidRDefault="0032562F" w:rsidP="00174CD8">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July, 2021</w:t>
            </w:r>
          </w:p>
        </w:tc>
        <w:tc>
          <w:tcPr>
            <w:tcW w:w="1170" w:type="dxa"/>
            <w:tcBorders>
              <w:top w:val="nil"/>
              <w:left w:val="nil"/>
              <w:bottom w:val="single" w:sz="4" w:space="0" w:color="auto"/>
              <w:right w:val="single" w:sz="4" w:space="0" w:color="auto"/>
            </w:tcBorders>
            <w:shd w:val="clear" w:color="auto" w:fill="auto"/>
            <w:noWrap/>
            <w:vAlign w:val="center"/>
            <w:hideMark/>
          </w:tcPr>
          <w:p w14:paraId="6D8E6AD8" w14:textId="31CC28CF" w:rsidR="00174CD8" w:rsidRPr="00CE02AC" w:rsidRDefault="00174CD8" w:rsidP="00174CD8">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p>
        </w:tc>
        <w:tc>
          <w:tcPr>
            <w:tcW w:w="1080" w:type="dxa"/>
            <w:tcBorders>
              <w:top w:val="nil"/>
              <w:left w:val="nil"/>
              <w:bottom w:val="single" w:sz="4" w:space="0" w:color="auto"/>
              <w:right w:val="single" w:sz="4" w:space="0" w:color="auto"/>
            </w:tcBorders>
            <w:shd w:val="clear" w:color="auto" w:fill="auto"/>
            <w:noWrap/>
            <w:vAlign w:val="center"/>
            <w:hideMark/>
          </w:tcPr>
          <w:p w14:paraId="0BA5CED5" w14:textId="2409290E" w:rsidR="00174CD8" w:rsidRPr="00CE02AC" w:rsidRDefault="00174CD8" w:rsidP="00174CD8">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c>
          <w:tcPr>
            <w:tcW w:w="1080" w:type="dxa"/>
            <w:tcBorders>
              <w:top w:val="nil"/>
              <w:left w:val="nil"/>
              <w:bottom w:val="single" w:sz="4" w:space="0" w:color="auto"/>
              <w:right w:val="single" w:sz="4" w:space="0" w:color="auto"/>
            </w:tcBorders>
            <w:shd w:val="clear" w:color="auto" w:fill="auto"/>
            <w:noWrap/>
            <w:vAlign w:val="center"/>
            <w:hideMark/>
          </w:tcPr>
          <w:p w14:paraId="72FC7AFF" w14:textId="4826B706" w:rsidR="00174CD8" w:rsidRPr="00CE02AC" w:rsidRDefault="00174CD8" w:rsidP="00174CD8">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1080" w:type="dxa"/>
            <w:tcBorders>
              <w:top w:val="nil"/>
              <w:left w:val="nil"/>
              <w:bottom w:val="single" w:sz="4" w:space="0" w:color="auto"/>
              <w:right w:val="single" w:sz="4" w:space="0" w:color="auto"/>
            </w:tcBorders>
            <w:vAlign w:val="center"/>
          </w:tcPr>
          <w:p w14:paraId="5B077CA0" w14:textId="3F99AEA4" w:rsidR="00174CD8" w:rsidRPr="00CE02AC" w:rsidRDefault="00174CD8" w:rsidP="00174CD8">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tc>
      </w:tr>
      <w:tr w:rsidR="00CE02AC" w:rsidRPr="00CE02AC" w14:paraId="3FB2C458" w14:textId="77777777" w:rsidTr="00145AA6">
        <w:trPr>
          <w:trHeight w:val="1170"/>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37A645B6" w14:textId="4619934A" w:rsidR="00CE02AC" w:rsidRPr="00CE02AC" w:rsidRDefault="00CE02AC" w:rsidP="00DD0AE5">
            <w:pPr>
              <w:spacing w:after="0"/>
              <w:rPr>
                <w:rFonts w:ascii="Times New Roman" w:hAnsi="Times New Roman" w:cs="Times New Roman"/>
                <w:bCs/>
                <w:sz w:val="24"/>
                <w:szCs w:val="24"/>
              </w:rPr>
            </w:pPr>
            <w:r w:rsidRPr="00CE02AC">
              <w:rPr>
                <w:rFonts w:ascii="Times New Roman" w:hAnsi="Times New Roman" w:cs="Times New Roman"/>
                <w:bCs/>
                <w:sz w:val="24"/>
                <w:szCs w:val="24"/>
              </w:rPr>
              <w:t>Procure and distribute</w:t>
            </w:r>
            <w:r w:rsidR="0032562F">
              <w:rPr>
                <w:rFonts w:ascii="Times New Roman" w:hAnsi="Times New Roman" w:cs="Times New Roman"/>
                <w:bCs/>
                <w:sz w:val="24"/>
                <w:szCs w:val="24"/>
              </w:rPr>
              <w:t xml:space="preserve"> </w:t>
            </w:r>
            <w:r w:rsidRPr="00CE02AC">
              <w:rPr>
                <w:rFonts w:ascii="Times New Roman" w:hAnsi="Times New Roman" w:cs="Times New Roman"/>
                <w:bCs/>
                <w:sz w:val="24"/>
                <w:szCs w:val="24"/>
              </w:rPr>
              <w:t>communal containers</w:t>
            </w:r>
          </w:p>
          <w:p w14:paraId="00CD15E9" w14:textId="77777777" w:rsidR="00CE02AC" w:rsidRPr="00CE02AC" w:rsidRDefault="00CE02AC" w:rsidP="00DD0AE5">
            <w:pPr>
              <w:spacing w:after="0"/>
              <w:rPr>
                <w:rFonts w:ascii="Times New Roman" w:eastAsia="Times New Roman" w:hAnsi="Times New Roman" w:cs="Times New Roman"/>
                <w:sz w:val="24"/>
                <w:szCs w:val="24"/>
              </w:rPr>
            </w:pPr>
          </w:p>
        </w:tc>
        <w:tc>
          <w:tcPr>
            <w:tcW w:w="1980" w:type="dxa"/>
            <w:tcBorders>
              <w:top w:val="nil"/>
              <w:left w:val="nil"/>
              <w:bottom w:val="single" w:sz="4" w:space="0" w:color="auto"/>
              <w:right w:val="single" w:sz="4" w:space="0" w:color="auto"/>
            </w:tcBorders>
            <w:shd w:val="clear" w:color="auto" w:fill="auto"/>
            <w:noWrap/>
            <w:vAlign w:val="center"/>
          </w:tcPr>
          <w:p w14:paraId="56CE475C" w14:textId="0741134D" w:rsidR="00CE02AC" w:rsidRPr="00CE02AC" w:rsidRDefault="00CE02AC" w:rsidP="00DD0AE5">
            <w:pPr>
              <w:spacing w:after="0"/>
              <w:rPr>
                <w:rFonts w:ascii="Times New Roman" w:eastAsia="Times New Roman" w:hAnsi="Times New Roman" w:cs="Times New Roman"/>
                <w:sz w:val="24"/>
                <w:szCs w:val="24"/>
              </w:rPr>
            </w:pPr>
            <w:r w:rsidRPr="00CE02AC">
              <w:rPr>
                <w:rFonts w:ascii="Times New Roman" w:eastAsia="Times New Roman" w:hAnsi="Times New Roman" w:cs="Times New Roman"/>
                <w:sz w:val="24"/>
                <w:szCs w:val="24"/>
              </w:rPr>
              <w:t>Number of containers distributed</w:t>
            </w:r>
          </w:p>
        </w:tc>
        <w:tc>
          <w:tcPr>
            <w:tcW w:w="1170" w:type="dxa"/>
            <w:tcBorders>
              <w:top w:val="nil"/>
              <w:left w:val="nil"/>
              <w:bottom w:val="single" w:sz="4" w:space="0" w:color="auto"/>
              <w:right w:val="single" w:sz="4" w:space="0" w:color="auto"/>
            </w:tcBorders>
            <w:shd w:val="clear" w:color="auto" w:fill="auto"/>
            <w:noWrap/>
            <w:vAlign w:val="center"/>
          </w:tcPr>
          <w:p w14:paraId="42948BB6" w14:textId="6D898A4F" w:rsidR="00CE02AC" w:rsidRPr="00CE02AC" w:rsidRDefault="00E612E4" w:rsidP="00DD0AE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70" w:type="dxa"/>
            <w:tcBorders>
              <w:top w:val="nil"/>
              <w:left w:val="nil"/>
              <w:bottom w:val="single" w:sz="4" w:space="0" w:color="auto"/>
              <w:right w:val="single" w:sz="4" w:space="0" w:color="auto"/>
            </w:tcBorders>
            <w:shd w:val="clear" w:color="auto" w:fill="auto"/>
            <w:noWrap/>
            <w:vAlign w:val="center"/>
          </w:tcPr>
          <w:p w14:paraId="57C08AA6" w14:textId="23C773E1" w:rsidR="00CE02AC" w:rsidRPr="00CE02AC" w:rsidRDefault="00E612E4" w:rsidP="00DD0AE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70" w:type="dxa"/>
            <w:tcBorders>
              <w:top w:val="nil"/>
              <w:left w:val="nil"/>
              <w:bottom w:val="single" w:sz="4" w:space="0" w:color="auto"/>
              <w:right w:val="single" w:sz="4" w:space="0" w:color="auto"/>
            </w:tcBorders>
            <w:shd w:val="clear" w:color="auto" w:fill="auto"/>
            <w:noWrap/>
            <w:vAlign w:val="center"/>
          </w:tcPr>
          <w:p w14:paraId="1093F1BA" w14:textId="0470CCDA" w:rsidR="00CE02AC" w:rsidRPr="00CE02AC" w:rsidRDefault="00E612E4" w:rsidP="00DD0AE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80" w:type="dxa"/>
            <w:tcBorders>
              <w:top w:val="nil"/>
              <w:left w:val="nil"/>
              <w:bottom w:val="single" w:sz="4" w:space="0" w:color="auto"/>
              <w:right w:val="single" w:sz="4" w:space="0" w:color="auto"/>
            </w:tcBorders>
            <w:shd w:val="clear" w:color="auto" w:fill="auto"/>
            <w:noWrap/>
            <w:vAlign w:val="center"/>
          </w:tcPr>
          <w:p w14:paraId="16AD23DF" w14:textId="2FCA32C0" w:rsidR="00CE02AC" w:rsidRPr="00CE02AC" w:rsidRDefault="00E612E4" w:rsidP="00DD0AE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80" w:type="dxa"/>
            <w:tcBorders>
              <w:top w:val="nil"/>
              <w:left w:val="nil"/>
              <w:bottom w:val="single" w:sz="4" w:space="0" w:color="auto"/>
              <w:right w:val="single" w:sz="4" w:space="0" w:color="auto"/>
            </w:tcBorders>
            <w:shd w:val="clear" w:color="auto" w:fill="auto"/>
            <w:noWrap/>
            <w:vAlign w:val="center"/>
          </w:tcPr>
          <w:p w14:paraId="0B45D770" w14:textId="3EEC9588" w:rsidR="00CE02AC" w:rsidRPr="00CE02AC" w:rsidRDefault="00E612E4" w:rsidP="00DD0AE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80" w:type="dxa"/>
            <w:tcBorders>
              <w:top w:val="nil"/>
              <w:left w:val="nil"/>
              <w:bottom w:val="single" w:sz="4" w:space="0" w:color="auto"/>
              <w:right w:val="single" w:sz="4" w:space="0" w:color="auto"/>
            </w:tcBorders>
          </w:tcPr>
          <w:p w14:paraId="1166AAB9" w14:textId="77777777" w:rsidR="00CE02AC" w:rsidRPr="00CE02AC" w:rsidRDefault="00CE02AC" w:rsidP="00DD0AE5">
            <w:pPr>
              <w:spacing w:after="0"/>
              <w:jc w:val="center"/>
              <w:rPr>
                <w:rFonts w:ascii="Times New Roman" w:eastAsia="Times New Roman" w:hAnsi="Times New Roman" w:cs="Times New Roman"/>
                <w:sz w:val="24"/>
                <w:szCs w:val="24"/>
              </w:rPr>
            </w:pPr>
          </w:p>
          <w:p w14:paraId="2AB0362D" w14:textId="77777777" w:rsidR="00CE02AC" w:rsidRPr="00CE02AC" w:rsidRDefault="00CE02AC" w:rsidP="00DD0AE5">
            <w:pPr>
              <w:spacing w:after="0"/>
              <w:jc w:val="center"/>
              <w:rPr>
                <w:rFonts w:ascii="Times New Roman" w:eastAsia="Times New Roman" w:hAnsi="Times New Roman" w:cs="Times New Roman"/>
                <w:sz w:val="24"/>
                <w:szCs w:val="24"/>
              </w:rPr>
            </w:pPr>
          </w:p>
          <w:p w14:paraId="451B3450" w14:textId="212E3440" w:rsidR="00CE02AC" w:rsidRPr="00CE02AC" w:rsidRDefault="00E612E4" w:rsidP="00DD0AE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CE02AC" w:rsidRPr="00CE02AC" w14:paraId="31B8635F" w14:textId="77777777" w:rsidTr="00145AA6">
        <w:trPr>
          <w:trHeight w:val="780"/>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3314B" w14:textId="3578F2E6" w:rsidR="00CE02AC" w:rsidRPr="00CE02AC" w:rsidRDefault="00CE02AC" w:rsidP="00DD0AE5">
            <w:pPr>
              <w:spacing w:after="0"/>
              <w:rPr>
                <w:rFonts w:ascii="Times New Roman" w:hAnsi="Times New Roman" w:cs="Times New Roman"/>
                <w:bCs/>
                <w:sz w:val="24"/>
                <w:szCs w:val="24"/>
              </w:rPr>
            </w:pPr>
            <w:r w:rsidRPr="00CE02AC">
              <w:rPr>
                <w:rFonts w:ascii="Times New Roman" w:hAnsi="Times New Roman" w:cs="Times New Roman"/>
                <w:bCs/>
                <w:sz w:val="24"/>
                <w:szCs w:val="24"/>
              </w:rPr>
              <w:t>Disposal/</w:t>
            </w:r>
            <w:r w:rsidR="00E612E4">
              <w:rPr>
                <w:rFonts w:ascii="Times New Roman" w:hAnsi="Times New Roman" w:cs="Times New Roman"/>
                <w:bCs/>
                <w:sz w:val="24"/>
                <w:szCs w:val="24"/>
              </w:rPr>
              <w:t>S</w:t>
            </w:r>
            <w:r w:rsidRPr="00CE02AC">
              <w:rPr>
                <w:rFonts w:ascii="Times New Roman" w:hAnsi="Times New Roman" w:cs="Times New Roman"/>
                <w:bCs/>
                <w:sz w:val="24"/>
                <w:szCs w:val="24"/>
              </w:rPr>
              <w:t>anitary sites improved</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0926F579" w14:textId="77777777" w:rsidR="00CE02AC" w:rsidRPr="00CE02AC" w:rsidRDefault="00CE02AC" w:rsidP="00DD0AE5">
            <w:pPr>
              <w:spacing w:after="0"/>
              <w:rPr>
                <w:rFonts w:ascii="Times New Roman" w:eastAsia="Times New Roman" w:hAnsi="Times New Roman" w:cs="Times New Roman"/>
                <w:sz w:val="24"/>
                <w:szCs w:val="24"/>
              </w:rPr>
            </w:pPr>
            <w:r w:rsidRPr="00CE02AC">
              <w:rPr>
                <w:rFonts w:ascii="Times New Roman" w:eastAsia="Times New Roman" w:hAnsi="Times New Roman" w:cs="Times New Roman"/>
                <w:sz w:val="24"/>
                <w:szCs w:val="24"/>
              </w:rPr>
              <w:t>Number of sanitary/Disposal sites improved</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6A3D3A9" w14:textId="77777777" w:rsidR="00CE02AC" w:rsidRPr="00CE02AC" w:rsidRDefault="00CE02AC" w:rsidP="00DD0AE5">
            <w:pPr>
              <w:spacing w:after="0"/>
              <w:jc w:val="center"/>
              <w:rPr>
                <w:rFonts w:ascii="Times New Roman" w:eastAsia="Times New Roman" w:hAnsi="Times New Roman" w:cs="Times New Roman"/>
                <w:sz w:val="24"/>
                <w:szCs w:val="24"/>
              </w:rPr>
            </w:pPr>
            <w:r w:rsidRPr="00CE02AC">
              <w:rPr>
                <w:rFonts w:ascii="Times New Roman" w:eastAsia="Times New Roman" w:hAnsi="Times New Roman" w:cs="Times New Roman"/>
                <w:sz w:val="24"/>
                <w:szCs w:val="24"/>
              </w:rPr>
              <w:t>3</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5FBD6C8" w14:textId="77777777" w:rsidR="00CE02AC" w:rsidRPr="00CE02AC" w:rsidRDefault="00CE02AC" w:rsidP="00DD0AE5">
            <w:pPr>
              <w:spacing w:after="0"/>
              <w:jc w:val="center"/>
              <w:rPr>
                <w:rFonts w:ascii="Times New Roman" w:eastAsia="Times New Roman" w:hAnsi="Times New Roman" w:cs="Times New Roman"/>
                <w:sz w:val="24"/>
                <w:szCs w:val="24"/>
              </w:rPr>
            </w:pPr>
            <w:r w:rsidRPr="00CE02AC">
              <w:rPr>
                <w:rFonts w:ascii="Times New Roman" w:eastAsia="Times New Roman" w:hAnsi="Times New Roman" w:cs="Times New Roman"/>
                <w:sz w:val="24"/>
                <w:szCs w:val="24"/>
              </w:rPr>
              <w:t>2</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696B8F12" w14:textId="77777777" w:rsidR="00CE02AC" w:rsidRPr="00CE02AC" w:rsidRDefault="00CE02AC" w:rsidP="00DD0AE5">
            <w:pPr>
              <w:spacing w:after="0"/>
              <w:jc w:val="center"/>
              <w:rPr>
                <w:rFonts w:ascii="Times New Roman" w:eastAsia="Times New Roman" w:hAnsi="Times New Roman" w:cs="Times New Roman"/>
                <w:sz w:val="24"/>
                <w:szCs w:val="24"/>
              </w:rPr>
            </w:pPr>
            <w:r w:rsidRPr="00CE02AC">
              <w:rPr>
                <w:rFonts w:ascii="Times New Roman" w:eastAsia="Times New Roman" w:hAnsi="Times New Roman" w:cs="Times New Roman"/>
                <w:sz w:val="24"/>
                <w:szCs w:val="24"/>
              </w:rPr>
              <w:t>3</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E5C8C44" w14:textId="77777777" w:rsidR="00CE02AC" w:rsidRPr="00CE02AC" w:rsidRDefault="00CE02AC" w:rsidP="00DD0AE5">
            <w:pPr>
              <w:spacing w:after="0"/>
              <w:jc w:val="center"/>
              <w:rPr>
                <w:rFonts w:ascii="Times New Roman" w:eastAsia="Times New Roman" w:hAnsi="Times New Roman" w:cs="Times New Roman"/>
                <w:sz w:val="24"/>
                <w:szCs w:val="24"/>
              </w:rPr>
            </w:pPr>
            <w:r w:rsidRPr="00CE02AC">
              <w:rPr>
                <w:rFonts w:ascii="Times New Roman" w:eastAsia="Times New Roman" w:hAnsi="Times New Roman" w:cs="Times New Roman"/>
                <w:sz w:val="24"/>
                <w:szCs w:val="24"/>
              </w:rPr>
              <w:t>3</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F7DE7AB" w14:textId="77777777" w:rsidR="00CE02AC" w:rsidRPr="00CE02AC" w:rsidRDefault="00CE02AC" w:rsidP="00DD0AE5">
            <w:pPr>
              <w:spacing w:after="0"/>
              <w:jc w:val="center"/>
              <w:rPr>
                <w:rFonts w:ascii="Times New Roman" w:eastAsia="Times New Roman" w:hAnsi="Times New Roman" w:cs="Times New Roman"/>
                <w:sz w:val="24"/>
                <w:szCs w:val="24"/>
              </w:rPr>
            </w:pPr>
            <w:r w:rsidRPr="00CE02AC">
              <w:rPr>
                <w:rFonts w:ascii="Times New Roman" w:eastAsia="Times New Roman" w:hAnsi="Times New Roman" w:cs="Times New Roman"/>
                <w:sz w:val="24"/>
                <w:szCs w:val="24"/>
              </w:rPr>
              <w:t>3</w:t>
            </w:r>
          </w:p>
        </w:tc>
        <w:tc>
          <w:tcPr>
            <w:tcW w:w="1080" w:type="dxa"/>
            <w:tcBorders>
              <w:top w:val="single" w:sz="4" w:space="0" w:color="auto"/>
              <w:left w:val="nil"/>
              <w:bottom w:val="single" w:sz="4" w:space="0" w:color="auto"/>
              <w:right w:val="single" w:sz="4" w:space="0" w:color="auto"/>
            </w:tcBorders>
            <w:vAlign w:val="center"/>
          </w:tcPr>
          <w:p w14:paraId="3C2D523B" w14:textId="77777777" w:rsidR="00CE02AC" w:rsidRPr="00CE02AC" w:rsidRDefault="00CE02AC" w:rsidP="00DD0AE5">
            <w:pPr>
              <w:spacing w:after="0"/>
              <w:jc w:val="center"/>
              <w:rPr>
                <w:rFonts w:ascii="Times New Roman" w:eastAsia="Times New Roman" w:hAnsi="Times New Roman" w:cs="Times New Roman"/>
                <w:sz w:val="24"/>
                <w:szCs w:val="24"/>
              </w:rPr>
            </w:pPr>
            <w:r w:rsidRPr="00CE02AC">
              <w:rPr>
                <w:rFonts w:ascii="Times New Roman" w:eastAsia="Times New Roman" w:hAnsi="Times New Roman" w:cs="Times New Roman"/>
                <w:sz w:val="24"/>
                <w:szCs w:val="24"/>
              </w:rPr>
              <w:t>3</w:t>
            </w:r>
          </w:p>
        </w:tc>
      </w:tr>
      <w:tr w:rsidR="0031369A" w:rsidRPr="00CE02AC" w14:paraId="12F05F75" w14:textId="77777777" w:rsidTr="00145AA6">
        <w:trPr>
          <w:trHeight w:val="780"/>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3C6AA" w14:textId="572A9914" w:rsidR="0031369A" w:rsidRPr="00CE02AC" w:rsidRDefault="0031369A" w:rsidP="00DD0AE5">
            <w:pPr>
              <w:spacing w:after="0"/>
              <w:rPr>
                <w:rFonts w:ascii="Times New Roman" w:hAnsi="Times New Roman" w:cs="Times New Roman"/>
                <w:bCs/>
                <w:sz w:val="24"/>
                <w:szCs w:val="24"/>
              </w:rPr>
            </w:pPr>
            <w:r>
              <w:rPr>
                <w:rFonts w:ascii="Times New Roman" w:hAnsi="Times New Roman" w:cs="Times New Roman"/>
                <w:bCs/>
                <w:sz w:val="24"/>
                <w:szCs w:val="24"/>
              </w:rPr>
              <w:t xml:space="preserve">Household toilets constructed </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6CE92E6A" w14:textId="1DA8548D" w:rsidR="0031369A" w:rsidRPr="00CE02AC" w:rsidRDefault="0031369A" w:rsidP="00DD0AE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Number of household toilets constructed </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48A67D5C" w14:textId="0D5ABB54" w:rsidR="0031369A" w:rsidRPr="00CE02AC" w:rsidRDefault="0031369A" w:rsidP="00DD0AE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5,625</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6241F25" w14:textId="530DD899" w:rsidR="0031369A" w:rsidRPr="00CE02AC" w:rsidRDefault="0031369A" w:rsidP="00DD0AE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2CB976C" w14:textId="76CB596E" w:rsidR="0031369A" w:rsidRPr="00CE02AC" w:rsidRDefault="0095344D" w:rsidP="00DD0AE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31369A">
              <w:rPr>
                <w:rFonts w:ascii="Times New Roman" w:eastAsia="Times New Roman" w:hAnsi="Times New Roman" w:cs="Times New Roman"/>
                <w:sz w:val="24"/>
                <w:szCs w:val="24"/>
              </w:rPr>
              <w:t>0,000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77CE0EC" w14:textId="1EB2367F" w:rsidR="0031369A" w:rsidRPr="00CE02AC" w:rsidRDefault="0095344D" w:rsidP="00DD0AE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1369A">
              <w:rPr>
                <w:rFonts w:ascii="Times New Roman" w:eastAsia="Times New Roman" w:hAnsi="Times New Roman" w:cs="Times New Roman"/>
                <w:sz w:val="24"/>
                <w:szCs w:val="24"/>
              </w:rPr>
              <w:t>0,000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CCDC402" w14:textId="21EFA56F" w:rsidR="0031369A" w:rsidRPr="00CE02AC" w:rsidRDefault="0095344D" w:rsidP="00DD0AE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1369A">
              <w:rPr>
                <w:rFonts w:ascii="Times New Roman" w:eastAsia="Times New Roman" w:hAnsi="Times New Roman" w:cs="Times New Roman"/>
                <w:sz w:val="24"/>
                <w:szCs w:val="24"/>
              </w:rPr>
              <w:t>0,000</w:t>
            </w:r>
          </w:p>
        </w:tc>
        <w:tc>
          <w:tcPr>
            <w:tcW w:w="1080" w:type="dxa"/>
            <w:tcBorders>
              <w:top w:val="single" w:sz="4" w:space="0" w:color="auto"/>
              <w:left w:val="nil"/>
              <w:bottom w:val="single" w:sz="4" w:space="0" w:color="auto"/>
              <w:right w:val="single" w:sz="4" w:space="0" w:color="auto"/>
            </w:tcBorders>
            <w:vAlign w:val="center"/>
          </w:tcPr>
          <w:p w14:paraId="4CE54762" w14:textId="7D11B0A4" w:rsidR="0031369A" w:rsidRPr="00CE02AC" w:rsidRDefault="0095344D" w:rsidP="00DD0AE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1369A">
              <w:rPr>
                <w:rFonts w:ascii="Times New Roman" w:eastAsia="Times New Roman" w:hAnsi="Times New Roman" w:cs="Times New Roman"/>
                <w:sz w:val="24"/>
                <w:szCs w:val="24"/>
              </w:rPr>
              <w:t>0,000</w:t>
            </w:r>
          </w:p>
        </w:tc>
      </w:tr>
    </w:tbl>
    <w:p w14:paraId="09C9075C" w14:textId="6E25116C" w:rsidR="00CE02AC" w:rsidRDefault="00CE02AC" w:rsidP="00CE02AC">
      <w:pPr>
        <w:pStyle w:val="mk3txt"/>
        <w:ind w:left="720"/>
        <w:rPr>
          <w:szCs w:val="24"/>
        </w:rPr>
      </w:pPr>
    </w:p>
    <w:p w14:paraId="002C11B8" w14:textId="77777777" w:rsidR="00CE02AC" w:rsidRPr="00CE02AC" w:rsidRDefault="00CE02AC" w:rsidP="00905B68">
      <w:pPr>
        <w:pStyle w:val="mk3txt"/>
        <w:numPr>
          <w:ilvl w:val="0"/>
          <w:numId w:val="20"/>
        </w:numPr>
        <w:ind w:left="360"/>
        <w:rPr>
          <w:szCs w:val="24"/>
        </w:rPr>
      </w:pPr>
      <w:r w:rsidRPr="00CE02AC">
        <w:rPr>
          <w:szCs w:val="24"/>
        </w:rPr>
        <w:t>Budget Sub-Programme Operations and Projects</w:t>
      </w:r>
    </w:p>
    <w:p w14:paraId="35B06349" w14:textId="77777777" w:rsidR="00CE02AC" w:rsidRPr="00CE02AC" w:rsidRDefault="00CE02AC" w:rsidP="00CE02AC">
      <w:pPr>
        <w:tabs>
          <w:tab w:val="left" w:pos="540"/>
          <w:tab w:val="left" w:pos="810"/>
        </w:tabs>
        <w:spacing w:line="360" w:lineRule="auto"/>
        <w:jc w:val="both"/>
        <w:rPr>
          <w:rFonts w:ascii="Times New Roman" w:hAnsi="Times New Roman" w:cs="Times New Roman"/>
          <w:sz w:val="24"/>
          <w:szCs w:val="24"/>
        </w:rPr>
      </w:pPr>
      <w:r w:rsidRPr="00CE02AC">
        <w:rPr>
          <w:rFonts w:ascii="Times New Roman" w:hAnsi="Times New Roman" w:cs="Times New Roman"/>
          <w:sz w:val="24"/>
          <w:szCs w:val="24"/>
        </w:rPr>
        <w:t>The table lists the main Operations and Projects to be undertaken by the sub- programme.</w:t>
      </w:r>
    </w:p>
    <w:p w14:paraId="4ADDBE23" w14:textId="323AA07C" w:rsidR="00CE02AC" w:rsidRPr="00CE02AC" w:rsidRDefault="00CE02AC" w:rsidP="00CE02AC">
      <w:pPr>
        <w:pStyle w:val="Caption"/>
        <w:rPr>
          <w:rFonts w:ascii="Times New Roman" w:hAnsi="Times New Roman" w:cs="Times New Roman"/>
          <w:sz w:val="24"/>
          <w:szCs w:val="24"/>
        </w:rPr>
      </w:pPr>
      <w:r w:rsidRPr="00CE02AC">
        <w:rPr>
          <w:rFonts w:ascii="Times New Roman" w:hAnsi="Times New Roman" w:cs="Times New Roman"/>
          <w:color w:val="auto"/>
          <w:sz w:val="24"/>
          <w:szCs w:val="24"/>
        </w:rPr>
        <w:t>Table</w:t>
      </w:r>
      <w:r w:rsidR="00174CD8">
        <w:rPr>
          <w:rFonts w:ascii="Times New Roman" w:hAnsi="Times New Roman" w:cs="Times New Roman"/>
          <w:color w:val="auto"/>
          <w:sz w:val="24"/>
          <w:szCs w:val="24"/>
        </w:rPr>
        <w:t xml:space="preserve"> 4</w:t>
      </w:r>
      <w:r w:rsidR="00D72905">
        <w:rPr>
          <w:rFonts w:ascii="Times New Roman" w:hAnsi="Times New Roman" w:cs="Times New Roman"/>
          <w:color w:val="auto"/>
          <w:sz w:val="24"/>
          <w:szCs w:val="24"/>
        </w:rPr>
        <w:t>7</w:t>
      </w:r>
      <w:r w:rsidRPr="00CE02AC">
        <w:rPr>
          <w:rFonts w:ascii="Times New Roman" w:hAnsi="Times New Roman" w:cs="Times New Roman"/>
          <w:color w:val="auto"/>
          <w:sz w:val="24"/>
          <w:szCs w:val="24"/>
        </w:rPr>
        <w:t xml:space="preserve">: </w:t>
      </w:r>
      <w:r w:rsidR="00174CD8">
        <w:rPr>
          <w:rFonts w:ascii="Times New Roman" w:hAnsi="Times New Roman" w:cs="Times New Roman"/>
          <w:color w:val="auto"/>
          <w:sz w:val="24"/>
          <w:szCs w:val="24"/>
        </w:rPr>
        <w:t xml:space="preserve">Budget Sub-Programme Standardized </w:t>
      </w:r>
      <w:r w:rsidRPr="00CE02AC">
        <w:rPr>
          <w:rFonts w:ascii="Times New Roman" w:hAnsi="Times New Roman" w:cs="Times New Roman"/>
          <w:color w:val="auto"/>
          <w:sz w:val="24"/>
          <w:szCs w:val="24"/>
        </w:rPr>
        <w:t>Operations and Projects</w:t>
      </w:r>
    </w:p>
    <w:tbl>
      <w:tblPr>
        <w:tblStyle w:val="TableGrid"/>
        <w:tblW w:w="0" w:type="auto"/>
        <w:tblLook w:val="04A0" w:firstRow="1" w:lastRow="0" w:firstColumn="1" w:lastColumn="0" w:noHBand="0" w:noVBand="1"/>
      </w:tblPr>
      <w:tblGrid>
        <w:gridCol w:w="4945"/>
        <w:gridCol w:w="5310"/>
      </w:tblGrid>
      <w:tr w:rsidR="00CE02AC" w:rsidRPr="00CE02AC" w14:paraId="6163D4AF" w14:textId="77777777" w:rsidTr="00FE1DC6">
        <w:trPr>
          <w:trHeight w:val="422"/>
        </w:trPr>
        <w:tc>
          <w:tcPr>
            <w:tcW w:w="4945" w:type="dxa"/>
          </w:tcPr>
          <w:p w14:paraId="37D42C0B" w14:textId="6EAB6DCD" w:rsidR="00CE02AC" w:rsidRPr="00CE02AC" w:rsidRDefault="00174CD8" w:rsidP="00DD0AE5">
            <w:pPr>
              <w:tabs>
                <w:tab w:val="left" w:pos="540"/>
                <w:tab w:val="left" w:pos="810"/>
              </w:tabs>
              <w:spacing w:line="360" w:lineRule="auto"/>
              <w:jc w:val="center"/>
              <w:rPr>
                <w:b/>
                <w:sz w:val="24"/>
                <w:szCs w:val="24"/>
              </w:rPr>
            </w:pPr>
            <w:r>
              <w:rPr>
                <w:b/>
                <w:sz w:val="24"/>
                <w:szCs w:val="24"/>
              </w:rPr>
              <w:lastRenderedPageBreak/>
              <w:t xml:space="preserve">Standardized </w:t>
            </w:r>
            <w:r w:rsidR="00CE02AC" w:rsidRPr="00CE02AC">
              <w:rPr>
                <w:b/>
                <w:sz w:val="24"/>
                <w:szCs w:val="24"/>
              </w:rPr>
              <w:t>Operations</w:t>
            </w:r>
          </w:p>
        </w:tc>
        <w:tc>
          <w:tcPr>
            <w:tcW w:w="5310" w:type="dxa"/>
          </w:tcPr>
          <w:p w14:paraId="61AA67FA" w14:textId="3B457BF3" w:rsidR="00CE02AC" w:rsidRPr="00CE02AC" w:rsidRDefault="00174CD8" w:rsidP="00DD0AE5">
            <w:pPr>
              <w:tabs>
                <w:tab w:val="left" w:pos="540"/>
                <w:tab w:val="left" w:pos="810"/>
              </w:tabs>
              <w:spacing w:line="360" w:lineRule="auto"/>
              <w:jc w:val="center"/>
              <w:rPr>
                <w:b/>
                <w:sz w:val="24"/>
                <w:szCs w:val="24"/>
              </w:rPr>
            </w:pPr>
            <w:r>
              <w:rPr>
                <w:b/>
                <w:sz w:val="24"/>
                <w:szCs w:val="24"/>
              </w:rPr>
              <w:t xml:space="preserve">Standardized </w:t>
            </w:r>
            <w:r w:rsidR="00CE02AC" w:rsidRPr="00CE02AC">
              <w:rPr>
                <w:b/>
                <w:sz w:val="24"/>
                <w:szCs w:val="24"/>
              </w:rPr>
              <w:t xml:space="preserve">Projects </w:t>
            </w:r>
          </w:p>
        </w:tc>
      </w:tr>
      <w:tr w:rsidR="000D3B3A" w:rsidRPr="00CE02AC" w14:paraId="0D9791A1" w14:textId="77777777" w:rsidTr="00FE1DC6">
        <w:trPr>
          <w:trHeight w:val="278"/>
        </w:trPr>
        <w:tc>
          <w:tcPr>
            <w:tcW w:w="4945" w:type="dxa"/>
          </w:tcPr>
          <w:p w14:paraId="4DE328DF" w14:textId="7C5AF330" w:rsidR="000D3B3A" w:rsidRPr="00CE02AC" w:rsidRDefault="000D3B3A" w:rsidP="000D3B3A">
            <w:pPr>
              <w:spacing w:line="360" w:lineRule="auto"/>
              <w:rPr>
                <w:bCs/>
                <w:sz w:val="24"/>
                <w:szCs w:val="24"/>
              </w:rPr>
            </w:pPr>
            <w:r w:rsidRPr="00CE02AC">
              <w:rPr>
                <w:bCs/>
                <w:sz w:val="24"/>
                <w:szCs w:val="24"/>
              </w:rPr>
              <w:t>Internal management of the Organization</w:t>
            </w:r>
          </w:p>
        </w:tc>
        <w:tc>
          <w:tcPr>
            <w:tcW w:w="5310" w:type="dxa"/>
          </w:tcPr>
          <w:p w14:paraId="1EA3D10D" w14:textId="5CDA9321" w:rsidR="000D3B3A" w:rsidRPr="00CE02AC" w:rsidRDefault="00286630" w:rsidP="000D3B3A">
            <w:pPr>
              <w:spacing w:line="360" w:lineRule="auto"/>
              <w:rPr>
                <w:sz w:val="24"/>
                <w:szCs w:val="24"/>
              </w:rPr>
            </w:pPr>
            <w:r w:rsidRPr="00286630">
              <w:rPr>
                <w:sz w:val="24"/>
                <w:szCs w:val="24"/>
              </w:rPr>
              <w:t>Construct 1No. Waste transfer station at Asafo</w:t>
            </w:r>
          </w:p>
        </w:tc>
      </w:tr>
      <w:tr w:rsidR="000D3B3A" w:rsidRPr="00CE02AC" w14:paraId="76E95F56" w14:textId="77777777" w:rsidTr="00FE1DC6">
        <w:trPr>
          <w:trHeight w:val="940"/>
        </w:trPr>
        <w:tc>
          <w:tcPr>
            <w:tcW w:w="4945" w:type="dxa"/>
          </w:tcPr>
          <w:p w14:paraId="0ABA7FEB" w14:textId="044F3766" w:rsidR="000D3B3A" w:rsidRPr="00CE02AC" w:rsidRDefault="000D3B3A" w:rsidP="000D3B3A">
            <w:pPr>
              <w:spacing w:line="360" w:lineRule="auto"/>
              <w:rPr>
                <w:bCs/>
                <w:sz w:val="24"/>
                <w:szCs w:val="24"/>
              </w:rPr>
            </w:pPr>
            <w:r w:rsidRPr="00CE02AC">
              <w:rPr>
                <w:bCs/>
                <w:sz w:val="24"/>
                <w:szCs w:val="24"/>
              </w:rPr>
              <w:t>Acquisition of immovable and movable asset</w:t>
            </w:r>
          </w:p>
        </w:tc>
        <w:tc>
          <w:tcPr>
            <w:tcW w:w="5310" w:type="dxa"/>
          </w:tcPr>
          <w:p w14:paraId="2FCA1737" w14:textId="7E1FDA5E" w:rsidR="000D3B3A" w:rsidRPr="00CE02AC" w:rsidRDefault="00286630" w:rsidP="000D3B3A">
            <w:pPr>
              <w:spacing w:line="360" w:lineRule="auto"/>
              <w:rPr>
                <w:sz w:val="24"/>
                <w:szCs w:val="24"/>
              </w:rPr>
            </w:pPr>
            <w:r w:rsidRPr="00286630">
              <w:rPr>
                <w:sz w:val="24"/>
                <w:szCs w:val="24"/>
              </w:rPr>
              <w:t xml:space="preserve">Construct 5No. Skip </w:t>
            </w:r>
            <w:r>
              <w:rPr>
                <w:sz w:val="24"/>
                <w:szCs w:val="24"/>
              </w:rPr>
              <w:t xml:space="preserve">pads in selected communities and </w:t>
            </w:r>
            <w:r w:rsidR="003C58D3" w:rsidRPr="00286630">
              <w:rPr>
                <w:sz w:val="24"/>
                <w:szCs w:val="24"/>
              </w:rPr>
              <w:t>procure</w:t>
            </w:r>
            <w:r w:rsidRPr="00286630">
              <w:rPr>
                <w:sz w:val="24"/>
                <w:szCs w:val="24"/>
              </w:rPr>
              <w:t xml:space="preserve"> and distribute 30No. 13m3 Communal Containers</w:t>
            </w:r>
          </w:p>
        </w:tc>
      </w:tr>
      <w:tr w:rsidR="00CE02AC" w:rsidRPr="00CE02AC" w14:paraId="2C0AD4CD" w14:textId="77777777" w:rsidTr="00FE1DC6">
        <w:trPr>
          <w:trHeight w:val="278"/>
        </w:trPr>
        <w:tc>
          <w:tcPr>
            <w:tcW w:w="4945" w:type="dxa"/>
          </w:tcPr>
          <w:p w14:paraId="71FB5595" w14:textId="23461B40" w:rsidR="00CE02AC" w:rsidRPr="00CE02AC" w:rsidRDefault="000D3B3A" w:rsidP="00DD0AE5">
            <w:pPr>
              <w:spacing w:line="360" w:lineRule="auto"/>
              <w:rPr>
                <w:bCs/>
                <w:sz w:val="24"/>
                <w:szCs w:val="24"/>
              </w:rPr>
            </w:pPr>
            <w:r w:rsidRPr="00CE02AC">
              <w:rPr>
                <w:bCs/>
                <w:sz w:val="24"/>
                <w:szCs w:val="24"/>
              </w:rPr>
              <w:t>Environmental sanitation and waste management</w:t>
            </w:r>
          </w:p>
        </w:tc>
        <w:tc>
          <w:tcPr>
            <w:tcW w:w="5310" w:type="dxa"/>
            <w:vAlign w:val="bottom"/>
          </w:tcPr>
          <w:p w14:paraId="520F3255" w14:textId="77777777" w:rsidR="00CE02AC" w:rsidRPr="00CE02AC" w:rsidRDefault="00CE02AC" w:rsidP="00DD0AE5">
            <w:pPr>
              <w:spacing w:line="360" w:lineRule="auto"/>
              <w:rPr>
                <w:sz w:val="24"/>
                <w:szCs w:val="24"/>
              </w:rPr>
            </w:pPr>
            <w:r w:rsidRPr="00CE02AC">
              <w:rPr>
                <w:sz w:val="24"/>
                <w:szCs w:val="24"/>
              </w:rPr>
              <w:t>Support for Landfill Site Maintenance</w:t>
            </w:r>
          </w:p>
        </w:tc>
      </w:tr>
      <w:tr w:rsidR="000D3B3A" w:rsidRPr="00CE02AC" w14:paraId="2101F0E7" w14:textId="77777777" w:rsidTr="00FE1DC6">
        <w:trPr>
          <w:trHeight w:val="278"/>
        </w:trPr>
        <w:tc>
          <w:tcPr>
            <w:tcW w:w="4945" w:type="dxa"/>
          </w:tcPr>
          <w:p w14:paraId="0D0B417B" w14:textId="539037EC" w:rsidR="000D3B3A" w:rsidRPr="00CE02AC" w:rsidRDefault="000D3B3A" w:rsidP="00DD0AE5">
            <w:pPr>
              <w:spacing w:line="360" w:lineRule="auto"/>
              <w:rPr>
                <w:bCs/>
                <w:sz w:val="24"/>
                <w:szCs w:val="24"/>
              </w:rPr>
            </w:pPr>
            <w:r>
              <w:rPr>
                <w:bCs/>
                <w:sz w:val="24"/>
                <w:szCs w:val="24"/>
              </w:rPr>
              <w:t>Solid Waste Management</w:t>
            </w:r>
          </w:p>
        </w:tc>
        <w:tc>
          <w:tcPr>
            <w:tcW w:w="5310" w:type="dxa"/>
            <w:vAlign w:val="bottom"/>
          </w:tcPr>
          <w:p w14:paraId="03DBC42F" w14:textId="77777777" w:rsidR="000D3B3A" w:rsidRPr="00CE02AC" w:rsidRDefault="000D3B3A" w:rsidP="00DD0AE5">
            <w:pPr>
              <w:spacing w:line="360" w:lineRule="auto"/>
              <w:rPr>
                <w:sz w:val="24"/>
                <w:szCs w:val="24"/>
              </w:rPr>
            </w:pPr>
          </w:p>
        </w:tc>
      </w:tr>
      <w:tr w:rsidR="000D3B3A" w:rsidRPr="00CE02AC" w14:paraId="0296C3A4" w14:textId="77777777" w:rsidTr="00FE1DC6">
        <w:trPr>
          <w:trHeight w:val="278"/>
        </w:trPr>
        <w:tc>
          <w:tcPr>
            <w:tcW w:w="4945" w:type="dxa"/>
          </w:tcPr>
          <w:p w14:paraId="466A6063" w14:textId="4195C3DA" w:rsidR="000D3B3A" w:rsidRPr="00CE02AC" w:rsidRDefault="000D3B3A" w:rsidP="000D3B3A">
            <w:pPr>
              <w:spacing w:line="360" w:lineRule="auto"/>
              <w:rPr>
                <w:bCs/>
                <w:sz w:val="24"/>
                <w:szCs w:val="24"/>
              </w:rPr>
            </w:pPr>
            <w:r>
              <w:rPr>
                <w:bCs/>
                <w:sz w:val="24"/>
                <w:szCs w:val="24"/>
              </w:rPr>
              <w:t>Liquid Waste Management</w:t>
            </w:r>
          </w:p>
        </w:tc>
        <w:tc>
          <w:tcPr>
            <w:tcW w:w="5310" w:type="dxa"/>
          </w:tcPr>
          <w:p w14:paraId="7A008FBA" w14:textId="29404FE7" w:rsidR="000D3B3A" w:rsidRPr="00CE02AC" w:rsidRDefault="000D3B3A" w:rsidP="000D3B3A">
            <w:pPr>
              <w:spacing w:line="360" w:lineRule="auto"/>
              <w:rPr>
                <w:sz w:val="24"/>
                <w:szCs w:val="24"/>
              </w:rPr>
            </w:pPr>
          </w:p>
        </w:tc>
      </w:tr>
    </w:tbl>
    <w:p w14:paraId="7C59C03F" w14:textId="77777777" w:rsidR="0074456D" w:rsidRPr="00700206" w:rsidRDefault="0074456D" w:rsidP="0074456D">
      <w:pPr>
        <w:pStyle w:val="Heading1"/>
        <w:rPr>
          <w:rFonts w:ascii="Arial" w:hAnsi="Arial" w:cs="Arial"/>
          <w:szCs w:val="24"/>
          <w:highlight w:val="yellow"/>
        </w:rPr>
      </w:pPr>
    </w:p>
    <w:p w14:paraId="056EF39D" w14:textId="1A311D50" w:rsidR="007C2791" w:rsidRDefault="007C2791" w:rsidP="00E6380C">
      <w:pPr>
        <w:spacing w:line="360" w:lineRule="auto"/>
        <w:jc w:val="both"/>
        <w:rPr>
          <w:rFonts w:ascii="Times New Roman" w:hAnsi="Times New Roman" w:cs="Times New Roman"/>
          <w:sz w:val="24"/>
          <w:szCs w:val="24"/>
        </w:rPr>
      </w:pPr>
    </w:p>
    <w:bookmarkEnd w:id="28"/>
    <w:p w14:paraId="2576E920" w14:textId="77777777" w:rsidR="00611BC9" w:rsidRPr="00700206" w:rsidRDefault="00611BC9" w:rsidP="00611BC9">
      <w:pPr>
        <w:pStyle w:val="Heading1"/>
        <w:rPr>
          <w:rFonts w:ascii="Arial" w:hAnsi="Arial" w:cs="Arial"/>
          <w:szCs w:val="24"/>
          <w:highlight w:val="yellow"/>
        </w:rPr>
        <w:sectPr w:rsidR="00611BC9" w:rsidRPr="00700206" w:rsidSect="007C2791">
          <w:headerReference w:type="even" r:id="rId21"/>
          <w:footerReference w:type="even" r:id="rId22"/>
          <w:footerReference w:type="default" r:id="rId23"/>
          <w:pgSz w:w="11907" w:h="16839" w:code="9"/>
          <w:pgMar w:top="994" w:right="567" w:bottom="1080" w:left="810" w:header="720" w:footer="720" w:gutter="0"/>
          <w:cols w:space="720"/>
          <w:titlePg/>
          <w:docGrid w:linePitch="360"/>
        </w:sectPr>
      </w:pPr>
    </w:p>
    <w:p w14:paraId="233C16A5" w14:textId="4DE5DC29" w:rsidR="00C10E35" w:rsidRDefault="00611BC9" w:rsidP="008526EE">
      <w:pPr>
        <w:pStyle w:val="Heading1"/>
      </w:pPr>
      <w:bookmarkStart w:id="57" w:name="_Toc88146561"/>
      <w:r w:rsidRPr="008526EE">
        <w:lastRenderedPageBreak/>
        <w:t xml:space="preserve">PART C: </w:t>
      </w:r>
      <w:r w:rsidR="00451EEC">
        <w:t>FINANCIAL INFORMATION</w:t>
      </w:r>
      <w:bookmarkEnd w:id="57"/>
    </w:p>
    <w:tbl>
      <w:tblPr>
        <w:tblW w:w="15166" w:type="dxa"/>
        <w:tblInd w:w="-190" w:type="dxa"/>
        <w:tblLayout w:type="fixed"/>
        <w:tblLook w:val="04A0" w:firstRow="1" w:lastRow="0" w:firstColumn="1" w:lastColumn="0" w:noHBand="0" w:noVBand="1"/>
      </w:tblPr>
      <w:tblGrid>
        <w:gridCol w:w="529"/>
        <w:gridCol w:w="731"/>
        <w:gridCol w:w="810"/>
        <w:gridCol w:w="450"/>
        <w:gridCol w:w="990"/>
        <w:gridCol w:w="810"/>
        <w:gridCol w:w="1080"/>
        <w:gridCol w:w="900"/>
        <w:gridCol w:w="900"/>
        <w:gridCol w:w="900"/>
        <w:gridCol w:w="946"/>
        <w:gridCol w:w="900"/>
        <w:gridCol w:w="900"/>
        <w:gridCol w:w="900"/>
        <w:gridCol w:w="900"/>
        <w:gridCol w:w="900"/>
        <w:gridCol w:w="854"/>
        <w:gridCol w:w="766"/>
      </w:tblGrid>
      <w:tr w:rsidR="00E472BC" w:rsidRPr="00302FC3" w14:paraId="4F55090B" w14:textId="77777777" w:rsidTr="00E472BC">
        <w:trPr>
          <w:trHeight w:val="594"/>
        </w:trPr>
        <w:tc>
          <w:tcPr>
            <w:tcW w:w="529" w:type="dxa"/>
            <w:tcBorders>
              <w:top w:val="single" w:sz="8" w:space="0" w:color="auto"/>
              <w:left w:val="single" w:sz="8" w:space="0" w:color="auto"/>
              <w:bottom w:val="single" w:sz="8" w:space="0" w:color="auto"/>
              <w:right w:val="nil"/>
            </w:tcBorders>
            <w:shd w:val="clear" w:color="auto" w:fill="auto"/>
            <w:noWrap/>
            <w:vAlign w:val="bottom"/>
            <w:hideMark/>
          </w:tcPr>
          <w:p w14:paraId="5E5485D5"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S/N</w:t>
            </w:r>
          </w:p>
        </w:tc>
        <w:tc>
          <w:tcPr>
            <w:tcW w:w="731" w:type="dxa"/>
            <w:tcBorders>
              <w:top w:val="single" w:sz="8" w:space="0" w:color="auto"/>
              <w:left w:val="single" w:sz="8" w:space="0" w:color="auto"/>
              <w:bottom w:val="single" w:sz="8" w:space="0" w:color="auto"/>
              <w:right w:val="nil"/>
            </w:tcBorders>
            <w:shd w:val="clear" w:color="auto" w:fill="auto"/>
            <w:vAlign w:val="bottom"/>
            <w:hideMark/>
          </w:tcPr>
          <w:p w14:paraId="6B9F2474"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Expenditure Classification</w:t>
            </w:r>
          </w:p>
        </w:tc>
        <w:tc>
          <w:tcPr>
            <w:tcW w:w="81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3465B71"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Expenditure Sub-Classification</w:t>
            </w:r>
          </w:p>
        </w:tc>
        <w:tc>
          <w:tcPr>
            <w:tcW w:w="450" w:type="dxa"/>
            <w:tcBorders>
              <w:top w:val="single" w:sz="8" w:space="0" w:color="auto"/>
              <w:left w:val="nil"/>
              <w:bottom w:val="single" w:sz="8" w:space="0" w:color="auto"/>
              <w:right w:val="nil"/>
            </w:tcBorders>
            <w:shd w:val="clear" w:color="auto" w:fill="auto"/>
            <w:vAlign w:val="center"/>
            <w:hideMark/>
          </w:tcPr>
          <w:p w14:paraId="4D2EEE11"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Arrears</w:t>
            </w:r>
          </w:p>
        </w:tc>
        <w:tc>
          <w:tcPr>
            <w:tcW w:w="99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C6FF139"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2022 budget</w:t>
            </w:r>
          </w:p>
        </w:tc>
        <w:tc>
          <w:tcPr>
            <w:tcW w:w="810" w:type="dxa"/>
            <w:tcBorders>
              <w:top w:val="single" w:sz="8" w:space="0" w:color="auto"/>
              <w:left w:val="nil"/>
              <w:bottom w:val="single" w:sz="8" w:space="0" w:color="auto"/>
              <w:right w:val="nil"/>
            </w:tcBorders>
            <w:shd w:val="clear" w:color="auto" w:fill="auto"/>
            <w:noWrap/>
            <w:vAlign w:val="bottom"/>
            <w:hideMark/>
          </w:tcPr>
          <w:p w14:paraId="0D85D287"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January</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EA4F12" w14:textId="4542CB2D"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Feb</w:t>
            </w:r>
            <w:r w:rsidR="00962AB1" w:rsidRPr="00E472BC">
              <w:rPr>
                <w:rFonts w:ascii="Calibri" w:eastAsia="Times New Roman" w:hAnsi="Calibri" w:cs="Calibri"/>
                <w:b/>
                <w:bCs/>
                <w:color w:val="000000"/>
                <w:sz w:val="14"/>
                <w:szCs w:val="14"/>
              </w:rPr>
              <w:t>r</w:t>
            </w:r>
            <w:r w:rsidRPr="00302FC3">
              <w:rPr>
                <w:rFonts w:ascii="Calibri" w:eastAsia="Times New Roman" w:hAnsi="Calibri" w:cs="Calibri"/>
                <w:b/>
                <w:bCs/>
                <w:color w:val="000000"/>
                <w:sz w:val="14"/>
                <w:szCs w:val="14"/>
              </w:rPr>
              <w:t>uary</w:t>
            </w:r>
          </w:p>
        </w:tc>
        <w:tc>
          <w:tcPr>
            <w:tcW w:w="900" w:type="dxa"/>
            <w:tcBorders>
              <w:top w:val="single" w:sz="8" w:space="0" w:color="auto"/>
              <w:left w:val="nil"/>
              <w:bottom w:val="single" w:sz="8" w:space="0" w:color="auto"/>
              <w:right w:val="nil"/>
            </w:tcBorders>
            <w:shd w:val="clear" w:color="auto" w:fill="auto"/>
            <w:noWrap/>
            <w:vAlign w:val="bottom"/>
            <w:hideMark/>
          </w:tcPr>
          <w:p w14:paraId="74E8510F"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March</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7A9F64"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April</w:t>
            </w:r>
          </w:p>
        </w:tc>
        <w:tc>
          <w:tcPr>
            <w:tcW w:w="900" w:type="dxa"/>
            <w:tcBorders>
              <w:top w:val="single" w:sz="8" w:space="0" w:color="auto"/>
              <w:left w:val="nil"/>
              <w:bottom w:val="single" w:sz="8" w:space="0" w:color="auto"/>
              <w:right w:val="nil"/>
            </w:tcBorders>
            <w:shd w:val="clear" w:color="auto" w:fill="auto"/>
            <w:noWrap/>
            <w:vAlign w:val="bottom"/>
            <w:hideMark/>
          </w:tcPr>
          <w:p w14:paraId="6E418B61"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May</w:t>
            </w:r>
          </w:p>
        </w:tc>
        <w:tc>
          <w:tcPr>
            <w:tcW w:w="9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38CF016"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June</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30E372E8"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July</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0BBEBE0"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August</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6454AFB0"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September</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1FE4DF70"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 xml:space="preserve">October </w:t>
            </w:r>
          </w:p>
        </w:tc>
        <w:tc>
          <w:tcPr>
            <w:tcW w:w="900" w:type="dxa"/>
            <w:tcBorders>
              <w:top w:val="single" w:sz="8" w:space="0" w:color="auto"/>
              <w:left w:val="nil"/>
              <w:bottom w:val="single" w:sz="8" w:space="0" w:color="auto"/>
              <w:right w:val="single" w:sz="8" w:space="0" w:color="auto"/>
            </w:tcBorders>
            <w:shd w:val="clear" w:color="auto" w:fill="auto"/>
            <w:vAlign w:val="bottom"/>
            <w:hideMark/>
          </w:tcPr>
          <w:p w14:paraId="2A5C7FC4"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November</w:t>
            </w:r>
          </w:p>
        </w:tc>
        <w:tc>
          <w:tcPr>
            <w:tcW w:w="854" w:type="dxa"/>
            <w:tcBorders>
              <w:top w:val="single" w:sz="8" w:space="0" w:color="auto"/>
              <w:left w:val="nil"/>
              <w:bottom w:val="single" w:sz="8" w:space="0" w:color="auto"/>
              <w:right w:val="single" w:sz="8" w:space="0" w:color="auto"/>
            </w:tcBorders>
            <w:shd w:val="clear" w:color="auto" w:fill="auto"/>
            <w:noWrap/>
            <w:vAlign w:val="bottom"/>
            <w:hideMark/>
          </w:tcPr>
          <w:p w14:paraId="399E3EE5"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December</w:t>
            </w:r>
          </w:p>
        </w:tc>
        <w:tc>
          <w:tcPr>
            <w:tcW w:w="766" w:type="dxa"/>
            <w:tcBorders>
              <w:top w:val="single" w:sz="8" w:space="0" w:color="auto"/>
              <w:left w:val="nil"/>
              <w:bottom w:val="single" w:sz="8" w:space="0" w:color="auto"/>
              <w:right w:val="single" w:sz="8" w:space="0" w:color="auto"/>
            </w:tcBorders>
            <w:shd w:val="clear" w:color="auto" w:fill="auto"/>
            <w:noWrap/>
            <w:vAlign w:val="bottom"/>
            <w:hideMark/>
          </w:tcPr>
          <w:p w14:paraId="06DFB5FB" w14:textId="77777777" w:rsidR="00302FC3" w:rsidRPr="00302FC3" w:rsidRDefault="00302FC3" w:rsidP="00302FC3">
            <w:pPr>
              <w:spacing w:after="0" w:line="240" w:lineRule="auto"/>
              <w:jc w:val="center"/>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Total</w:t>
            </w:r>
          </w:p>
        </w:tc>
      </w:tr>
      <w:tr w:rsidR="00E472BC" w:rsidRPr="00302FC3" w14:paraId="0246FCA8" w14:textId="77777777" w:rsidTr="00E472BC">
        <w:trPr>
          <w:trHeight w:val="333"/>
        </w:trPr>
        <w:tc>
          <w:tcPr>
            <w:tcW w:w="529" w:type="dxa"/>
            <w:vMerge w:val="restart"/>
            <w:tcBorders>
              <w:top w:val="nil"/>
              <w:left w:val="single" w:sz="8" w:space="0" w:color="auto"/>
              <w:bottom w:val="single" w:sz="8" w:space="0" w:color="000000"/>
              <w:right w:val="nil"/>
            </w:tcBorders>
            <w:shd w:val="clear" w:color="auto" w:fill="auto"/>
            <w:noWrap/>
            <w:vAlign w:val="center"/>
            <w:hideMark/>
          </w:tcPr>
          <w:p w14:paraId="0C48C0F1" w14:textId="77777777" w:rsidR="00302FC3" w:rsidRPr="00302FC3" w:rsidRDefault="00302FC3" w:rsidP="00302FC3">
            <w:pPr>
              <w:spacing w:after="0" w:line="240" w:lineRule="auto"/>
              <w:jc w:val="center"/>
              <w:rPr>
                <w:rFonts w:ascii="Calibri" w:eastAsia="Times New Roman" w:hAnsi="Calibri" w:cs="Calibri"/>
                <w:color w:val="000000"/>
                <w:sz w:val="20"/>
                <w:szCs w:val="20"/>
              </w:rPr>
            </w:pPr>
            <w:r w:rsidRPr="00302FC3">
              <w:rPr>
                <w:rFonts w:ascii="Calibri" w:eastAsia="Times New Roman" w:hAnsi="Calibri" w:cs="Calibri"/>
                <w:color w:val="000000"/>
                <w:sz w:val="20"/>
                <w:szCs w:val="20"/>
              </w:rPr>
              <w:t>1</w:t>
            </w:r>
          </w:p>
        </w:tc>
        <w:tc>
          <w:tcPr>
            <w:tcW w:w="731" w:type="dxa"/>
            <w:vMerge w:val="restart"/>
            <w:tcBorders>
              <w:top w:val="nil"/>
              <w:left w:val="single" w:sz="8" w:space="0" w:color="auto"/>
              <w:bottom w:val="single" w:sz="8" w:space="0" w:color="000000"/>
              <w:right w:val="nil"/>
            </w:tcBorders>
            <w:shd w:val="clear" w:color="auto" w:fill="auto"/>
            <w:vAlign w:val="center"/>
            <w:hideMark/>
          </w:tcPr>
          <w:p w14:paraId="5E1E9E23" w14:textId="77777777" w:rsidR="00302FC3" w:rsidRPr="00302FC3" w:rsidRDefault="00302FC3" w:rsidP="00302FC3">
            <w:pPr>
              <w:spacing w:after="0" w:line="240" w:lineRule="auto"/>
              <w:jc w:val="center"/>
              <w:rPr>
                <w:rFonts w:ascii="Calibri" w:eastAsia="Times New Roman" w:hAnsi="Calibri" w:cs="Calibri"/>
                <w:color w:val="000000"/>
                <w:sz w:val="16"/>
                <w:szCs w:val="16"/>
              </w:rPr>
            </w:pPr>
            <w:r w:rsidRPr="00302FC3">
              <w:rPr>
                <w:rFonts w:ascii="Calibri" w:eastAsia="Times New Roman" w:hAnsi="Calibri" w:cs="Calibri"/>
                <w:color w:val="000000"/>
                <w:sz w:val="16"/>
                <w:szCs w:val="16"/>
              </w:rPr>
              <w:t>Compensation of Employee</w:t>
            </w:r>
          </w:p>
        </w:tc>
        <w:tc>
          <w:tcPr>
            <w:tcW w:w="810" w:type="dxa"/>
            <w:tcBorders>
              <w:top w:val="nil"/>
              <w:left w:val="single" w:sz="8" w:space="0" w:color="auto"/>
              <w:bottom w:val="single" w:sz="8" w:space="0" w:color="auto"/>
              <w:right w:val="single" w:sz="8" w:space="0" w:color="auto"/>
            </w:tcBorders>
            <w:shd w:val="clear" w:color="auto" w:fill="auto"/>
            <w:noWrap/>
            <w:vAlign w:val="bottom"/>
            <w:hideMark/>
          </w:tcPr>
          <w:p w14:paraId="57A59495"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Salary</w:t>
            </w:r>
          </w:p>
        </w:tc>
        <w:tc>
          <w:tcPr>
            <w:tcW w:w="450" w:type="dxa"/>
            <w:tcBorders>
              <w:top w:val="nil"/>
              <w:left w:val="nil"/>
              <w:bottom w:val="single" w:sz="8" w:space="0" w:color="auto"/>
              <w:right w:val="nil"/>
            </w:tcBorders>
            <w:shd w:val="clear" w:color="auto" w:fill="auto"/>
            <w:noWrap/>
            <w:vAlign w:val="bottom"/>
            <w:hideMark/>
          </w:tcPr>
          <w:p w14:paraId="0641F93D"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2C035C39" w14:textId="06F0EA96"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15,808,131.29</w:t>
            </w:r>
          </w:p>
        </w:tc>
        <w:tc>
          <w:tcPr>
            <w:tcW w:w="810" w:type="dxa"/>
            <w:tcBorders>
              <w:top w:val="nil"/>
              <w:left w:val="nil"/>
              <w:bottom w:val="single" w:sz="8" w:space="0" w:color="auto"/>
              <w:right w:val="nil"/>
            </w:tcBorders>
            <w:shd w:val="clear" w:color="auto" w:fill="auto"/>
            <w:noWrap/>
            <w:vAlign w:val="center"/>
            <w:hideMark/>
          </w:tcPr>
          <w:p w14:paraId="17F5BFFD" w14:textId="15E46B05"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1,317,344.27</w:t>
            </w:r>
          </w:p>
        </w:tc>
        <w:tc>
          <w:tcPr>
            <w:tcW w:w="1080" w:type="dxa"/>
            <w:tcBorders>
              <w:top w:val="nil"/>
              <w:left w:val="single" w:sz="8" w:space="0" w:color="auto"/>
              <w:bottom w:val="single" w:sz="8" w:space="0" w:color="auto"/>
              <w:right w:val="nil"/>
            </w:tcBorders>
            <w:shd w:val="clear" w:color="auto" w:fill="auto"/>
            <w:noWrap/>
            <w:vAlign w:val="center"/>
            <w:hideMark/>
          </w:tcPr>
          <w:p w14:paraId="49D3191D" w14:textId="15A90154"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1,317,344.27</w:t>
            </w:r>
          </w:p>
        </w:tc>
        <w:tc>
          <w:tcPr>
            <w:tcW w:w="900" w:type="dxa"/>
            <w:tcBorders>
              <w:top w:val="nil"/>
              <w:left w:val="single" w:sz="8" w:space="0" w:color="auto"/>
              <w:bottom w:val="single" w:sz="8" w:space="0" w:color="auto"/>
              <w:right w:val="nil"/>
            </w:tcBorders>
            <w:shd w:val="clear" w:color="auto" w:fill="auto"/>
            <w:noWrap/>
            <w:vAlign w:val="center"/>
            <w:hideMark/>
          </w:tcPr>
          <w:p w14:paraId="42773CF6" w14:textId="3A7EF1C2"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1,317,344.27</w:t>
            </w:r>
          </w:p>
        </w:tc>
        <w:tc>
          <w:tcPr>
            <w:tcW w:w="900" w:type="dxa"/>
            <w:tcBorders>
              <w:top w:val="nil"/>
              <w:left w:val="single" w:sz="8" w:space="0" w:color="auto"/>
              <w:bottom w:val="single" w:sz="8" w:space="0" w:color="auto"/>
              <w:right w:val="nil"/>
            </w:tcBorders>
            <w:shd w:val="clear" w:color="auto" w:fill="auto"/>
            <w:noWrap/>
            <w:vAlign w:val="center"/>
            <w:hideMark/>
          </w:tcPr>
          <w:p w14:paraId="736A7185" w14:textId="24088BB9"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1,317,344.27</w:t>
            </w:r>
          </w:p>
        </w:tc>
        <w:tc>
          <w:tcPr>
            <w:tcW w:w="900" w:type="dxa"/>
            <w:tcBorders>
              <w:top w:val="nil"/>
              <w:left w:val="single" w:sz="8" w:space="0" w:color="auto"/>
              <w:bottom w:val="single" w:sz="8" w:space="0" w:color="auto"/>
              <w:right w:val="nil"/>
            </w:tcBorders>
            <w:shd w:val="clear" w:color="auto" w:fill="auto"/>
            <w:noWrap/>
            <w:vAlign w:val="center"/>
            <w:hideMark/>
          </w:tcPr>
          <w:p w14:paraId="5591F872" w14:textId="4C796D76"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1,317,344.27</w:t>
            </w:r>
          </w:p>
        </w:tc>
        <w:tc>
          <w:tcPr>
            <w:tcW w:w="946" w:type="dxa"/>
            <w:tcBorders>
              <w:top w:val="nil"/>
              <w:left w:val="single" w:sz="8" w:space="0" w:color="auto"/>
              <w:bottom w:val="single" w:sz="8" w:space="0" w:color="auto"/>
              <w:right w:val="nil"/>
            </w:tcBorders>
            <w:shd w:val="clear" w:color="auto" w:fill="auto"/>
            <w:noWrap/>
            <w:vAlign w:val="center"/>
            <w:hideMark/>
          </w:tcPr>
          <w:p w14:paraId="5BF51470" w14:textId="041ECD53"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1,317,344.27</w:t>
            </w:r>
          </w:p>
        </w:tc>
        <w:tc>
          <w:tcPr>
            <w:tcW w:w="900" w:type="dxa"/>
            <w:tcBorders>
              <w:top w:val="nil"/>
              <w:left w:val="single" w:sz="8" w:space="0" w:color="auto"/>
              <w:bottom w:val="single" w:sz="8" w:space="0" w:color="auto"/>
              <w:right w:val="nil"/>
            </w:tcBorders>
            <w:shd w:val="clear" w:color="auto" w:fill="auto"/>
            <w:noWrap/>
            <w:vAlign w:val="center"/>
            <w:hideMark/>
          </w:tcPr>
          <w:p w14:paraId="641E0386" w14:textId="180F800C"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1,317,344.27</w:t>
            </w:r>
          </w:p>
        </w:tc>
        <w:tc>
          <w:tcPr>
            <w:tcW w:w="900" w:type="dxa"/>
            <w:tcBorders>
              <w:top w:val="nil"/>
              <w:left w:val="single" w:sz="8" w:space="0" w:color="auto"/>
              <w:bottom w:val="single" w:sz="8" w:space="0" w:color="auto"/>
              <w:right w:val="nil"/>
            </w:tcBorders>
            <w:shd w:val="clear" w:color="auto" w:fill="auto"/>
            <w:noWrap/>
            <w:vAlign w:val="center"/>
            <w:hideMark/>
          </w:tcPr>
          <w:p w14:paraId="6E7A08AA" w14:textId="6CB9FD9E"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1,317,344.27</w:t>
            </w:r>
          </w:p>
        </w:tc>
        <w:tc>
          <w:tcPr>
            <w:tcW w:w="900" w:type="dxa"/>
            <w:tcBorders>
              <w:top w:val="nil"/>
              <w:left w:val="single" w:sz="8" w:space="0" w:color="auto"/>
              <w:bottom w:val="single" w:sz="8" w:space="0" w:color="auto"/>
              <w:right w:val="nil"/>
            </w:tcBorders>
            <w:shd w:val="clear" w:color="auto" w:fill="auto"/>
            <w:noWrap/>
            <w:vAlign w:val="center"/>
            <w:hideMark/>
          </w:tcPr>
          <w:p w14:paraId="5AAB4B8E" w14:textId="5823B8A4"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1,317,344.29</w:t>
            </w:r>
          </w:p>
        </w:tc>
        <w:tc>
          <w:tcPr>
            <w:tcW w:w="900" w:type="dxa"/>
            <w:tcBorders>
              <w:top w:val="nil"/>
              <w:left w:val="single" w:sz="8" w:space="0" w:color="auto"/>
              <w:bottom w:val="single" w:sz="8" w:space="0" w:color="auto"/>
              <w:right w:val="nil"/>
            </w:tcBorders>
            <w:shd w:val="clear" w:color="auto" w:fill="auto"/>
            <w:noWrap/>
            <w:vAlign w:val="center"/>
            <w:hideMark/>
          </w:tcPr>
          <w:p w14:paraId="787E72B4" w14:textId="641125A6"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1,317,344.29</w:t>
            </w:r>
          </w:p>
        </w:tc>
        <w:tc>
          <w:tcPr>
            <w:tcW w:w="900" w:type="dxa"/>
            <w:tcBorders>
              <w:top w:val="nil"/>
              <w:left w:val="single" w:sz="8" w:space="0" w:color="auto"/>
              <w:bottom w:val="single" w:sz="8" w:space="0" w:color="auto"/>
              <w:right w:val="nil"/>
            </w:tcBorders>
            <w:shd w:val="clear" w:color="auto" w:fill="auto"/>
            <w:noWrap/>
            <w:vAlign w:val="center"/>
            <w:hideMark/>
          </w:tcPr>
          <w:p w14:paraId="260367B7" w14:textId="6920D9F8"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1,317,344.28</w:t>
            </w:r>
          </w:p>
        </w:tc>
        <w:tc>
          <w:tcPr>
            <w:tcW w:w="854" w:type="dxa"/>
            <w:tcBorders>
              <w:top w:val="nil"/>
              <w:left w:val="single" w:sz="8" w:space="0" w:color="auto"/>
              <w:bottom w:val="single" w:sz="8" w:space="0" w:color="auto"/>
              <w:right w:val="single" w:sz="8" w:space="0" w:color="auto"/>
            </w:tcBorders>
            <w:shd w:val="clear" w:color="auto" w:fill="auto"/>
            <w:noWrap/>
            <w:vAlign w:val="center"/>
            <w:hideMark/>
          </w:tcPr>
          <w:p w14:paraId="6BAEA8ED" w14:textId="1E6ABC52"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1,317,344.27</w:t>
            </w:r>
          </w:p>
        </w:tc>
        <w:tc>
          <w:tcPr>
            <w:tcW w:w="766" w:type="dxa"/>
            <w:tcBorders>
              <w:top w:val="nil"/>
              <w:left w:val="nil"/>
              <w:bottom w:val="single" w:sz="8" w:space="0" w:color="auto"/>
              <w:right w:val="single" w:sz="8" w:space="0" w:color="auto"/>
            </w:tcBorders>
            <w:shd w:val="clear" w:color="auto" w:fill="auto"/>
            <w:noWrap/>
            <w:vAlign w:val="center"/>
            <w:hideMark/>
          </w:tcPr>
          <w:p w14:paraId="269376F3" w14:textId="1C695AD5"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15,808,131.29</w:t>
            </w:r>
          </w:p>
        </w:tc>
      </w:tr>
      <w:tr w:rsidR="00E472BC" w:rsidRPr="00302FC3" w14:paraId="0B0D4D95" w14:textId="77777777" w:rsidTr="00E472BC">
        <w:trPr>
          <w:trHeight w:val="351"/>
        </w:trPr>
        <w:tc>
          <w:tcPr>
            <w:tcW w:w="529" w:type="dxa"/>
            <w:vMerge/>
            <w:tcBorders>
              <w:top w:val="nil"/>
              <w:left w:val="single" w:sz="8" w:space="0" w:color="auto"/>
              <w:bottom w:val="single" w:sz="8" w:space="0" w:color="000000"/>
              <w:right w:val="nil"/>
            </w:tcBorders>
            <w:vAlign w:val="center"/>
            <w:hideMark/>
          </w:tcPr>
          <w:p w14:paraId="78576B3B"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4CB9AB19"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vAlign w:val="bottom"/>
            <w:hideMark/>
          </w:tcPr>
          <w:p w14:paraId="09E5C7CF"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Salary Related Allowance</w:t>
            </w:r>
          </w:p>
        </w:tc>
        <w:tc>
          <w:tcPr>
            <w:tcW w:w="450" w:type="dxa"/>
            <w:tcBorders>
              <w:top w:val="nil"/>
              <w:left w:val="nil"/>
              <w:bottom w:val="single" w:sz="8" w:space="0" w:color="auto"/>
              <w:right w:val="nil"/>
            </w:tcBorders>
            <w:shd w:val="clear" w:color="auto" w:fill="auto"/>
            <w:noWrap/>
            <w:vAlign w:val="bottom"/>
            <w:hideMark/>
          </w:tcPr>
          <w:p w14:paraId="4F2F0EFD"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5B5EE1FD" w14:textId="59480D77"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368,260.92</w:t>
            </w:r>
          </w:p>
        </w:tc>
        <w:tc>
          <w:tcPr>
            <w:tcW w:w="810" w:type="dxa"/>
            <w:tcBorders>
              <w:top w:val="nil"/>
              <w:left w:val="nil"/>
              <w:bottom w:val="single" w:sz="8" w:space="0" w:color="auto"/>
              <w:right w:val="nil"/>
            </w:tcBorders>
            <w:shd w:val="clear" w:color="auto" w:fill="auto"/>
            <w:noWrap/>
            <w:vAlign w:val="center"/>
            <w:hideMark/>
          </w:tcPr>
          <w:p w14:paraId="62109E32" w14:textId="04EC6317"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30,688.41</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291C499" w14:textId="143BF46F"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30,688.41</w:t>
            </w:r>
          </w:p>
        </w:tc>
        <w:tc>
          <w:tcPr>
            <w:tcW w:w="900" w:type="dxa"/>
            <w:tcBorders>
              <w:top w:val="nil"/>
              <w:left w:val="nil"/>
              <w:bottom w:val="single" w:sz="8" w:space="0" w:color="auto"/>
              <w:right w:val="nil"/>
            </w:tcBorders>
            <w:shd w:val="clear" w:color="auto" w:fill="auto"/>
            <w:noWrap/>
            <w:vAlign w:val="center"/>
            <w:hideMark/>
          </w:tcPr>
          <w:p w14:paraId="1D2FF2A8" w14:textId="043761AA"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30,688.41</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537CDF09" w14:textId="30D4B2D6"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30,688.41</w:t>
            </w:r>
          </w:p>
        </w:tc>
        <w:tc>
          <w:tcPr>
            <w:tcW w:w="900" w:type="dxa"/>
            <w:tcBorders>
              <w:top w:val="nil"/>
              <w:left w:val="nil"/>
              <w:bottom w:val="single" w:sz="8" w:space="0" w:color="auto"/>
              <w:right w:val="nil"/>
            </w:tcBorders>
            <w:shd w:val="clear" w:color="auto" w:fill="auto"/>
            <w:noWrap/>
            <w:vAlign w:val="center"/>
            <w:hideMark/>
          </w:tcPr>
          <w:p w14:paraId="78854B76" w14:textId="500B5A75"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30,688.41</w:t>
            </w: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2CACDCFD" w14:textId="59E2B06E"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30,688.41</w:t>
            </w:r>
          </w:p>
        </w:tc>
        <w:tc>
          <w:tcPr>
            <w:tcW w:w="900" w:type="dxa"/>
            <w:tcBorders>
              <w:top w:val="nil"/>
              <w:left w:val="nil"/>
              <w:bottom w:val="single" w:sz="8" w:space="0" w:color="auto"/>
              <w:right w:val="single" w:sz="8" w:space="0" w:color="auto"/>
            </w:tcBorders>
            <w:shd w:val="clear" w:color="auto" w:fill="auto"/>
            <w:noWrap/>
            <w:vAlign w:val="center"/>
            <w:hideMark/>
          </w:tcPr>
          <w:p w14:paraId="7EA697C5" w14:textId="107FC293"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30,688.41</w:t>
            </w:r>
          </w:p>
        </w:tc>
        <w:tc>
          <w:tcPr>
            <w:tcW w:w="900" w:type="dxa"/>
            <w:tcBorders>
              <w:top w:val="nil"/>
              <w:left w:val="nil"/>
              <w:bottom w:val="single" w:sz="8" w:space="0" w:color="auto"/>
              <w:right w:val="single" w:sz="8" w:space="0" w:color="auto"/>
            </w:tcBorders>
            <w:shd w:val="clear" w:color="auto" w:fill="auto"/>
            <w:noWrap/>
            <w:vAlign w:val="center"/>
            <w:hideMark/>
          </w:tcPr>
          <w:p w14:paraId="581953CE" w14:textId="26444722"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30,688.41</w:t>
            </w:r>
          </w:p>
        </w:tc>
        <w:tc>
          <w:tcPr>
            <w:tcW w:w="900" w:type="dxa"/>
            <w:tcBorders>
              <w:top w:val="nil"/>
              <w:left w:val="nil"/>
              <w:bottom w:val="single" w:sz="8" w:space="0" w:color="auto"/>
              <w:right w:val="single" w:sz="8" w:space="0" w:color="auto"/>
            </w:tcBorders>
            <w:shd w:val="clear" w:color="auto" w:fill="auto"/>
            <w:noWrap/>
            <w:vAlign w:val="center"/>
            <w:hideMark/>
          </w:tcPr>
          <w:p w14:paraId="5EB0EDC3" w14:textId="02E5C805"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30,688.41</w:t>
            </w:r>
          </w:p>
        </w:tc>
        <w:tc>
          <w:tcPr>
            <w:tcW w:w="900" w:type="dxa"/>
            <w:tcBorders>
              <w:top w:val="nil"/>
              <w:left w:val="nil"/>
              <w:bottom w:val="single" w:sz="8" w:space="0" w:color="auto"/>
              <w:right w:val="single" w:sz="8" w:space="0" w:color="auto"/>
            </w:tcBorders>
            <w:shd w:val="clear" w:color="auto" w:fill="auto"/>
            <w:noWrap/>
            <w:vAlign w:val="center"/>
            <w:hideMark/>
          </w:tcPr>
          <w:p w14:paraId="449E2935" w14:textId="0E05819E"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30,688.41</w:t>
            </w:r>
          </w:p>
        </w:tc>
        <w:tc>
          <w:tcPr>
            <w:tcW w:w="900" w:type="dxa"/>
            <w:tcBorders>
              <w:top w:val="nil"/>
              <w:left w:val="nil"/>
              <w:bottom w:val="single" w:sz="8" w:space="0" w:color="auto"/>
              <w:right w:val="single" w:sz="8" w:space="0" w:color="auto"/>
            </w:tcBorders>
            <w:shd w:val="clear" w:color="auto" w:fill="auto"/>
            <w:noWrap/>
            <w:vAlign w:val="center"/>
            <w:hideMark/>
          </w:tcPr>
          <w:p w14:paraId="029FA828" w14:textId="30905C66"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30,688.41</w:t>
            </w:r>
          </w:p>
        </w:tc>
        <w:tc>
          <w:tcPr>
            <w:tcW w:w="854" w:type="dxa"/>
            <w:tcBorders>
              <w:top w:val="nil"/>
              <w:left w:val="nil"/>
              <w:bottom w:val="single" w:sz="8" w:space="0" w:color="auto"/>
              <w:right w:val="single" w:sz="8" w:space="0" w:color="auto"/>
            </w:tcBorders>
            <w:shd w:val="clear" w:color="auto" w:fill="auto"/>
            <w:noWrap/>
            <w:vAlign w:val="center"/>
            <w:hideMark/>
          </w:tcPr>
          <w:p w14:paraId="4202A819" w14:textId="7AA95982"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30,688.41</w:t>
            </w:r>
          </w:p>
        </w:tc>
        <w:tc>
          <w:tcPr>
            <w:tcW w:w="766" w:type="dxa"/>
            <w:tcBorders>
              <w:top w:val="nil"/>
              <w:left w:val="nil"/>
              <w:bottom w:val="single" w:sz="8" w:space="0" w:color="auto"/>
              <w:right w:val="single" w:sz="8" w:space="0" w:color="auto"/>
            </w:tcBorders>
            <w:shd w:val="clear" w:color="auto" w:fill="auto"/>
            <w:noWrap/>
            <w:vAlign w:val="center"/>
            <w:hideMark/>
          </w:tcPr>
          <w:p w14:paraId="7AF7AF4E" w14:textId="021D5D10"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368,260.92</w:t>
            </w:r>
          </w:p>
        </w:tc>
      </w:tr>
      <w:tr w:rsidR="00E472BC" w:rsidRPr="00302FC3" w14:paraId="7EC0FDA5" w14:textId="77777777" w:rsidTr="00E472BC">
        <w:trPr>
          <w:trHeight w:val="351"/>
        </w:trPr>
        <w:tc>
          <w:tcPr>
            <w:tcW w:w="529" w:type="dxa"/>
            <w:vMerge/>
            <w:tcBorders>
              <w:top w:val="nil"/>
              <w:left w:val="single" w:sz="8" w:space="0" w:color="auto"/>
              <w:bottom w:val="single" w:sz="8" w:space="0" w:color="000000"/>
              <w:right w:val="nil"/>
            </w:tcBorders>
            <w:vAlign w:val="center"/>
            <w:hideMark/>
          </w:tcPr>
          <w:p w14:paraId="1866058D"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1CEFC373"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vAlign w:val="bottom"/>
            <w:hideMark/>
          </w:tcPr>
          <w:p w14:paraId="3529C25C"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Non Salary Related Allowance</w:t>
            </w:r>
          </w:p>
        </w:tc>
        <w:tc>
          <w:tcPr>
            <w:tcW w:w="450" w:type="dxa"/>
            <w:tcBorders>
              <w:top w:val="nil"/>
              <w:left w:val="nil"/>
              <w:bottom w:val="single" w:sz="8" w:space="0" w:color="auto"/>
              <w:right w:val="nil"/>
            </w:tcBorders>
            <w:shd w:val="clear" w:color="auto" w:fill="auto"/>
            <w:noWrap/>
            <w:vAlign w:val="bottom"/>
            <w:hideMark/>
          </w:tcPr>
          <w:p w14:paraId="1E120403"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3430B098" w14:textId="67881C7A"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1,540,000.00</w:t>
            </w:r>
          </w:p>
        </w:tc>
        <w:tc>
          <w:tcPr>
            <w:tcW w:w="810" w:type="dxa"/>
            <w:tcBorders>
              <w:top w:val="nil"/>
              <w:left w:val="nil"/>
              <w:bottom w:val="single" w:sz="8" w:space="0" w:color="auto"/>
              <w:right w:val="single" w:sz="8" w:space="0" w:color="auto"/>
            </w:tcBorders>
            <w:shd w:val="clear" w:color="auto" w:fill="auto"/>
            <w:noWrap/>
            <w:vAlign w:val="center"/>
            <w:hideMark/>
          </w:tcPr>
          <w:p w14:paraId="4AF39853" w14:textId="4211A8DF"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92,500.00</w:t>
            </w:r>
          </w:p>
        </w:tc>
        <w:tc>
          <w:tcPr>
            <w:tcW w:w="1080" w:type="dxa"/>
            <w:tcBorders>
              <w:top w:val="nil"/>
              <w:left w:val="nil"/>
              <w:bottom w:val="single" w:sz="8" w:space="0" w:color="auto"/>
              <w:right w:val="single" w:sz="8" w:space="0" w:color="auto"/>
            </w:tcBorders>
            <w:shd w:val="clear" w:color="auto" w:fill="auto"/>
            <w:noWrap/>
            <w:vAlign w:val="center"/>
            <w:hideMark/>
          </w:tcPr>
          <w:p w14:paraId="7E279193" w14:textId="1BF3021C"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143,000.00</w:t>
            </w:r>
          </w:p>
        </w:tc>
        <w:tc>
          <w:tcPr>
            <w:tcW w:w="900" w:type="dxa"/>
            <w:tcBorders>
              <w:top w:val="nil"/>
              <w:left w:val="nil"/>
              <w:bottom w:val="single" w:sz="8" w:space="0" w:color="auto"/>
              <w:right w:val="single" w:sz="8" w:space="0" w:color="auto"/>
            </w:tcBorders>
            <w:shd w:val="clear" w:color="auto" w:fill="auto"/>
            <w:noWrap/>
            <w:vAlign w:val="center"/>
            <w:hideMark/>
          </w:tcPr>
          <w:p w14:paraId="4F08A40B" w14:textId="4B062F8B"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182,000.00</w:t>
            </w:r>
          </w:p>
        </w:tc>
        <w:tc>
          <w:tcPr>
            <w:tcW w:w="900" w:type="dxa"/>
            <w:tcBorders>
              <w:top w:val="nil"/>
              <w:left w:val="nil"/>
              <w:bottom w:val="single" w:sz="8" w:space="0" w:color="auto"/>
              <w:right w:val="single" w:sz="8" w:space="0" w:color="auto"/>
            </w:tcBorders>
            <w:shd w:val="clear" w:color="auto" w:fill="auto"/>
            <w:noWrap/>
            <w:vAlign w:val="center"/>
            <w:hideMark/>
          </w:tcPr>
          <w:p w14:paraId="198A2CB7" w14:textId="0275325D"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122,500.00</w:t>
            </w:r>
          </w:p>
        </w:tc>
        <w:tc>
          <w:tcPr>
            <w:tcW w:w="900" w:type="dxa"/>
            <w:tcBorders>
              <w:top w:val="nil"/>
              <w:left w:val="nil"/>
              <w:bottom w:val="single" w:sz="8" w:space="0" w:color="auto"/>
              <w:right w:val="single" w:sz="8" w:space="0" w:color="auto"/>
            </w:tcBorders>
            <w:shd w:val="clear" w:color="auto" w:fill="auto"/>
            <w:noWrap/>
            <w:vAlign w:val="center"/>
            <w:hideMark/>
          </w:tcPr>
          <w:p w14:paraId="64E21F7A" w14:textId="289CA3C2"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135,000.00</w:t>
            </w:r>
          </w:p>
        </w:tc>
        <w:tc>
          <w:tcPr>
            <w:tcW w:w="946" w:type="dxa"/>
            <w:tcBorders>
              <w:top w:val="nil"/>
              <w:left w:val="nil"/>
              <w:bottom w:val="single" w:sz="8" w:space="0" w:color="auto"/>
              <w:right w:val="single" w:sz="8" w:space="0" w:color="auto"/>
            </w:tcBorders>
            <w:shd w:val="clear" w:color="auto" w:fill="auto"/>
            <w:noWrap/>
            <w:vAlign w:val="center"/>
            <w:hideMark/>
          </w:tcPr>
          <w:p w14:paraId="51DE7199" w14:textId="55BA5717"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108,000.00</w:t>
            </w:r>
          </w:p>
        </w:tc>
        <w:tc>
          <w:tcPr>
            <w:tcW w:w="900" w:type="dxa"/>
            <w:tcBorders>
              <w:top w:val="nil"/>
              <w:left w:val="nil"/>
              <w:bottom w:val="single" w:sz="8" w:space="0" w:color="auto"/>
              <w:right w:val="single" w:sz="8" w:space="0" w:color="auto"/>
            </w:tcBorders>
            <w:shd w:val="clear" w:color="auto" w:fill="auto"/>
            <w:noWrap/>
            <w:vAlign w:val="center"/>
            <w:hideMark/>
          </w:tcPr>
          <w:p w14:paraId="5DB8D219" w14:textId="268092F3"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124,000.00</w:t>
            </w:r>
          </w:p>
        </w:tc>
        <w:tc>
          <w:tcPr>
            <w:tcW w:w="900" w:type="dxa"/>
            <w:tcBorders>
              <w:top w:val="nil"/>
              <w:left w:val="nil"/>
              <w:bottom w:val="single" w:sz="8" w:space="0" w:color="auto"/>
              <w:right w:val="single" w:sz="8" w:space="0" w:color="auto"/>
            </w:tcBorders>
            <w:shd w:val="clear" w:color="auto" w:fill="auto"/>
            <w:noWrap/>
            <w:vAlign w:val="center"/>
            <w:hideMark/>
          </w:tcPr>
          <w:p w14:paraId="1660E8EB" w14:textId="5D8CEBF2"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117,000.00</w:t>
            </w:r>
          </w:p>
        </w:tc>
        <w:tc>
          <w:tcPr>
            <w:tcW w:w="900" w:type="dxa"/>
            <w:tcBorders>
              <w:top w:val="nil"/>
              <w:left w:val="nil"/>
              <w:bottom w:val="single" w:sz="8" w:space="0" w:color="auto"/>
              <w:right w:val="single" w:sz="8" w:space="0" w:color="auto"/>
            </w:tcBorders>
            <w:shd w:val="clear" w:color="auto" w:fill="auto"/>
            <w:noWrap/>
            <w:vAlign w:val="center"/>
            <w:hideMark/>
          </w:tcPr>
          <w:p w14:paraId="1ED43F10" w14:textId="18A3A797"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123,000.00</w:t>
            </w:r>
          </w:p>
        </w:tc>
        <w:tc>
          <w:tcPr>
            <w:tcW w:w="900" w:type="dxa"/>
            <w:tcBorders>
              <w:top w:val="nil"/>
              <w:left w:val="nil"/>
              <w:bottom w:val="single" w:sz="8" w:space="0" w:color="auto"/>
              <w:right w:val="single" w:sz="8" w:space="0" w:color="auto"/>
            </w:tcBorders>
            <w:shd w:val="clear" w:color="auto" w:fill="auto"/>
            <w:noWrap/>
            <w:vAlign w:val="center"/>
            <w:hideMark/>
          </w:tcPr>
          <w:p w14:paraId="4F840B6C" w14:textId="7A1EDDD1"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118,000.00</w:t>
            </w:r>
          </w:p>
        </w:tc>
        <w:tc>
          <w:tcPr>
            <w:tcW w:w="900" w:type="dxa"/>
            <w:tcBorders>
              <w:top w:val="nil"/>
              <w:left w:val="nil"/>
              <w:bottom w:val="single" w:sz="8" w:space="0" w:color="auto"/>
              <w:right w:val="single" w:sz="8" w:space="0" w:color="auto"/>
            </w:tcBorders>
            <w:shd w:val="clear" w:color="auto" w:fill="auto"/>
            <w:noWrap/>
            <w:vAlign w:val="center"/>
            <w:hideMark/>
          </w:tcPr>
          <w:p w14:paraId="17B71A6F" w14:textId="1BCA9D9A"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133,000.00</w:t>
            </w:r>
          </w:p>
        </w:tc>
        <w:tc>
          <w:tcPr>
            <w:tcW w:w="854" w:type="dxa"/>
            <w:tcBorders>
              <w:top w:val="nil"/>
              <w:left w:val="nil"/>
              <w:bottom w:val="single" w:sz="8" w:space="0" w:color="auto"/>
              <w:right w:val="single" w:sz="8" w:space="0" w:color="auto"/>
            </w:tcBorders>
            <w:shd w:val="clear" w:color="auto" w:fill="auto"/>
            <w:noWrap/>
            <w:vAlign w:val="center"/>
            <w:hideMark/>
          </w:tcPr>
          <w:p w14:paraId="667DD2E3" w14:textId="52C1241A"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142,000.00</w:t>
            </w:r>
          </w:p>
        </w:tc>
        <w:tc>
          <w:tcPr>
            <w:tcW w:w="766" w:type="dxa"/>
            <w:tcBorders>
              <w:top w:val="nil"/>
              <w:left w:val="nil"/>
              <w:bottom w:val="single" w:sz="8" w:space="0" w:color="auto"/>
              <w:right w:val="single" w:sz="8" w:space="0" w:color="auto"/>
            </w:tcBorders>
            <w:shd w:val="clear" w:color="auto" w:fill="auto"/>
            <w:noWrap/>
            <w:vAlign w:val="center"/>
            <w:hideMark/>
          </w:tcPr>
          <w:p w14:paraId="04104202" w14:textId="5BC8B1C8"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1,540,000.00</w:t>
            </w:r>
          </w:p>
        </w:tc>
      </w:tr>
      <w:tr w:rsidR="00E472BC" w:rsidRPr="00302FC3" w14:paraId="67FDFD1C" w14:textId="77777777" w:rsidTr="00E472BC">
        <w:trPr>
          <w:trHeight w:val="279"/>
        </w:trPr>
        <w:tc>
          <w:tcPr>
            <w:tcW w:w="529" w:type="dxa"/>
            <w:vMerge w:val="restart"/>
            <w:tcBorders>
              <w:top w:val="nil"/>
              <w:left w:val="single" w:sz="8" w:space="0" w:color="auto"/>
              <w:bottom w:val="single" w:sz="8" w:space="0" w:color="000000"/>
              <w:right w:val="nil"/>
            </w:tcBorders>
            <w:shd w:val="clear" w:color="auto" w:fill="auto"/>
            <w:noWrap/>
            <w:vAlign w:val="center"/>
            <w:hideMark/>
          </w:tcPr>
          <w:p w14:paraId="4CCFA89D" w14:textId="77777777" w:rsidR="00302FC3" w:rsidRPr="00302FC3" w:rsidRDefault="00302FC3" w:rsidP="00302FC3">
            <w:pPr>
              <w:spacing w:after="0" w:line="240" w:lineRule="auto"/>
              <w:jc w:val="center"/>
              <w:rPr>
                <w:rFonts w:ascii="Calibri" w:eastAsia="Times New Roman" w:hAnsi="Calibri" w:cs="Calibri"/>
                <w:color w:val="000000"/>
                <w:sz w:val="20"/>
                <w:szCs w:val="20"/>
              </w:rPr>
            </w:pPr>
            <w:r w:rsidRPr="00302FC3">
              <w:rPr>
                <w:rFonts w:ascii="Calibri" w:eastAsia="Times New Roman" w:hAnsi="Calibri" w:cs="Calibri"/>
                <w:color w:val="000000"/>
                <w:sz w:val="20"/>
                <w:szCs w:val="20"/>
              </w:rPr>
              <w:t>2</w:t>
            </w:r>
          </w:p>
        </w:tc>
        <w:tc>
          <w:tcPr>
            <w:tcW w:w="731" w:type="dxa"/>
            <w:vMerge w:val="restart"/>
            <w:tcBorders>
              <w:top w:val="nil"/>
              <w:left w:val="single" w:sz="8" w:space="0" w:color="auto"/>
              <w:bottom w:val="single" w:sz="8" w:space="0" w:color="000000"/>
              <w:right w:val="nil"/>
            </w:tcBorders>
            <w:shd w:val="clear" w:color="auto" w:fill="auto"/>
            <w:vAlign w:val="center"/>
            <w:hideMark/>
          </w:tcPr>
          <w:p w14:paraId="55846AAC" w14:textId="77777777" w:rsidR="00302FC3" w:rsidRPr="00302FC3" w:rsidRDefault="00302FC3" w:rsidP="00302FC3">
            <w:pPr>
              <w:spacing w:after="0" w:line="240" w:lineRule="auto"/>
              <w:jc w:val="center"/>
              <w:rPr>
                <w:rFonts w:ascii="Calibri" w:eastAsia="Times New Roman" w:hAnsi="Calibri" w:cs="Calibri"/>
                <w:color w:val="000000"/>
                <w:sz w:val="16"/>
                <w:szCs w:val="16"/>
              </w:rPr>
            </w:pPr>
            <w:r w:rsidRPr="00302FC3">
              <w:rPr>
                <w:rFonts w:ascii="Calibri" w:eastAsia="Times New Roman" w:hAnsi="Calibri" w:cs="Calibri"/>
                <w:color w:val="000000"/>
                <w:sz w:val="16"/>
                <w:szCs w:val="16"/>
              </w:rPr>
              <w:t>Goods And Services</w:t>
            </w:r>
          </w:p>
        </w:tc>
        <w:tc>
          <w:tcPr>
            <w:tcW w:w="810" w:type="dxa"/>
            <w:tcBorders>
              <w:top w:val="nil"/>
              <w:left w:val="single" w:sz="8" w:space="0" w:color="auto"/>
              <w:bottom w:val="single" w:sz="8" w:space="0" w:color="auto"/>
              <w:right w:val="single" w:sz="8" w:space="0" w:color="auto"/>
            </w:tcBorders>
            <w:shd w:val="clear" w:color="auto" w:fill="auto"/>
            <w:vAlign w:val="bottom"/>
            <w:hideMark/>
          </w:tcPr>
          <w:p w14:paraId="53FD27F1"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GoG</w:t>
            </w:r>
          </w:p>
        </w:tc>
        <w:tc>
          <w:tcPr>
            <w:tcW w:w="450" w:type="dxa"/>
            <w:tcBorders>
              <w:top w:val="nil"/>
              <w:left w:val="nil"/>
              <w:bottom w:val="single" w:sz="8" w:space="0" w:color="auto"/>
              <w:right w:val="nil"/>
            </w:tcBorders>
            <w:shd w:val="clear" w:color="auto" w:fill="auto"/>
            <w:noWrap/>
            <w:vAlign w:val="bottom"/>
            <w:hideMark/>
          </w:tcPr>
          <w:p w14:paraId="31F23220"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3379CCD8" w14:textId="223C18BB"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206,205.29</w:t>
            </w:r>
          </w:p>
        </w:tc>
        <w:tc>
          <w:tcPr>
            <w:tcW w:w="810" w:type="dxa"/>
            <w:tcBorders>
              <w:top w:val="nil"/>
              <w:left w:val="nil"/>
              <w:bottom w:val="single" w:sz="8" w:space="0" w:color="auto"/>
              <w:right w:val="nil"/>
            </w:tcBorders>
            <w:shd w:val="clear" w:color="auto" w:fill="auto"/>
            <w:noWrap/>
            <w:vAlign w:val="center"/>
            <w:hideMark/>
          </w:tcPr>
          <w:p w14:paraId="62B43E6D" w14:textId="768D7215"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CBD223" w14:textId="2B5E79A7"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900" w:type="dxa"/>
            <w:tcBorders>
              <w:top w:val="nil"/>
              <w:left w:val="nil"/>
              <w:bottom w:val="single" w:sz="8" w:space="0" w:color="auto"/>
              <w:right w:val="nil"/>
            </w:tcBorders>
            <w:shd w:val="clear" w:color="auto" w:fill="auto"/>
            <w:noWrap/>
            <w:vAlign w:val="center"/>
            <w:hideMark/>
          </w:tcPr>
          <w:p w14:paraId="214949D4" w14:textId="2AC72C59"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51,551.32</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13A21DF0" w14:textId="35FD20A2"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nil"/>
            </w:tcBorders>
            <w:shd w:val="clear" w:color="auto" w:fill="auto"/>
            <w:noWrap/>
            <w:vAlign w:val="center"/>
            <w:hideMark/>
          </w:tcPr>
          <w:p w14:paraId="4D634472" w14:textId="4AD9B992"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7445B575" w14:textId="2AFD393C"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51,551.32</w:t>
            </w:r>
          </w:p>
        </w:tc>
        <w:tc>
          <w:tcPr>
            <w:tcW w:w="900" w:type="dxa"/>
            <w:tcBorders>
              <w:top w:val="nil"/>
              <w:left w:val="nil"/>
              <w:bottom w:val="single" w:sz="8" w:space="0" w:color="auto"/>
              <w:right w:val="single" w:sz="8" w:space="0" w:color="auto"/>
            </w:tcBorders>
            <w:shd w:val="clear" w:color="auto" w:fill="auto"/>
            <w:noWrap/>
            <w:vAlign w:val="center"/>
            <w:hideMark/>
          </w:tcPr>
          <w:p w14:paraId="314F46DC" w14:textId="4F8983CB"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495E3B6A" w14:textId="73D2F0BD" w:rsidR="00302FC3" w:rsidRPr="00302FC3" w:rsidRDefault="00782683" w:rsidP="00E472BC">
            <w:pPr>
              <w:spacing w:after="0" w:line="240" w:lineRule="auto"/>
              <w:jc w:val="center"/>
              <w:rPr>
                <w:rFonts w:ascii="Calibri" w:eastAsia="Times New Roman" w:hAnsi="Calibri" w:cs="Calibri"/>
                <w:color w:val="000000"/>
                <w:sz w:val="14"/>
                <w:szCs w:val="14"/>
              </w:rPr>
            </w:pPr>
            <w:r>
              <w:rPr>
                <w:rFonts w:ascii="Calibri" w:eastAsia="Times New Roman" w:hAnsi="Calibri" w:cs="Calibri"/>
                <w:color w:val="000000"/>
                <w:sz w:val="14"/>
                <w:szCs w:val="14"/>
              </w:rPr>
              <w:t>25,180.00</w:t>
            </w:r>
          </w:p>
        </w:tc>
        <w:tc>
          <w:tcPr>
            <w:tcW w:w="900" w:type="dxa"/>
            <w:tcBorders>
              <w:top w:val="nil"/>
              <w:left w:val="nil"/>
              <w:bottom w:val="single" w:sz="8" w:space="0" w:color="auto"/>
              <w:right w:val="single" w:sz="8" w:space="0" w:color="auto"/>
            </w:tcBorders>
            <w:shd w:val="clear" w:color="auto" w:fill="auto"/>
            <w:noWrap/>
            <w:vAlign w:val="center"/>
            <w:hideMark/>
          </w:tcPr>
          <w:p w14:paraId="3F1A3503" w14:textId="62E85ADB"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51,551.32</w:t>
            </w:r>
          </w:p>
        </w:tc>
        <w:tc>
          <w:tcPr>
            <w:tcW w:w="900" w:type="dxa"/>
            <w:tcBorders>
              <w:top w:val="nil"/>
              <w:left w:val="nil"/>
              <w:bottom w:val="single" w:sz="8" w:space="0" w:color="auto"/>
              <w:right w:val="single" w:sz="8" w:space="0" w:color="auto"/>
            </w:tcBorders>
            <w:shd w:val="clear" w:color="auto" w:fill="auto"/>
            <w:noWrap/>
            <w:vAlign w:val="center"/>
            <w:hideMark/>
          </w:tcPr>
          <w:p w14:paraId="6B709652" w14:textId="06F26F3C"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5943A6A6" w14:textId="6BA4A1EF"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51,551.32</w:t>
            </w:r>
          </w:p>
        </w:tc>
        <w:tc>
          <w:tcPr>
            <w:tcW w:w="854" w:type="dxa"/>
            <w:tcBorders>
              <w:top w:val="nil"/>
              <w:left w:val="nil"/>
              <w:bottom w:val="single" w:sz="8" w:space="0" w:color="auto"/>
              <w:right w:val="single" w:sz="8" w:space="0" w:color="auto"/>
            </w:tcBorders>
            <w:shd w:val="clear" w:color="auto" w:fill="auto"/>
            <w:noWrap/>
            <w:vAlign w:val="center"/>
            <w:hideMark/>
          </w:tcPr>
          <w:p w14:paraId="135D06A6" w14:textId="25E54EDA"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766" w:type="dxa"/>
            <w:tcBorders>
              <w:top w:val="single" w:sz="4" w:space="0" w:color="auto"/>
              <w:left w:val="nil"/>
              <w:bottom w:val="single" w:sz="8" w:space="0" w:color="auto"/>
              <w:right w:val="single" w:sz="8" w:space="0" w:color="auto"/>
            </w:tcBorders>
            <w:shd w:val="clear" w:color="auto" w:fill="auto"/>
            <w:noWrap/>
            <w:vAlign w:val="center"/>
            <w:hideMark/>
          </w:tcPr>
          <w:p w14:paraId="72D4C7B2" w14:textId="78BF47E8"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206,205.29</w:t>
            </w:r>
          </w:p>
        </w:tc>
      </w:tr>
      <w:tr w:rsidR="00E472BC" w:rsidRPr="00302FC3" w14:paraId="583ECAD0" w14:textId="77777777" w:rsidTr="00E472BC">
        <w:trPr>
          <w:trHeight w:val="369"/>
        </w:trPr>
        <w:tc>
          <w:tcPr>
            <w:tcW w:w="529" w:type="dxa"/>
            <w:vMerge/>
            <w:tcBorders>
              <w:top w:val="nil"/>
              <w:left w:val="single" w:sz="8" w:space="0" w:color="auto"/>
              <w:bottom w:val="single" w:sz="8" w:space="0" w:color="000000"/>
              <w:right w:val="nil"/>
            </w:tcBorders>
            <w:vAlign w:val="center"/>
            <w:hideMark/>
          </w:tcPr>
          <w:p w14:paraId="15E40858"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6820E465"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vAlign w:val="bottom"/>
            <w:hideMark/>
          </w:tcPr>
          <w:p w14:paraId="50E6DB05"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IGF</w:t>
            </w:r>
          </w:p>
        </w:tc>
        <w:tc>
          <w:tcPr>
            <w:tcW w:w="450" w:type="dxa"/>
            <w:tcBorders>
              <w:top w:val="nil"/>
              <w:left w:val="nil"/>
              <w:bottom w:val="single" w:sz="8" w:space="0" w:color="auto"/>
              <w:right w:val="nil"/>
            </w:tcBorders>
            <w:shd w:val="clear" w:color="auto" w:fill="auto"/>
            <w:noWrap/>
            <w:vAlign w:val="bottom"/>
            <w:hideMark/>
          </w:tcPr>
          <w:p w14:paraId="436D30F9"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4EFC9859" w14:textId="0ECFB4F5"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13,540,100.00</w:t>
            </w:r>
          </w:p>
        </w:tc>
        <w:tc>
          <w:tcPr>
            <w:tcW w:w="810" w:type="dxa"/>
            <w:tcBorders>
              <w:top w:val="nil"/>
              <w:left w:val="nil"/>
              <w:bottom w:val="single" w:sz="8" w:space="0" w:color="auto"/>
              <w:right w:val="nil"/>
            </w:tcBorders>
            <w:shd w:val="clear" w:color="auto" w:fill="auto"/>
            <w:noWrap/>
            <w:vAlign w:val="center"/>
            <w:hideMark/>
          </w:tcPr>
          <w:p w14:paraId="4B6D6AA5" w14:textId="15378856"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1,009,012.00</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FA10D64" w14:textId="5F43CFD1"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1,434,818.00</w:t>
            </w:r>
          </w:p>
        </w:tc>
        <w:tc>
          <w:tcPr>
            <w:tcW w:w="900" w:type="dxa"/>
            <w:tcBorders>
              <w:top w:val="nil"/>
              <w:left w:val="nil"/>
              <w:bottom w:val="single" w:sz="8" w:space="0" w:color="auto"/>
              <w:right w:val="nil"/>
            </w:tcBorders>
            <w:shd w:val="clear" w:color="auto" w:fill="auto"/>
            <w:noWrap/>
            <w:vAlign w:val="center"/>
            <w:hideMark/>
          </w:tcPr>
          <w:p w14:paraId="208B79D1" w14:textId="57EA1CE1"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1,807,659.00</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21CCFB27" w14:textId="28572E30"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746,983.00</w:t>
            </w:r>
          </w:p>
        </w:tc>
        <w:tc>
          <w:tcPr>
            <w:tcW w:w="900" w:type="dxa"/>
            <w:tcBorders>
              <w:top w:val="nil"/>
              <w:left w:val="nil"/>
              <w:bottom w:val="single" w:sz="8" w:space="0" w:color="auto"/>
              <w:right w:val="nil"/>
            </w:tcBorders>
            <w:shd w:val="clear" w:color="auto" w:fill="auto"/>
            <w:noWrap/>
            <w:vAlign w:val="center"/>
            <w:hideMark/>
          </w:tcPr>
          <w:p w14:paraId="4FCBD1CC" w14:textId="41B628A7"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1,098,301.00</w:t>
            </w: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593C55A6" w14:textId="02AD3508"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1,245,601.00</w:t>
            </w:r>
          </w:p>
        </w:tc>
        <w:tc>
          <w:tcPr>
            <w:tcW w:w="900" w:type="dxa"/>
            <w:tcBorders>
              <w:top w:val="nil"/>
              <w:left w:val="nil"/>
              <w:bottom w:val="single" w:sz="8" w:space="0" w:color="auto"/>
              <w:right w:val="single" w:sz="8" w:space="0" w:color="auto"/>
            </w:tcBorders>
            <w:shd w:val="clear" w:color="auto" w:fill="auto"/>
            <w:noWrap/>
            <w:vAlign w:val="center"/>
            <w:hideMark/>
          </w:tcPr>
          <w:p w14:paraId="7AAEB9A3" w14:textId="04F885F1"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1,140,954.00</w:t>
            </w:r>
          </w:p>
        </w:tc>
        <w:tc>
          <w:tcPr>
            <w:tcW w:w="900" w:type="dxa"/>
            <w:tcBorders>
              <w:top w:val="nil"/>
              <w:left w:val="nil"/>
              <w:bottom w:val="single" w:sz="8" w:space="0" w:color="auto"/>
              <w:right w:val="single" w:sz="8" w:space="0" w:color="auto"/>
            </w:tcBorders>
            <w:shd w:val="clear" w:color="auto" w:fill="auto"/>
            <w:noWrap/>
            <w:vAlign w:val="center"/>
            <w:hideMark/>
          </w:tcPr>
          <w:p w14:paraId="1C14977B" w14:textId="58FE62BF"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1,116,279.00</w:t>
            </w:r>
          </w:p>
        </w:tc>
        <w:tc>
          <w:tcPr>
            <w:tcW w:w="900" w:type="dxa"/>
            <w:tcBorders>
              <w:top w:val="nil"/>
              <w:left w:val="nil"/>
              <w:bottom w:val="single" w:sz="8" w:space="0" w:color="auto"/>
              <w:right w:val="single" w:sz="8" w:space="0" w:color="auto"/>
            </w:tcBorders>
            <w:shd w:val="clear" w:color="auto" w:fill="auto"/>
            <w:noWrap/>
            <w:vAlign w:val="center"/>
            <w:hideMark/>
          </w:tcPr>
          <w:p w14:paraId="5D04077F" w14:textId="6E175F65"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508,981.00</w:t>
            </w:r>
          </w:p>
        </w:tc>
        <w:tc>
          <w:tcPr>
            <w:tcW w:w="900" w:type="dxa"/>
            <w:tcBorders>
              <w:top w:val="nil"/>
              <w:left w:val="nil"/>
              <w:bottom w:val="single" w:sz="8" w:space="0" w:color="auto"/>
              <w:right w:val="single" w:sz="8" w:space="0" w:color="auto"/>
            </w:tcBorders>
            <w:shd w:val="clear" w:color="auto" w:fill="auto"/>
            <w:noWrap/>
            <w:vAlign w:val="center"/>
            <w:hideMark/>
          </w:tcPr>
          <w:p w14:paraId="7EA08DB7" w14:textId="3074FC08"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800,495.00</w:t>
            </w:r>
          </w:p>
        </w:tc>
        <w:tc>
          <w:tcPr>
            <w:tcW w:w="900" w:type="dxa"/>
            <w:tcBorders>
              <w:top w:val="nil"/>
              <w:left w:val="nil"/>
              <w:bottom w:val="single" w:sz="8" w:space="0" w:color="auto"/>
              <w:right w:val="single" w:sz="8" w:space="0" w:color="auto"/>
            </w:tcBorders>
            <w:shd w:val="clear" w:color="auto" w:fill="auto"/>
            <w:noWrap/>
            <w:vAlign w:val="center"/>
            <w:hideMark/>
          </w:tcPr>
          <w:p w14:paraId="7069ABF9" w14:textId="6FE6AC1A"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1,123,783.00</w:t>
            </w:r>
          </w:p>
        </w:tc>
        <w:tc>
          <w:tcPr>
            <w:tcW w:w="854" w:type="dxa"/>
            <w:tcBorders>
              <w:top w:val="nil"/>
              <w:left w:val="nil"/>
              <w:bottom w:val="single" w:sz="8" w:space="0" w:color="auto"/>
              <w:right w:val="single" w:sz="8" w:space="0" w:color="auto"/>
            </w:tcBorders>
            <w:shd w:val="clear" w:color="auto" w:fill="auto"/>
            <w:noWrap/>
            <w:vAlign w:val="center"/>
            <w:hideMark/>
          </w:tcPr>
          <w:p w14:paraId="20F77176" w14:textId="6FF28887"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1,507,134.00</w:t>
            </w:r>
          </w:p>
        </w:tc>
        <w:tc>
          <w:tcPr>
            <w:tcW w:w="766" w:type="dxa"/>
            <w:tcBorders>
              <w:top w:val="nil"/>
              <w:left w:val="nil"/>
              <w:bottom w:val="single" w:sz="8" w:space="0" w:color="auto"/>
              <w:right w:val="single" w:sz="8" w:space="0" w:color="auto"/>
            </w:tcBorders>
            <w:shd w:val="clear" w:color="auto" w:fill="auto"/>
            <w:noWrap/>
            <w:vAlign w:val="center"/>
            <w:hideMark/>
          </w:tcPr>
          <w:p w14:paraId="4FC87509" w14:textId="500781E9"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13,540,100.00</w:t>
            </w:r>
          </w:p>
        </w:tc>
      </w:tr>
      <w:tr w:rsidR="00E472BC" w:rsidRPr="00302FC3" w14:paraId="08D8C02A" w14:textId="77777777" w:rsidTr="00E472BC">
        <w:trPr>
          <w:trHeight w:val="378"/>
        </w:trPr>
        <w:tc>
          <w:tcPr>
            <w:tcW w:w="529" w:type="dxa"/>
            <w:vMerge/>
            <w:tcBorders>
              <w:top w:val="nil"/>
              <w:left w:val="single" w:sz="8" w:space="0" w:color="auto"/>
              <w:bottom w:val="single" w:sz="8" w:space="0" w:color="000000"/>
              <w:right w:val="nil"/>
            </w:tcBorders>
            <w:vAlign w:val="center"/>
            <w:hideMark/>
          </w:tcPr>
          <w:p w14:paraId="7BF760A8"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5C43F7BA"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noWrap/>
            <w:vAlign w:val="bottom"/>
            <w:hideMark/>
          </w:tcPr>
          <w:p w14:paraId="36838D96"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DACF(MP)</w:t>
            </w:r>
          </w:p>
        </w:tc>
        <w:tc>
          <w:tcPr>
            <w:tcW w:w="450" w:type="dxa"/>
            <w:tcBorders>
              <w:top w:val="nil"/>
              <w:left w:val="nil"/>
              <w:bottom w:val="single" w:sz="8" w:space="0" w:color="auto"/>
              <w:right w:val="nil"/>
            </w:tcBorders>
            <w:shd w:val="clear" w:color="auto" w:fill="auto"/>
            <w:noWrap/>
            <w:vAlign w:val="bottom"/>
            <w:hideMark/>
          </w:tcPr>
          <w:p w14:paraId="6FDB865C"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53BE7394" w14:textId="31F500BF"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1,200,000.00</w:t>
            </w:r>
          </w:p>
        </w:tc>
        <w:tc>
          <w:tcPr>
            <w:tcW w:w="810" w:type="dxa"/>
            <w:tcBorders>
              <w:top w:val="nil"/>
              <w:left w:val="nil"/>
              <w:bottom w:val="single" w:sz="8" w:space="0" w:color="auto"/>
              <w:right w:val="nil"/>
            </w:tcBorders>
            <w:shd w:val="clear" w:color="auto" w:fill="auto"/>
            <w:noWrap/>
            <w:vAlign w:val="center"/>
            <w:hideMark/>
          </w:tcPr>
          <w:p w14:paraId="4C64CDDB" w14:textId="1F2A66B9"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23A2346" w14:textId="5803626B"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200,000.00</w:t>
            </w:r>
          </w:p>
        </w:tc>
        <w:tc>
          <w:tcPr>
            <w:tcW w:w="900" w:type="dxa"/>
            <w:tcBorders>
              <w:top w:val="nil"/>
              <w:left w:val="nil"/>
              <w:bottom w:val="single" w:sz="8" w:space="0" w:color="auto"/>
              <w:right w:val="nil"/>
            </w:tcBorders>
            <w:shd w:val="clear" w:color="auto" w:fill="auto"/>
            <w:noWrap/>
            <w:vAlign w:val="center"/>
            <w:hideMark/>
          </w:tcPr>
          <w:p w14:paraId="1B6810AB" w14:textId="14E387A7"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02543A9B" w14:textId="2D7639D0"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300,000.00</w:t>
            </w:r>
          </w:p>
        </w:tc>
        <w:tc>
          <w:tcPr>
            <w:tcW w:w="900" w:type="dxa"/>
            <w:tcBorders>
              <w:top w:val="nil"/>
              <w:left w:val="nil"/>
              <w:bottom w:val="single" w:sz="8" w:space="0" w:color="auto"/>
              <w:right w:val="nil"/>
            </w:tcBorders>
            <w:shd w:val="clear" w:color="auto" w:fill="auto"/>
            <w:noWrap/>
            <w:vAlign w:val="center"/>
            <w:hideMark/>
          </w:tcPr>
          <w:p w14:paraId="7458EE8C" w14:textId="2B9498D6"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12C47171" w14:textId="75D8A3BA"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250,000.00</w:t>
            </w:r>
          </w:p>
        </w:tc>
        <w:tc>
          <w:tcPr>
            <w:tcW w:w="900" w:type="dxa"/>
            <w:tcBorders>
              <w:top w:val="nil"/>
              <w:left w:val="nil"/>
              <w:bottom w:val="single" w:sz="8" w:space="0" w:color="auto"/>
              <w:right w:val="single" w:sz="8" w:space="0" w:color="auto"/>
            </w:tcBorders>
            <w:shd w:val="clear" w:color="auto" w:fill="auto"/>
            <w:noWrap/>
            <w:vAlign w:val="center"/>
            <w:hideMark/>
          </w:tcPr>
          <w:p w14:paraId="1540BAEB" w14:textId="130DFCDA"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6F4F8C0E" w14:textId="03465E0A"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150,000.00</w:t>
            </w:r>
          </w:p>
        </w:tc>
        <w:tc>
          <w:tcPr>
            <w:tcW w:w="900" w:type="dxa"/>
            <w:tcBorders>
              <w:top w:val="nil"/>
              <w:left w:val="nil"/>
              <w:bottom w:val="single" w:sz="8" w:space="0" w:color="auto"/>
              <w:right w:val="single" w:sz="8" w:space="0" w:color="auto"/>
            </w:tcBorders>
            <w:shd w:val="clear" w:color="auto" w:fill="auto"/>
            <w:noWrap/>
            <w:vAlign w:val="center"/>
            <w:hideMark/>
          </w:tcPr>
          <w:p w14:paraId="59BCE840" w14:textId="3D926134"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3F26C022" w14:textId="471EF30D"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150,000.00</w:t>
            </w:r>
          </w:p>
        </w:tc>
        <w:tc>
          <w:tcPr>
            <w:tcW w:w="900" w:type="dxa"/>
            <w:tcBorders>
              <w:top w:val="nil"/>
              <w:left w:val="nil"/>
              <w:bottom w:val="single" w:sz="8" w:space="0" w:color="auto"/>
              <w:right w:val="single" w:sz="8" w:space="0" w:color="auto"/>
            </w:tcBorders>
            <w:shd w:val="clear" w:color="auto" w:fill="auto"/>
            <w:noWrap/>
            <w:vAlign w:val="center"/>
            <w:hideMark/>
          </w:tcPr>
          <w:p w14:paraId="4CA5ACDF" w14:textId="22752AD8"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150,000.00</w:t>
            </w:r>
          </w:p>
        </w:tc>
        <w:tc>
          <w:tcPr>
            <w:tcW w:w="854" w:type="dxa"/>
            <w:tcBorders>
              <w:top w:val="nil"/>
              <w:left w:val="nil"/>
              <w:bottom w:val="single" w:sz="8" w:space="0" w:color="auto"/>
              <w:right w:val="single" w:sz="8" w:space="0" w:color="auto"/>
            </w:tcBorders>
            <w:shd w:val="clear" w:color="auto" w:fill="auto"/>
            <w:noWrap/>
            <w:vAlign w:val="center"/>
            <w:hideMark/>
          </w:tcPr>
          <w:p w14:paraId="0AE5BCA9" w14:textId="03F96C13"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766" w:type="dxa"/>
            <w:tcBorders>
              <w:top w:val="nil"/>
              <w:left w:val="nil"/>
              <w:bottom w:val="single" w:sz="8" w:space="0" w:color="auto"/>
              <w:right w:val="single" w:sz="8" w:space="0" w:color="auto"/>
            </w:tcBorders>
            <w:shd w:val="clear" w:color="auto" w:fill="auto"/>
            <w:noWrap/>
            <w:vAlign w:val="center"/>
            <w:hideMark/>
          </w:tcPr>
          <w:p w14:paraId="2A83441C" w14:textId="17B050AE"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1,200,000.00</w:t>
            </w:r>
          </w:p>
        </w:tc>
      </w:tr>
      <w:tr w:rsidR="00E472BC" w:rsidRPr="00302FC3" w14:paraId="1C7A11E5" w14:textId="77777777" w:rsidTr="00E472BC">
        <w:trPr>
          <w:trHeight w:val="468"/>
        </w:trPr>
        <w:tc>
          <w:tcPr>
            <w:tcW w:w="529" w:type="dxa"/>
            <w:vMerge/>
            <w:tcBorders>
              <w:top w:val="nil"/>
              <w:left w:val="single" w:sz="8" w:space="0" w:color="auto"/>
              <w:bottom w:val="single" w:sz="8" w:space="0" w:color="000000"/>
              <w:right w:val="nil"/>
            </w:tcBorders>
            <w:vAlign w:val="center"/>
            <w:hideMark/>
          </w:tcPr>
          <w:p w14:paraId="7E50C480"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7B8F5A02"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vAlign w:val="bottom"/>
            <w:hideMark/>
          </w:tcPr>
          <w:p w14:paraId="457CF424"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DACF (ASSEMBLY)</w:t>
            </w:r>
          </w:p>
        </w:tc>
        <w:tc>
          <w:tcPr>
            <w:tcW w:w="450" w:type="dxa"/>
            <w:tcBorders>
              <w:top w:val="nil"/>
              <w:left w:val="nil"/>
              <w:bottom w:val="single" w:sz="8" w:space="0" w:color="auto"/>
              <w:right w:val="nil"/>
            </w:tcBorders>
            <w:shd w:val="clear" w:color="auto" w:fill="auto"/>
            <w:noWrap/>
            <w:vAlign w:val="bottom"/>
            <w:hideMark/>
          </w:tcPr>
          <w:p w14:paraId="65AED4D4"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F27BB5A" w14:textId="2D371A16"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3,276,007.60</w:t>
            </w:r>
          </w:p>
        </w:tc>
        <w:tc>
          <w:tcPr>
            <w:tcW w:w="810" w:type="dxa"/>
            <w:tcBorders>
              <w:top w:val="nil"/>
              <w:left w:val="nil"/>
              <w:bottom w:val="single" w:sz="8" w:space="0" w:color="auto"/>
              <w:right w:val="nil"/>
            </w:tcBorders>
            <w:shd w:val="clear" w:color="auto" w:fill="auto"/>
            <w:noWrap/>
            <w:vAlign w:val="center"/>
            <w:hideMark/>
          </w:tcPr>
          <w:p w14:paraId="324B72F1" w14:textId="35F08BEB"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3855C26" w14:textId="43033F7F"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500,000.00</w:t>
            </w:r>
          </w:p>
        </w:tc>
        <w:tc>
          <w:tcPr>
            <w:tcW w:w="900" w:type="dxa"/>
            <w:tcBorders>
              <w:top w:val="nil"/>
              <w:left w:val="nil"/>
              <w:bottom w:val="single" w:sz="8" w:space="0" w:color="auto"/>
              <w:right w:val="nil"/>
            </w:tcBorders>
            <w:shd w:val="clear" w:color="auto" w:fill="auto"/>
            <w:noWrap/>
            <w:vAlign w:val="center"/>
            <w:hideMark/>
          </w:tcPr>
          <w:p w14:paraId="7E2CD40D" w14:textId="361132EC"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150,000.00</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18CFE40C" w14:textId="1774937E"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50,000.00</w:t>
            </w:r>
          </w:p>
        </w:tc>
        <w:tc>
          <w:tcPr>
            <w:tcW w:w="900" w:type="dxa"/>
            <w:tcBorders>
              <w:top w:val="nil"/>
              <w:left w:val="nil"/>
              <w:bottom w:val="single" w:sz="8" w:space="0" w:color="auto"/>
              <w:right w:val="nil"/>
            </w:tcBorders>
            <w:shd w:val="clear" w:color="auto" w:fill="auto"/>
            <w:noWrap/>
            <w:vAlign w:val="center"/>
            <w:hideMark/>
          </w:tcPr>
          <w:p w14:paraId="7A6C546E" w14:textId="4CD03F87"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185,000.00</w:t>
            </w: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28F00962" w14:textId="6D047839"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160,007.60</w:t>
            </w:r>
          </w:p>
        </w:tc>
        <w:tc>
          <w:tcPr>
            <w:tcW w:w="900" w:type="dxa"/>
            <w:tcBorders>
              <w:top w:val="nil"/>
              <w:left w:val="nil"/>
              <w:bottom w:val="single" w:sz="8" w:space="0" w:color="auto"/>
              <w:right w:val="single" w:sz="8" w:space="0" w:color="auto"/>
            </w:tcBorders>
            <w:shd w:val="clear" w:color="auto" w:fill="auto"/>
            <w:noWrap/>
            <w:vAlign w:val="center"/>
            <w:hideMark/>
          </w:tcPr>
          <w:p w14:paraId="1BA4AD2D" w14:textId="0CCACDBF"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650,000.00</w:t>
            </w:r>
          </w:p>
        </w:tc>
        <w:tc>
          <w:tcPr>
            <w:tcW w:w="900" w:type="dxa"/>
            <w:tcBorders>
              <w:top w:val="nil"/>
              <w:left w:val="nil"/>
              <w:bottom w:val="single" w:sz="8" w:space="0" w:color="auto"/>
              <w:right w:val="single" w:sz="8" w:space="0" w:color="auto"/>
            </w:tcBorders>
            <w:shd w:val="clear" w:color="auto" w:fill="auto"/>
            <w:noWrap/>
            <w:vAlign w:val="center"/>
            <w:hideMark/>
          </w:tcPr>
          <w:p w14:paraId="17945025" w14:textId="53C84542"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400,000.00</w:t>
            </w:r>
          </w:p>
        </w:tc>
        <w:tc>
          <w:tcPr>
            <w:tcW w:w="900" w:type="dxa"/>
            <w:tcBorders>
              <w:top w:val="nil"/>
              <w:left w:val="nil"/>
              <w:bottom w:val="single" w:sz="8" w:space="0" w:color="auto"/>
              <w:right w:val="single" w:sz="8" w:space="0" w:color="auto"/>
            </w:tcBorders>
            <w:shd w:val="clear" w:color="auto" w:fill="auto"/>
            <w:noWrap/>
            <w:vAlign w:val="center"/>
            <w:hideMark/>
          </w:tcPr>
          <w:p w14:paraId="2FD36925" w14:textId="70475E1F"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500,000.00</w:t>
            </w:r>
          </w:p>
        </w:tc>
        <w:tc>
          <w:tcPr>
            <w:tcW w:w="900" w:type="dxa"/>
            <w:tcBorders>
              <w:top w:val="nil"/>
              <w:left w:val="nil"/>
              <w:bottom w:val="single" w:sz="8" w:space="0" w:color="auto"/>
              <w:right w:val="single" w:sz="8" w:space="0" w:color="auto"/>
            </w:tcBorders>
            <w:shd w:val="clear" w:color="auto" w:fill="auto"/>
            <w:noWrap/>
            <w:vAlign w:val="center"/>
            <w:hideMark/>
          </w:tcPr>
          <w:p w14:paraId="5C7571C7" w14:textId="080196BD"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500,000.00</w:t>
            </w:r>
          </w:p>
        </w:tc>
        <w:tc>
          <w:tcPr>
            <w:tcW w:w="900" w:type="dxa"/>
            <w:tcBorders>
              <w:top w:val="nil"/>
              <w:left w:val="nil"/>
              <w:bottom w:val="single" w:sz="8" w:space="0" w:color="auto"/>
              <w:right w:val="single" w:sz="8" w:space="0" w:color="auto"/>
            </w:tcBorders>
            <w:shd w:val="clear" w:color="auto" w:fill="auto"/>
            <w:noWrap/>
            <w:vAlign w:val="center"/>
            <w:hideMark/>
          </w:tcPr>
          <w:p w14:paraId="209AC81F" w14:textId="7010766B"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81,000.00</w:t>
            </w:r>
          </w:p>
        </w:tc>
        <w:tc>
          <w:tcPr>
            <w:tcW w:w="854" w:type="dxa"/>
            <w:tcBorders>
              <w:top w:val="nil"/>
              <w:left w:val="nil"/>
              <w:bottom w:val="single" w:sz="8" w:space="0" w:color="auto"/>
              <w:right w:val="single" w:sz="8" w:space="0" w:color="auto"/>
            </w:tcBorders>
            <w:shd w:val="clear" w:color="auto" w:fill="auto"/>
            <w:noWrap/>
            <w:vAlign w:val="center"/>
            <w:hideMark/>
          </w:tcPr>
          <w:p w14:paraId="6CFC0528" w14:textId="6E75FE41"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100,000.00</w:t>
            </w:r>
          </w:p>
        </w:tc>
        <w:tc>
          <w:tcPr>
            <w:tcW w:w="766" w:type="dxa"/>
            <w:tcBorders>
              <w:top w:val="nil"/>
              <w:left w:val="nil"/>
              <w:bottom w:val="single" w:sz="8" w:space="0" w:color="auto"/>
              <w:right w:val="single" w:sz="8" w:space="0" w:color="auto"/>
            </w:tcBorders>
            <w:shd w:val="clear" w:color="auto" w:fill="auto"/>
            <w:noWrap/>
            <w:vAlign w:val="center"/>
            <w:hideMark/>
          </w:tcPr>
          <w:p w14:paraId="1B5EBCB4" w14:textId="2B14A132"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3,276,007.60</w:t>
            </w:r>
          </w:p>
        </w:tc>
      </w:tr>
      <w:tr w:rsidR="00E472BC" w:rsidRPr="00302FC3" w14:paraId="220AD326" w14:textId="77777777" w:rsidTr="00E472BC">
        <w:trPr>
          <w:trHeight w:val="396"/>
        </w:trPr>
        <w:tc>
          <w:tcPr>
            <w:tcW w:w="529" w:type="dxa"/>
            <w:vMerge/>
            <w:tcBorders>
              <w:top w:val="nil"/>
              <w:left w:val="single" w:sz="8" w:space="0" w:color="auto"/>
              <w:bottom w:val="single" w:sz="8" w:space="0" w:color="000000"/>
              <w:right w:val="nil"/>
            </w:tcBorders>
            <w:vAlign w:val="center"/>
            <w:hideMark/>
          </w:tcPr>
          <w:p w14:paraId="120D4321"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21D500AA"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vAlign w:val="bottom"/>
            <w:hideMark/>
          </w:tcPr>
          <w:p w14:paraId="03872BAA"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DACF(PWD)</w:t>
            </w:r>
          </w:p>
        </w:tc>
        <w:tc>
          <w:tcPr>
            <w:tcW w:w="450" w:type="dxa"/>
            <w:tcBorders>
              <w:top w:val="nil"/>
              <w:left w:val="nil"/>
              <w:bottom w:val="single" w:sz="8" w:space="0" w:color="auto"/>
              <w:right w:val="nil"/>
            </w:tcBorders>
            <w:shd w:val="clear" w:color="auto" w:fill="auto"/>
            <w:noWrap/>
            <w:vAlign w:val="bottom"/>
            <w:hideMark/>
          </w:tcPr>
          <w:p w14:paraId="73A2CB2F"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4759AD47" w14:textId="207F9C58"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234,000.54</w:t>
            </w:r>
          </w:p>
        </w:tc>
        <w:tc>
          <w:tcPr>
            <w:tcW w:w="810" w:type="dxa"/>
            <w:tcBorders>
              <w:top w:val="nil"/>
              <w:left w:val="nil"/>
              <w:bottom w:val="single" w:sz="8" w:space="0" w:color="auto"/>
              <w:right w:val="nil"/>
            </w:tcBorders>
            <w:shd w:val="clear" w:color="auto" w:fill="auto"/>
            <w:noWrap/>
            <w:vAlign w:val="center"/>
            <w:hideMark/>
          </w:tcPr>
          <w:p w14:paraId="56596983" w14:textId="5A9D9B82"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F31B5EF" w14:textId="68C7EFC7"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26,000.06</w:t>
            </w:r>
          </w:p>
        </w:tc>
        <w:tc>
          <w:tcPr>
            <w:tcW w:w="900" w:type="dxa"/>
            <w:tcBorders>
              <w:top w:val="nil"/>
              <w:left w:val="nil"/>
              <w:bottom w:val="single" w:sz="8" w:space="0" w:color="auto"/>
              <w:right w:val="single" w:sz="8" w:space="0" w:color="auto"/>
            </w:tcBorders>
            <w:shd w:val="clear" w:color="auto" w:fill="auto"/>
            <w:noWrap/>
            <w:vAlign w:val="center"/>
            <w:hideMark/>
          </w:tcPr>
          <w:p w14:paraId="711D6883" w14:textId="021A7AEC"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26,000.06</w:t>
            </w:r>
          </w:p>
        </w:tc>
        <w:tc>
          <w:tcPr>
            <w:tcW w:w="900" w:type="dxa"/>
            <w:tcBorders>
              <w:top w:val="nil"/>
              <w:left w:val="nil"/>
              <w:bottom w:val="single" w:sz="8" w:space="0" w:color="auto"/>
              <w:right w:val="single" w:sz="8" w:space="0" w:color="auto"/>
            </w:tcBorders>
            <w:shd w:val="clear" w:color="auto" w:fill="auto"/>
            <w:noWrap/>
            <w:vAlign w:val="center"/>
            <w:hideMark/>
          </w:tcPr>
          <w:p w14:paraId="103F6FDD" w14:textId="56A223A7"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26,000.06</w:t>
            </w:r>
          </w:p>
        </w:tc>
        <w:tc>
          <w:tcPr>
            <w:tcW w:w="900" w:type="dxa"/>
            <w:tcBorders>
              <w:top w:val="nil"/>
              <w:left w:val="nil"/>
              <w:bottom w:val="single" w:sz="8" w:space="0" w:color="auto"/>
              <w:right w:val="single" w:sz="8" w:space="0" w:color="auto"/>
            </w:tcBorders>
            <w:shd w:val="clear" w:color="auto" w:fill="auto"/>
            <w:noWrap/>
            <w:vAlign w:val="center"/>
            <w:hideMark/>
          </w:tcPr>
          <w:p w14:paraId="6CB337F1" w14:textId="6F77AEAD"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26,000.06</w:t>
            </w:r>
          </w:p>
        </w:tc>
        <w:tc>
          <w:tcPr>
            <w:tcW w:w="946" w:type="dxa"/>
            <w:tcBorders>
              <w:top w:val="nil"/>
              <w:left w:val="nil"/>
              <w:bottom w:val="single" w:sz="8" w:space="0" w:color="auto"/>
              <w:right w:val="single" w:sz="8" w:space="0" w:color="auto"/>
            </w:tcBorders>
            <w:shd w:val="clear" w:color="auto" w:fill="auto"/>
            <w:noWrap/>
            <w:vAlign w:val="center"/>
            <w:hideMark/>
          </w:tcPr>
          <w:p w14:paraId="3275FD68" w14:textId="5D75249F"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73874523" w14:textId="25275AC9"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26,000.06</w:t>
            </w:r>
          </w:p>
        </w:tc>
        <w:tc>
          <w:tcPr>
            <w:tcW w:w="900" w:type="dxa"/>
            <w:tcBorders>
              <w:top w:val="nil"/>
              <w:left w:val="nil"/>
              <w:bottom w:val="single" w:sz="8" w:space="0" w:color="auto"/>
              <w:right w:val="single" w:sz="8" w:space="0" w:color="auto"/>
            </w:tcBorders>
            <w:shd w:val="clear" w:color="auto" w:fill="auto"/>
            <w:noWrap/>
            <w:vAlign w:val="center"/>
            <w:hideMark/>
          </w:tcPr>
          <w:p w14:paraId="27743F0F" w14:textId="396791CD"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26,000.06</w:t>
            </w:r>
          </w:p>
        </w:tc>
        <w:tc>
          <w:tcPr>
            <w:tcW w:w="900" w:type="dxa"/>
            <w:tcBorders>
              <w:top w:val="nil"/>
              <w:left w:val="nil"/>
              <w:bottom w:val="single" w:sz="8" w:space="0" w:color="auto"/>
              <w:right w:val="single" w:sz="8" w:space="0" w:color="auto"/>
            </w:tcBorders>
            <w:shd w:val="clear" w:color="auto" w:fill="auto"/>
            <w:noWrap/>
            <w:vAlign w:val="center"/>
            <w:hideMark/>
          </w:tcPr>
          <w:p w14:paraId="31A3F94B" w14:textId="55514501"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7A9F79B9" w14:textId="57F4C260"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26,000.06</w:t>
            </w:r>
          </w:p>
        </w:tc>
        <w:tc>
          <w:tcPr>
            <w:tcW w:w="900" w:type="dxa"/>
            <w:tcBorders>
              <w:top w:val="nil"/>
              <w:left w:val="nil"/>
              <w:bottom w:val="single" w:sz="8" w:space="0" w:color="auto"/>
              <w:right w:val="single" w:sz="8" w:space="0" w:color="auto"/>
            </w:tcBorders>
            <w:shd w:val="clear" w:color="auto" w:fill="auto"/>
            <w:noWrap/>
            <w:vAlign w:val="center"/>
            <w:hideMark/>
          </w:tcPr>
          <w:p w14:paraId="530DB959" w14:textId="01E21F0F"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26,000.06</w:t>
            </w:r>
          </w:p>
        </w:tc>
        <w:tc>
          <w:tcPr>
            <w:tcW w:w="854" w:type="dxa"/>
            <w:tcBorders>
              <w:top w:val="nil"/>
              <w:left w:val="nil"/>
              <w:bottom w:val="single" w:sz="8" w:space="0" w:color="auto"/>
              <w:right w:val="single" w:sz="8" w:space="0" w:color="auto"/>
            </w:tcBorders>
            <w:shd w:val="clear" w:color="auto" w:fill="auto"/>
            <w:noWrap/>
            <w:vAlign w:val="center"/>
            <w:hideMark/>
          </w:tcPr>
          <w:p w14:paraId="508C7102" w14:textId="32EC42CD"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26,000.06</w:t>
            </w:r>
          </w:p>
        </w:tc>
        <w:tc>
          <w:tcPr>
            <w:tcW w:w="766" w:type="dxa"/>
            <w:tcBorders>
              <w:top w:val="nil"/>
              <w:left w:val="nil"/>
              <w:bottom w:val="single" w:sz="8" w:space="0" w:color="auto"/>
              <w:right w:val="single" w:sz="8" w:space="0" w:color="auto"/>
            </w:tcBorders>
            <w:shd w:val="clear" w:color="auto" w:fill="auto"/>
            <w:noWrap/>
            <w:vAlign w:val="center"/>
            <w:hideMark/>
          </w:tcPr>
          <w:p w14:paraId="36D84639" w14:textId="1565C6AC"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234,000.54</w:t>
            </w:r>
          </w:p>
        </w:tc>
      </w:tr>
      <w:tr w:rsidR="00E472BC" w:rsidRPr="00302FC3" w14:paraId="6B15B550" w14:textId="77777777" w:rsidTr="00E472BC">
        <w:trPr>
          <w:trHeight w:val="249"/>
        </w:trPr>
        <w:tc>
          <w:tcPr>
            <w:tcW w:w="529" w:type="dxa"/>
            <w:vMerge/>
            <w:tcBorders>
              <w:top w:val="nil"/>
              <w:left w:val="single" w:sz="8" w:space="0" w:color="auto"/>
              <w:bottom w:val="single" w:sz="8" w:space="0" w:color="000000"/>
              <w:right w:val="nil"/>
            </w:tcBorders>
            <w:vAlign w:val="center"/>
            <w:hideMark/>
          </w:tcPr>
          <w:p w14:paraId="14531580"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526C87EC"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vAlign w:val="bottom"/>
            <w:hideMark/>
          </w:tcPr>
          <w:p w14:paraId="28A739F5"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DACF-RFG</w:t>
            </w:r>
          </w:p>
        </w:tc>
        <w:tc>
          <w:tcPr>
            <w:tcW w:w="450" w:type="dxa"/>
            <w:tcBorders>
              <w:top w:val="nil"/>
              <w:left w:val="nil"/>
              <w:bottom w:val="single" w:sz="8" w:space="0" w:color="auto"/>
              <w:right w:val="nil"/>
            </w:tcBorders>
            <w:shd w:val="clear" w:color="auto" w:fill="auto"/>
            <w:noWrap/>
            <w:vAlign w:val="bottom"/>
            <w:hideMark/>
          </w:tcPr>
          <w:p w14:paraId="326741F3"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3E59C7DE" w14:textId="5951CD5D"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45,859.00</w:t>
            </w:r>
          </w:p>
        </w:tc>
        <w:tc>
          <w:tcPr>
            <w:tcW w:w="810" w:type="dxa"/>
            <w:tcBorders>
              <w:top w:val="nil"/>
              <w:left w:val="nil"/>
              <w:bottom w:val="single" w:sz="8" w:space="0" w:color="auto"/>
              <w:right w:val="nil"/>
            </w:tcBorders>
            <w:shd w:val="clear" w:color="auto" w:fill="auto"/>
            <w:noWrap/>
            <w:vAlign w:val="center"/>
            <w:hideMark/>
          </w:tcPr>
          <w:p w14:paraId="15555928" w14:textId="3240544F"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64A0E47" w14:textId="68EF2746"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900" w:type="dxa"/>
            <w:tcBorders>
              <w:top w:val="nil"/>
              <w:left w:val="nil"/>
              <w:bottom w:val="single" w:sz="8" w:space="0" w:color="auto"/>
              <w:right w:val="nil"/>
            </w:tcBorders>
            <w:shd w:val="clear" w:color="auto" w:fill="auto"/>
            <w:noWrap/>
            <w:vAlign w:val="center"/>
            <w:hideMark/>
          </w:tcPr>
          <w:p w14:paraId="62127CDA" w14:textId="39C29AB2"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7A4CA6D6" w14:textId="41DF9E68"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22,929.50</w:t>
            </w:r>
          </w:p>
        </w:tc>
        <w:tc>
          <w:tcPr>
            <w:tcW w:w="900" w:type="dxa"/>
            <w:tcBorders>
              <w:top w:val="nil"/>
              <w:left w:val="nil"/>
              <w:bottom w:val="single" w:sz="8" w:space="0" w:color="auto"/>
              <w:right w:val="nil"/>
            </w:tcBorders>
            <w:shd w:val="clear" w:color="auto" w:fill="auto"/>
            <w:noWrap/>
            <w:vAlign w:val="center"/>
            <w:hideMark/>
          </w:tcPr>
          <w:p w14:paraId="69A9524E" w14:textId="3ACCD120"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1FC77033" w14:textId="5E7F8E31"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412823A7" w14:textId="433BD38A"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22,929.50</w:t>
            </w:r>
          </w:p>
        </w:tc>
        <w:tc>
          <w:tcPr>
            <w:tcW w:w="900" w:type="dxa"/>
            <w:tcBorders>
              <w:top w:val="nil"/>
              <w:left w:val="nil"/>
              <w:bottom w:val="single" w:sz="8" w:space="0" w:color="auto"/>
              <w:right w:val="single" w:sz="8" w:space="0" w:color="auto"/>
            </w:tcBorders>
            <w:shd w:val="clear" w:color="auto" w:fill="auto"/>
            <w:noWrap/>
            <w:vAlign w:val="center"/>
            <w:hideMark/>
          </w:tcPr>
          <w:p w14:paraId="3BEC9050" w14:textId="692F345D"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7D69344F" w14:textId="52F8CED1"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4808C671" w14:textId="2E230B82"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13B1ADC0" w14:textId="117D3D11"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854" w:type="dxa"/>
            <w:tcBorders>
              <w:top w:val="nil"/>
              <w:left w:val="nil"/>
              <w:bottom w:val="single" w:sz="8" w:space="0" w:color="auto"/>
              <w:right w:val="single" w:sz="8" w:space="0" w:color="auto"/>
            </w:tcBorders>
            <w:shd w:val="clear" w:color="auto" w:fill="auto"/>
            <w:noWrap/>
            <w:vAlign w:val="center"/>
            <w:hideMark/>
          </w:tcPr>
          <w:p w14:paraId="22636A48" w14:textId="0C9C698E"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766" w:type="dxa"/>
            <w:tcBorders>
              <w:top w:val="nil"/>
              <w:left w:val="nil"/>
              <w:bottom w:val="single" w:sz="8" w:space="0" w:color="auto"/>
              <w:right w:val="single" w:sz="8" w:space="0" w:color="auto"/>
            </w:tcBorders>
            <w:shd w:val="clear" w:color="auto" w:fill="auto"/>
            <w:noWrap/>
            <w:vAlign w:val="center"/>
            <w:hideMark/>
          </w:tcPr>
          <w:p w14:paraId="5AF1033A" w14:textId="38CBF9AF"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45,859.00</w:t>
            </w:r>
          </w:p>
        </w:tc>
      </w:tr>
      <w:tr w:rsidR="00E472BC" w:rsidRPr="00302FC3" w14:paraId="6F2673F5" w14:textId="77777777" w:rsidTr="00E472BC">
        <w:trPr>
          <w:trHeight w:val="249"/>
        </w:trPr>
        <w:tc>
          <w:tcPr>
            <w:tcW w:w="529" w:type="dxa"/>
            <w:vMerge/>
            <w:tcBorders>
              <w:top w:val="nil"/>
              <w:left w:val="single" w:sz="8" w:space="0" w:color="auto"/>
              <w:bottom w:val="single" w:sz="8" w:space="0" w:color="000000"/>
              <w:right w:val="nil"/>
            </w:tcBorders>
            <w:vAlign w:val="center"/>
            <w:hideMark/>
          </w:tcPr>
          <w:p w14:paraId="3AD9B7D2"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4D6DD392"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vAlign w:val="bottom"/>
            <w:hideMark/>
          </w:tcPr>
          <w:p w14:paraId="095A718B"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MAG</w:t>
            </w:r>
          </w:p>
        </w:tc>
        <w:tc>
          <w:tcPr>
            <w:tcW w:w="450" w:type="dxa"/>
            <w:tcBorders>
              <w:top w:val="nil"/>
              <w:left w:val="nil"/>
              <w:bottom w:val="single" w:sz="8" w:space="0" w:color="auto"/>
              <w:right w:val="nil"/>
            </w:tcBorders>
            <w:shd w:val="clear" w:color="auto" w:fill="auto"/>
            <w:noWrap/>
            <w:vAlign w:val="bottom"/>
            <w:hideMark/>
          </w:tcPr>
          <w:p w14:paraId="6DC28B61"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5B69F6AE" w14:textId="3A0B0877"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65,871.23</w:t>
            </w:r>
          </w:p>
        </w:tc>
        <w:tc>
          <w:tcPr>
            <w:tcW w:w="810" w:type="dxa"/>
            <w:tcBorders>
              <w:top w:val="nil"/>
              <w:left w:val="nil"/>
              <w:bottom w:val="single" w:sz="8" w:space="0" w:color="auto"/>
              <w:right w:val="nil"/>
            </w:tcBorders>
            <w:shd w:val="clear" w:color="auto" w:fill="auto"/>
            <w:noWrap/>
            <w:vAlign w:val="center"/>
            <w:hideMark/>
          </w:tcPr>
          <w:p w14:paraId="0B296787" w14:textId="54509E7D"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E755240" w14:textId="33DCF269"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900" w:type="dxa"/>
            <w:tcBorders>
              <w:top w:val="nil"/>
              <w:left w:val="nil"/>
              <w:bottom w:val="single" w:sz="8" w:space="0" w:color="auto"/>
              <w:right w:val="nil"/>
            </w:tcBorders>
            <w:shd w:val="clear" w:color="auto" w:fill="auto"/>
            <w:noWrap/>
            <w:vAlign w:val="center"/>
            <w:hideMark/>
          </w:tcPr>
          <w:p w14:paraId="05E14189" w14:textId="141F4307"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16,467.81</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2D9BE7E8" w14:textId="0E5B2BED"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nil"/>
            </w:tcBorders>
            <w:shd w:val="clear" w:color="auto" w:fill="auto"/>
            <w:noWrap/>
            <w:vAlign w:val="center"/>
            <w:hideMark/>
          </w:tcPr>
          <w:p w14:paraId="511C7F87" w14:textId="5AB0E868"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4D554C7D" w14:textId="153AFF46"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16,467.81</w:t>
            </w:r>
          </w:p>
        </w:tc>
        <w:tc>
          <w:tcPr>
            <w:tcW w:w="900" w:type="dxa"/>
            <w:tcBorders>
              <w:top w:val="nil"/>
              <w:left w:val="nil"/>
              <w:bottom w:val="single" w:sz="8" w:space="0" w:color="auto"/>
              <w:right w:val="single" w:sz="8" w:space="0" w:color="auto"/>
            </w:tcBorders>
            <w:shd w:val="clear" w:color="auto" w:fill="auto"/>
            <w:noWrap/>
            <w:vAlign w:val="center"/>
            <w:hideMark/>
          </w:tcPr>
          <w:p w14:paraId="5C642735" w14:textId="135FD4BC"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09410741" w14:textId="5E70DB87"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1EC00AC7" w14:textId="4119115D"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16,467.81</w:t>
            </w:r>
          </w:p>
        </w:tc>
        <w:tc>
          <w:tcPr>
            <w:tcW w:w="900" w:type="dxa"/>
            <w:tcBorders>
              <w:top w:val="nil"/>
              <w:left w:val="nil"/>
              <w:bottom w:val="single" w:sz="8" w:space="0" w:color="auto"/>
              <w:right w:val="single" w:sz="8" w:space="0" w:color="auto"/>
            </w:tcBorders>
            <w:shd w:val="clear" w:color="auto" w:fill="auto"/>
            <w:noWrap/>
            <w:vAlign w:val="center"/>
            <w:hideMark/>
          </w:tcPr>
          <w:p w14:paraId="486A36AE" w14:textId="79BBE829"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2DC08881" w14:textId="38C662C2"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854" w:type="dxa"/>
            <w:tcBorders>
              <w:top w:val="nil"/>
              <w:left w:val="nil"/>
              <w:bottom w:val="single" w:sz="8" w:space="0" w:color="auto"/>
              <w:right w:val="single" w:sz="8" w:space="0" w:color="auto"/>
            </w:tcBorders>
            <w:shd w:val="clear" w:color="auto" w:fill="auto"/>
            <w:noWrap/>
            <w:vAlign w:val="center"/>
            <w:hideMark/>
          </w:tcPr>
          <w:p w14:paraId="4E4187CB" w14:textId="58E07576"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16,467.81</w:t>
            </w:r>
          </w:p>
        </w:tc>
        <w:tc>
          <w:tcPr>
            <w:tcW w:w="766" w:type="dxa"/>
            <w:tcBorders>
              <w:top w:val="nil"/>
              <w:left w:val="nil"/>
              <w:bottom w:val="single" w:sz="8" w:space="0" w:color="auto"/>
              <w:right w:val="single" w:sz="8" w:space="0" w:color="auto"/>
            </w:tcBorders>
            <w:shd w:val="clear" w:color="auto" w:fill="auto"/>
            <w:noWrap/>
            <w:vAlign w:val="center"/>
            <w:hideMark/>
          </w:tcPr>
          <w:p w14:paraId="430342CC" w14:textId="4870A664"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65,871.23</w:t>
            </w:r>
          </w:p>
        </w:tc>
      </w:tr>
      <w:tr w:rsidR="00E472BC" w:rsidRPr="00302FC3" w14:paraId="3E313E8A" w14:textId="77777777" w:rsidTr="00E472BC">
        <w:trPr>
          <w:trHeight w:val="249"/>
        </w:trPr>
        <w:tc>
          <w:tcPr>
            <w:tcW w:w="529" w:type="dxa"/>
            <w:vMerge/>
            <w:tcBorders>
              <w:top w:val="nil"/>
              <w:left w:val="single" w:sz="8" w:space="0" w:color="auto"/>
              <w:bottom w:val="single" w:sz="8" w:space="0" w:color="000000"/>
              <w:right w:val="nil"/>
            </w:tcBorders>
            <w:vAlign w:val="center"/>
            <w:hideMark/>
          </w:tcPr>
          <w:p w14:paraId="313B74C4"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50FB594C"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vAlign w:val="bottom"/>
            <w:hideMark/>
          </w:tcPr>
          <w:p w14:paraId="559D8722"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UNICEF</w:t>
            </w:r>
          </w:p>
        </w:tc>
        <w:tc>
          <w:tcPr>
            <w:tcW w:w="450" w:type="dxa"/>
            <w:tcBorders>
              <w:top w:val="nil"/>
              <w:left w:val="nil"/>
              <w:bottom w:val="single" w:sz="8" w:space="0" w:color="auto"/>
              <w:right w:val="nil"/>
            </w:tcBorders>
            <w:shd w:val="clear" w:color="auto" w:fill="auto"/>
            <w:noWrap/>
            <w:vAlign w:val="bottom"/>
            <w:hideMark/>
          </w:tcPr>
          <w:p w14:paraId="17560AFB"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5AEFFAAD" w14:textId="790BAD46"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42,000.00</w:t>
            </w:r>
          </w:p>
        </w:tc>
        <w:tc>
          <w:tcPr>
            <w:tcW w:w="810" w:type="dxa"/>
            <w:tcBorders>
              <w:top w:val="nil"/>
              <w:left w:val="nil"/>
              <w:bottom w:val="single" w:sz="8" w:space="0" w:color="auto"/>
              <w:right w:val="nil"/>
            </w:tcBorders>
            <w:shd w:val="clear" w:color="auto" w:fill="auto"/>
            <w:noWrap/>
            <w:vAlign w:val="center"/>
            <w:hideMark/>
          </w:tcPr>
          <w:p w14:paraId="4370A13B" w14:textId="50036039"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2E61ADE" w14:textId="2C8F460C"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900" w:type="dxa"/>
            <w:tcBorders>
              <w:top w:val="nil"/>
              <w:left w:val="nil"/>
              <w:bottom w:val="single" w:sz="8" w:space="0" w:color="auto"/>
              <w:right w:val="nil"/>
            </w:tcBorders>
            <w:shd w:val="clear" w:color="auto" w:fill="auto"/>
            <w:noWrap/>
            <w:vAlign w:val="center"/>
            <w:hideMark/>
          </w:tcPr>
          <w:p w14:paraId="60A18698" w14:textId="15E1009D"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4,200.00</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2FB56E28" w14:textId="21F06C60"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4,200.00</w:t>
            </w:r>
          </w:p>
        </w:tc>
        <w:tc>
          <w:tcPr>
            <w:tcW w:w="900" w:type="dxa"/>
            <w:tcBorders>
              <w:top w:val="nil"/>
              <w:left w:val="nil"/>
              <w:bottom w:val="single" w:sz="8" w:space="0" w:color="auto"/>
              <w:right w:val="nil"/>
            </w:tcBorders>
            <w:shd w:val="clear" w:color="auto" w:fill="auto"/>
            <w:noWrap/>
            <w:vAlign w:val="center"/>
            <w:hideMark/>
          </w:tcPr>
          <w:p w14:paraId="5E4FAE73" w14:textId="37E05CE1"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4,200.00</w:t>
            </w: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31E45B47" w14:textId="093544A2"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4,200.00</w:t>
            </w:r>
          </w:p>
        </w:tc>
        <w:tc>
          <w:tcPr>
            <w:tcW w:w="900" w:type="dxa"/>
            <w:tcBorders>
              <w:top w:val="nil"/>
              <w:left w:val="nil"/>
              <w:bottom w:val="single" w:sz="8" w:space="0" w:color="auto"/>
              <w:right w:val="single" w:sz="8" w:space="0" w:color="auto"/>
            </w:tcBorders>
            <w:shd w:val="clear" w:color="auto" w:fill="auto"/>
            <w:noWrap/>
            <w:vAlign w:val="center"/>
            <w:hideMark/>
          </w:tcPr>
          <w:p w14:paraId="208E830B" w14:textId="4100834A"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4,200.00</w:t>
            </w:r>
          </w:p>
        </w:tc>
        <w:tc>
          <w:tcPr>
            <w:tcW w:w="900" w:type="dxa"/>
            <w:tcBorders>
              <w:top w:val="nil"/>
              <w:left w:val="nil"/>
              <w:bottom w:val="single" w:sz="8" w:space="0" w:color="auto"/>
              <w:right w:val="single" w:sz="8" w:space="0" w:color="auto"/>
            </w:tcBorders>
            <w:shd w:val="clear" w:color="auto" w:fill="auto"/>
            <w:noWrap/>
            <w:vAlign w:val="center"/>
            <w:hideMark/>
          </w:tcPr>
          <w:p w14:paraId="16460514" w14:textId="258D6D6B"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4,200.00</w:t>
            </w:r>
          </w:p>
        </w:tc>
        <w:tc>
          <w:tcPr>
            <w:tcW w:w="900" w:type="dxa"/>
            <w:tcBorders>
              <w:top w:val="nil"/>
              <w:left w:val="nil"/>
              <w:bottom w:val="single" w:sz="8" w:space="0" w:color="auto"/>
              <w:right w:val="single" w:sz="8" w:space="0" w:color="auto"/>
            </w:tcBorders>
            <w:shd w:val="clear" w:color="auto" w:fill="auto"/>
            <w:noWrap/>
            <w:vAlign w:val="center"/>
            <w:hideMark/>
          </w:tcPr>
          <w:p w14:paraId="173DA011" w14:textId="740F654F"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4,200.00</w:t>
            </w:r>
          </w:p>
        </w:tc>
        <w:tc>
          <w:tcPr>
            <w:tcW w:w="900" w:type="dxa"/>
            <w:tcBorders>
              <w:top w:val="nil"/>
              <w:left w:val="nil"/>
              <w:bottom w:val="single" w:sz="8" w:space="0" w:color="auto"/>
              <w:right w:val="single" w:sz="8" w:space="0" w:color="auto"/>
            </w:tcBorders>
            <w:shd w:val="clear" w:color="auto" w:fill="auto"/>
            <w:noWrap/>
            <w:vAlign w:val="center"/>
            <w:hideMark/>
          </w:tcPr>
          <w:p w14:paraId="323270D0" w14:textId="77D4E660"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4,200.00</w:t>
            </w:r>
          </w:p>
        </w:tc>
        <w:tc>
          <w:tcPr>
            <w:tcW w:w="900" w:type="dxa"/>
            <w:tcBorders>
              <w:top w:val="nil"/>
              <w:left w:val="nil"/>
              <w:bottom w:val="single" w:sz="8" w:space="0" w:color="auto"/>
              <w:right w:val="single" w:sz="8" w:space="0" w:color="auto"/>
            </w:tcBorders>
            <w:shd w:val="clear" w:color="auto" w:fill="auto"/>
            <w:noWrap/>
            <w:vAlign w:val="center"/>
            <w:hideMark/>
          </w:tcPr>
          <w:p w14:paraId="541E9DB9" w14:textId="5FABE077"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4,200.00</w:t>
            </w:r>
          </w:p>
        </w:tc>
        <w:tc>
          <w:tcPr>
            <w:tcW w:w="854" w:type="dxa"/>
            <w:tcBorders>
              <w:top w:val="nil"/>
              <w:left w:val="nil"/>
              <w:bottom w:val="single" w:sz="8" w:space="0" w:color="auto"/>
              <w:right w:val="single" w:sz="8" w:space="0" w:color="auto"/>
            </w:tcBorders>
            <w:shd w:val="clear" w:color="auto" w:fill="auto"/>
            <w:noWrap/>
            <w:vAlign w:val="center"/>
            <w:hideMark/>
          </w:tcPr>
          <w:p w14:paraId="3595AAF5" w14:textId="295BEADB"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4,200.00</w:t>
            </w:r>
          </w:p>
        </w:tc>
        <w:tc>
          <w:tcPr>
            <w:tcW w:w="766" w:type="dxa"/>
            <w:tcBorders>
              <w:top w:val="nil"/>
              <w:left w:val="nil"/>
              <w:bottom w:val="single" w:sz="8" w:space="0" w:color="auto"/>
              <w:right w:val="single" w:sz="8" w:space="0" w:color="auto"/>
            </w:tcBorders>
            <w:shd w:val="clear" w:color="auto" w:fill="auto"/>
            <w:noWrap/>
            <w:vAlign w:val="center"/>
            <w:hideMark/>
          </w:tcPr>
          <w:p w14:paraId="49CC504C" w14:textId="28140C81"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42,000.00</w:t>
            </w:r>
          </w:p>
        </w:tc>
      </w:tr>
      <w:tr w:rsidR="00E472BC" w:rsidRPr="00302FC3" w14:paraId="01F4BD23" w14:textId="77777777" w:rsidTr="00E472BC">
        <w:trPr>
          <w:trHeight w:val="249"/>
        </w:trPr>
        <w:tc>
          <w:tcPr>
            <w:tcW w:w="529" w:type="dxa"/>
            <w:vMerge/>
            <w:tcBorders>
              <w:top w:val="nil"/>
              <w:left w:val="single" w:sz="8" w:space="0" w:color="auto"/>
              <w:bottom w:val="single" w:sz="8" w:space="0" w:color="000000"/>
              <w:right w:val="nil"/>
            </w:tcBorders>
            <w:vAlign w:val="center"/>
            <w:hideMark/>
          </w:tcPr>
          <w:p w14:paraId="02390030"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5FC8F2EC"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vAlign w:val="bottom"/>
            <w:hideMark/>
          </w:tcPr>
          <w:p w14:paraId="3B1C3E80"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AFD/WB</w:t>
            </w:r>
          </w:p>
        </w:tc>
        <w:tc>
          <w:tcPr>
            <w:tcW w:w="450" w:type="dxa"/>
            <w:tcBorders>
              <w:top w:val="nil"/>
              <w:left w:val="nil"/>
              <w:bottom w:val="single" w:sz="8" w:space="0" w:color="auto"/>
              <w:right w:val="nil"/>
            </w:tcBorders>
            <w:shd w:val="clear" w:color="auto" w:fill="auto"/>
            <w:noWrap/>
            <w:vAlign w:val="bottom"/>
            <w:hideMark/>
          </w:tcPr>
          <w:p w14:paraId="45967B28"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38FF9263" w14:textId="705DC593"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1,700,000.00</w:t>
            </w:r>
          </w:p>
        </w:tc>
        <w:tc>
          <w:tcPr>
            <w:tcW w:w="810" w:type="dxa"/>
            <w:tcBorders>
              <w:top w:val="nil"/>
              <w:left w:val="nil"/>
              <w:bottom w:val="single" w:sz="8" w:space="0" w:color="auto"/>
              <w:right w:val="nil"/>
            </w:tcBorders>
            <w:shd w:val="clear" w:color="auto" w:fill="auto"/>
            <w:noWrap/>
            <w:vAlign w:val="center"/>
            <w:hideMark/>
          </w:tcPr>
          <w:p w14:paraId="3F9FA62C" w14:textId="587195FB"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B6C764" w14:textId="73B45366"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250,000.00</w:t>
            </w:r>
          </w:p>
        </w:tc>
        <w:tc>
          <w:tcPr>
            <w:tcW w:w="900" w:type="dxa"/>
            <w:tcBorders>
              <w:top w:val="nil"/>
              <w:left w:val="nil"/>
              <w:bottom w:val="single" w:sz="8" w:space="0" w:color="auto"/>
              <w:right w:val="nil"/>
            </w:tcBorders>
            <w:shd w:val="clear" w:color="auto" w:fill="auto"/>
            <w:noWrap/>
            <w:vAlign w:val="center"/>
            <w:hideMark/>
          </w:tcPr>
          <w:p w14:paraId="010C2644" w14:textId="0A5AD068"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50,000.00</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4A24B780" w14:textId="01E003DF"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250,000.00</w:t>
            </w:r>
          </w:p>
        </w:tc>
        <w:tc>
          <w:tcPr>
            <w:tcW w:w="900" w:type="dxa"/>
            <w:tcBorders>
              <w:top w:val="nil"/>
              <w:left w:val="nil"/>
              <w:bottom w:val="single" w:sz="8" w:space="0" w:color="auto"/>
              <w:right w:val="nil"/>
            </w:tcBorders>
            <w:shd w:val="clear" w:color="auto" w:fill="auto"/>
            <w:noWrap/>
            <w:vAlign w:val="center"/>
            <w:hideMark/>
          </w:tcPr>
          <w:p w14:paraId="7DA07733" w14:textId="6B0EF25A"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50,000.00</w:t>
            </w: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1009D2B2" w14:textId="029FB4B7"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150,000.00</w:t>
            </w:r>
          </w:p>
        </w:tc>
        <w:tc>
          <w:tcPr>
            <w:tcW w:w="900" w:type="dxa"/>
            <w:tcBorders>
              <w:top w:val="nil"/>
              <w:left w:val="nil"/>
              <w:bottom w:val="single" w:sz="8" w:space="0" w:color="auto"/>
              <w:right w:val="single" w:sz="8" w:space="0" w:color="auto"/>
            </w:tcBorders>
            <w:shd w:val="clear" w:color="auto" w:fill="auto"/>
            <w:noWrap/>
            <w:vAlign w:val="center"/>
            <w:hideMark/>
          </w:tcPr>
          <w:p w14:paraId="63E4B12E" w14:textId="2F904C39"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50,000.00</w:t>
            </w:r>
          </w:p>
        </w:tc>
        <w:tc>
          <w:tcPr>
            <w:tcW w:w="900" w:type="dxa"/>
            <w:tcBorders>
              <w:top w:val="nil"/>
              <w:left w:val="nil"/>
              <w:bottom w:val="single" w:sz="8" w:space="0" w:color="auto"/>
              <w:right w:val="single" w:sz="8" w:space="0" w:color="auto"/>
            </w:tcBorders>
            <w:shd w:val="clear" w:color="auto" w:fill="auto"/>
            <w:noWrap/>
            <w:vAlign w:val="center"/>
            <w:hideMark/>
          </w:tcPr>
          <w:p w14:paraId="576E2C98" w14:textId="33324C04"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300,000.00</w:t>
            </w:r>
          </w:p>
        </w:tc>
        <w:tc>
          <w:tcPr>
            <w:tcW w:w="900" w:type="dxa"/>
            <w:tcBorders>
              <w:top w:val="nil"/>
              <w:left w:val="nil"/>
              <w:bottom w:val="single" w:sz="8" w:space="0" w:color="auto"/>
              <w:right w:val="single" w:sz="8" w:space="0" w:color="auto"/>
            </w:tcBorders>
            <w:shd w:val="clear" w:color="auto" w:fill="auto"/>
            <w:noWrap/>
            <w:vAlign w:val="center"/>
            <w:hideMark/>
          </w:tcPr>
          <w:p w14:paraId="38B198DD" w14:textId="741CDF25"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250,000.00</w:t>
            </w:r>
          </w:p>
        </w:tc>
        <w:tc>
          <w:tcPr>
            <w:tcW w:w="900" w:type="dxa"/>
            <w:tcBorders>
              <w:top w:val="nil"/>
              <w:left w:val="nil"/>
              <w:bottom w:val="single" w:sz="8" w:space="0" w:color="auto"/>
              <w:right w:val="single" w:sz="8" w:space="0" w:color="auto"/>
            </w:tcBorders>
            <w:shd w:val="clear" w:color="auto" w:fill="auto"/>
            <w:noWrap/>
            <w:vAlign w:val="center"/>
            <w:hideMark/>
          </w:tcPr>
          <w:p w14:paraId="1042215E" w14:textId="09995251"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50,000.00</w:t>
            </w:r>
          </w:p>
        </w:tc>
        <w:tc>
          <w:tcPr>
            <w:tcW w:w="900" w:type="dxa"/>
            <w:tcBorders>
              <w:top w:val="nil"/>
              <w:left w:val="nil"/>
              <w:bottom w:val="single" w:sz="8" w:space="0" w:color="auto"/>
              <w:right w:val="single" w:sz="8" w:space="0" w:color="auto"/>
            </w:tcBorders>
            <w:shd w:val="clear" w:color="auto" w:fill="auto"/>
            <w:noWrap/>
            <w:vAlign w:val="center"/>
            <w:hideMark/>
          </w:tcPr>
          <w:p w14:paraId="5406C6C6" w14:textId="0F1D8A7A"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200,000.00</w:t>
            </w:r>
          </w:p>
        </w:tc>
        <w:tc>
          <w:tcPr>
            <w:tcW w:w="854" w:type="dxa"/>
            <w:tcBorders>
              <w:top w:val="nil"/>
              <w:left w:val="nil"/>
              <w:bottom w:val="single" w:sz="8" w:space="0" w:color="auto"/>
              <w:right w:val="single" w:sz="8" w:space="0" w:color="auto"/>
            </w:tcBorders>
            <w:shd w:val="clear" w:color="auto" w:fill="auto"/>
            <w:noWrap/>
            <w:vAlign w:val="center"/>
            <w:hideMark/>
          </w:tcPr>
          <w:p w14:paraId="2304798A" w14:textId="32AAC24F"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100,000.00</w:t>
            </w:r>
          </w:p>
        </w:tc>
        <w:tc>
          <w:tcPr>
            <w:tcW w:w="766" w:type="dxa"/>
            <w:tcBorders>
              <w:top w:val="nil"/>
              <w:left w:val="nil"/>
              <w:bottom w:val="single" w:sz="8" w:space="0" w:color="auto"/>
              <w:right w:val="single" w:sz="8" w:space="0" w:color="auto"/>
            </w:tcBorders>
            <w:shd w:val="clear" w:color="auto" w:fill="auto"/>
            <w:noWrap/>
            <w:vAlign w:val="center"/>
            <w:hideMark/>
          </w:tcPr>
          <w:p w14:paraId="7DB77447" w14:textId="306F70E1"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1,700,000.00</w:t>
            </w:r>
          </w:p>
        </w:tc>
      </w:tr>
      <w:tr w:rsidR="00E472BC" w:rsidRPr="00302FC3" w14:paraId="12101737" w14:textId="77777777" w:rsidTr="00E472BC">
        <w:trPr>
          <w:trHeight w:val="249"/>
        </w:trPr>
        <w:tc>
          <w:tcPr>
            <w:tcW w:w="529" w:type="dxa"/>
            <w:vMerge w:val="restart"/>
            <w:tcBorders>
              <w:top w:val="nil"/>
              <w:left w:val="single" w:sz="8" w:space="0" w:color="auto"/>
              <w:bottom w:val="single" w:sz="8" w:space="0" w:color="000000"/>
              <w:right w:val="nil"/>
            </w:tcBorders>
            <w:shd w:val="clear" w:color="auto" w:fill="auto"/>
            <w:noWrap/>
            <w:vAlign w:val="center"/>
            <w:hideMark/>
          </w:tcPr>
          <w:p w14:paraId="25088636" w14:textId="77777777" w:rsidR="00302FC3" w:rsidRPr="00302FC3" w:rsidRDefault="00302FC3" w:rsidP="00302FC3">
            <w:pPr>
              <w:spacing w:after="0" w:line="240" w:lineRule="auto"/>
              <w:jc w:val="center"/>
              <w:rPr>
                <w:rFonts w:ascii="Calibri" w:eastAsia="Times New Roman" w:hAnsi="Calibri" w:cs="Calibri"/>
                <w:color w:val="000000"/>
                <w:sz w:val="20"/>
                <w:szCs w:val="20"/>
              </w:rPr>
            </w:pPr>
            <w:r w:rsidRPr="00302FC3">
              <w:rPr>
                <w:rFonts w:ascii="Calibri" w:eastAsia="Times New Roman" w:hAnsi="Calibri" w:cs="Calibri"/>
                <w:color w:val="000000"/>
                <w:sz w:val="20"/>
                <w:szCs w:val="20"/>
              </w:rPr>
              <w:t> </w:t>
            </w:r>
          </w:p>
        </w:tc>
        <w:tc>
          <w:tcPr>
            <w:tcW w:w="731" w:type="dxa"/>
            <w:vMerge w:val="restart"/>
            <w:tcBorders>
              <w:top w:val="nil"/>
              <w:left w:val="single" w:sz="8" w:space="0" w:color="auto"/>
              <w:bottom w:val="single" w:sz="8" w:space="0" w:color="000000"/>
              <w:right w:val="nil"/>
            </w:tcBorders>
            <w:shd w:val="clear" w:color="auto" w:fill="auto"/>
            <w:vAlign w:val="center"/>
            <w:hideMark/>
          </w:tcPr>
          <w:p w14:paraId="53119CAF" w14:textId="77777777" w:rsidR="00302FC3" w:rsidRPr="00302FC3" w:rsidRDefault="00302FC3" w:rsidP="00302FC3">
            <w:pPr>
              <w:spacing w:after="0" w:line="240" w:lineRule="auto"/>
              <w:jc w:val="center"/>
              <w:rPr>
                <w:rFonts w:ascii="Calibri" w:eastAsia="Times New Roman" w:hAnsi="Calibri" w:cs="Calibri"/>
                <w:color w:val="000000"/>
                <w:sz w:val="16"/>
                <w:szCs w:val="16"/>
              </w:rPr>
            </w:pPr>
            <w:r w:rsidRPr="00302FC3">
              <w:rPr>
                <w:rFonts w:ascii="Calibri" w:eastAsia="Times New Roman" w:hAnsi="Calibri" w:cs="Calibri"/>
                <w:color w:val="000000"/>
                <w:sz w:val="16"/>
                <w:szCs w:val="16"/>
              </w:rPr>
              <w:t>Asset</w:t>
            </w:r>
          </w:p>
        </w:tc>
        <w:tc>
          <w:tcPr>
            <w:tcW w:w="81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65B4D8F6"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IGF</w:t>
            </w:r>
          </w:p>
        </w:tc>
        <w:tc>
          <w:tcPr>
            <w:tcW w:w="450" w:type="dxa"/>
            <w:tcBorders>
              <w:top w:val="single" w:sz="4" w:space="0" w:color="auto"/>
              <w:left w:val="nil"/>
              <w:bottom w:val="single" w:sz="8" w:space="0" w:color="auto"/>
              <w:right w:val="nil"/>
            </w:tcBorders>
            <w:shd w:val="clear" w:color="auto" w:fill="auto"/>
            <w:noWrap/>
            <w:vAlign w:val="bottom"/>
            <w:hideMark/>
          </w:tcPr>
          <w:p w14:paraId="65F44B14"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7F125D0" w14:textId="4246D67D"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8,464,132.47</w:t>
            </w:r>
          </w:p>
        </w:tc>
        <w:tc>
          <w:tcPr>
            <w:tcW w:w="810" w:type="dxa"/>
            <w:tcBorders>
              <w:top w:val="single" w:sz="4" w:space="0" w:color="auto"/>
              <w:left w:val="nil"/>
              <w:bottom w:val="single" w:sz="8" w:space="0" w:color="auto"/>
              <w:right w:val="nil"/>
            </w:tcBorders>
            <w:shd w:val="clear" w:color="auto" w:fill="auto"/>
            <w:noWrap/>
            <w:vAlign w:val="center"/>
            <w:hideMark/>
          </w:tcPr>
          <w:p w14:paraId="29449DD1" w14:textId="329F550C"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108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8671B10" w14:textId="68BD177F"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500,000.00</w:t>
            </w:r>
          </w:p>
        </w:tc>
        <w:tc>
          <w:tcPr>
            <w:tcW w:w="900" w:type="dxa"/>
            <w:tcBorders>
              <w:top w:val="single" w:sz="4" w:space="0" w:color="auto"/>
              <w:left w:val="nil"/>
              <w:bottom w:val="single" w:sz="8" w:space="0" w:color="auto"/>
              <w:right w:val="nil"/>
            </w:tcBorders>
            <w:shd w:val="clear" w:color="auto" w:fill="auto"/>
            <w:noWrap/>
            <w:vAlign w:val="center"/>
            <w:hideMark/>
          </w:tcPr>
          <w:p w14:paraId="3686213C" w14:textId="35FA36CE"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550,000.00</w:t>
            </w:r>
          </w:p>
        </w:tc>
        <w:tc>
          <w:tcPr>
            <w:tcW w:w="9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2B5CE44" w14:textId="5B382D34"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1,000,000.00</w:t>
            </w:r>
          </w:p>
        </w:tc>
        <w:tc>
          <w:tcPr>
            <w:tcW w:w="900" w:type="dxa"/>
            <w:tcBorders>
              <w:top w:val="single" w:sz="4" w:space="0" w:color="auto"/>
              <w:left w:val="nil"/>
              <w:bottom w:val="single" w:sz="8" w:space="0" w:color="auto"/>
              <w:right w:val="nil"/>
            </w:tcBorders>
            <w:shd w:val="clear" w:color="auto" w:fill="auto"/>
            <w:noWrap/>
            <w:vAlign w:val="center"/>
            <w:hideMark/>
          </w:tcPr>
          <w:p w14:paraId="23B6EDE2" w14:textId="2C71AAD3"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600,000.00</w:t>
            </w:r>
          </w:p>
        </w:tc>
        <w:tc>
          <w:tcPr>
            <w:tcW w:w="94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BD0AF26" w14:textId="36D2883C"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1,200,000.00</w:t>
            </w:r>
          </w:p>
        </w:tc>
        <w:tc>
          <w:tcPr>
            <w:tcW w:w="900" w:type="dxa"/>
            <w:tcBorders>
              <w:top w:val="single" w:sz="4" w:space="0" w:color="auto"/>
              <w:left w:val="nil"/>
              <w:bottom w:val="single" w:sz="8" w:space="0" w:color="auto"/>
              <w:right w:val="single" w:sz="8" w:space="0" w:color="auto"/>
            </w:tcBorders>
            <w:shd w:val="clear" w:color="auto" w:fill="auto"/>
            <w:noWrap/>
            <w:vAlign w:val="center"/>
            <w:hideMark/>
          </w:tcPr>
          <w:p w14:paraId="4FDC198C" w14:textId="21098985"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500,000.00</w:t>
            </w:r>
          </w:p>
        </w:tc>
        <w:tc>
          <w:tcPr>
            <w:tcW w:w="900" w:type="dxa"/>
            <w:tcBorders>
              <w:top w:val="single" w:sz="4" w:space="0" w:color="auto"/>
              <w:left w:val="nil"/>
              <w:bottom w:val="single" w:sz="8" w:space="0" w:color="auto"/>
              <w:right w:val="single" w:sz="8" w:space="0" w:color="auto"/>
            </w:tcBorders>
            <w:shd w:val="clear" w:color="auto" w:fill="auto"/>
            <w:noWrap/>
            <w:vAlign w:val="center"/>
            <w:hideMark/>
          </w:tcPr>
          <w:p w14:paraId="49CCFA68" w14:textId="016D55D3"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1,350,000.00</w:t>
            </w:r>
          </w:p>
        </w:tc>
        <w:tc>
          <w:tcPr>
            <w:tcW w:w="900" w:type="dxa"/>
            <w:tcBorders>
              <w:top w:val="single" w:sz="4" w:space="0" w:color="auto"/>
              <w:left w:val="nil"/>
              <w:bottom w:val="single" w:sz="8" w:space="0" w:color="auto"/>
              <w:right w:val="single" w:sz="8" w:space="0" w:color="auto"/>
            </w:tcBorders>
            <w:shd w:val="clear" w:color="auto" w:fill="auto"/>
            <w:noWrap/>
            <w:vAlign w:val="center"/>
            <w:hideMark/>
          </w:tcPr>
          <w:p w14:paraId="57AF4CDC" w14:textId="5038276D"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800,000.00</w:t>
            </w:r>
          </w:p>
        </w:tc>
        <w:tc>
          <w:tcPr>
            <w:tcW w:w="900" w:type="dxa"/>
            <w:tcBorders>
              <w:top w:val="single" w:sz="4" w:space="0" w:color="auto"/>
              <w:left w:val="nil"/>
              <w:bottom w:val="single" w:sz="8" w:space="0" w:color="auto"/>
              <w:right w:val="single" w:sz="8" w:space="0" w:color="auto"/>
            </w:tcBorders>
            <w:shd w:val="clear" w:color="auto" w:fill="auto"/>
            <w:noWrap/>
            <w:vAlign w:val="center"/>
            <w:hideMark/>
          </w:tcPr>
          <w:p w14:paraId="7B246F08" w14:textId="5708A487"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700,000.00</w:t>
            </w:r>
          </w:p>
        </w:tc>
        <w:tc>
          <w:tcPr>
            <w:tcW w:w="900" w:type="dxa"/>
            <w:tcBorders>
              <w:top w:val="single" w:sz="4" w:space="0" w:color="auto"/>
              <w:left w:val="nil"/>
              <w:bottom w:val="single" w:sz="8" w:space="0" w:color="auto"/>
              <w:right w:val="single" w:sz="8" w:space="0" w:color="auto"/>
            </w:tcBorders>
            <w:shd w:val="clear" w:color="auto" w:fill="auto"/>
            <w:noWrap/>
            <w:vAlign w:val="center"/>
            <w:hideMark/>
          </w:tcPr>
          <w:p w14:paraId="3FC48150" w14:textId="7177FE3D"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750,000.00</w:t>
            </w:r>
          </w:p>
        </w:tc>
        <w:tc>
          <w:tcPr>
            <w:tcW w:w="854" w:type="dxa"/>
            <w:tcBorders>
              <w:top w:val="single" w:sz="4" w:space="0" w:color="auto"/>
              <w:left w:val="nil"/>
              <w:bottom w:val="single" w:sz="8" w:space="0" w:color="auto"/>
              <w:right w:val="single" w:sz="8" w:space="0" w:color="auto"/>
            </w:tcBorders>
            <w:shd w:val="clear" w:color="auto" w:fill="auto"/>
            <w:noWrap/>
            <w:vAlign w:val="center"/>
            <w:hideMark/>
          </w:tcPr>
          <w:p w14:paraId="70A1BA31" w14:textId="678B797D"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514,132.47</w:t>
            </w:r>
          </w:p>
        </w:tc>
        <w:tc>
          <w:tcPr>
            <w:tcW w:w="766" w:type="dxa"/>
            <w:tcBorders>
              <w:top w:val="single" w:sz="4" w:space="0" w:color="auto"/>
              <w:left w:val="nil"/>
              <w:bottom w:val="single" w:sz="8" w:space="0" w:color="auto"/>
              <w:right w:val="single" w:sz="8" w:space="0" w:color="auto"/>
            </w:tcBorders>
            <w:shd w:val="clear" w:color="auto" w:fill="auto"/>
            <w:noWrap/>
            <w:vAlign w:val="center"/>
            <w:hideMark/>
          </w:tcPr>
          <w:p w14:paraId="0770EBBB" w14:textId="33AF51F7"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8,464,132.47</w:t>
            </w:r>
          </w:p>
        </w:tc>
      </w:tr>
      <w:tr w:rsidR="00E472BC" w:rsidRPr="00302FC3" w14:paraId="563BF7D5" w14:textId="77777777" w:rsidTr="00E472BC">
        <w:trPr>
          <w:trHeight w:val="456"/>
        </w:trPr>
        <w:tc>
          <w:tcPr>
            <w:tcW w:w="529" w:type="dxa"/>
            <w:vMerge/>
            <w:tcBorders>
              <w:top w:val="nil"/>
              <w:left w:val="single" w:sz="8" w:space="0" w:color="auto"/>
              <w:bottom w:val="single" w:sz="8" w:space="0" w:color="000000"/>
              <w:right w:val="nil"/>
            </w:tcBorders>
            <w:vAlign w:val="center"/>
            <w:hideMark/>
          </w:tcPr>
          <w:p w14:paraId="0E5747E4"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456D9E11"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vAlign w:val="bottom"/>
            <w:hideMark/>
          </w:tcPr>
          <w:p w14:paraId="1955BA69"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DACF(ASSEMBLY)</w:t>
            </w:r>
          </w:p>
        </w:tc>
        <w:tc>
          <w:tcPr>
            <w:tcW w:w="450" w:type="dxa"/>
            <w:tcBorders>
              <w:top w:val="nil"/>
              <w:left w:val="nil"/>
              <w:bottom w:val="single" w:sz="8" w:space="0" w:color="auto"/>
              <w:right w:val="nil"/>
            </w:tcBorders>
            <w:shd w:val="clear" w:color="auto" w:fill="auto"/>
            <w:noWrap/>
            <w:vAlign w:val="bottom"/>
            <w:hideMark/>
          </w:tcPr>
          <w:p w14:paraId="08DD0585"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22297BB6" w14:textId="513D45DB"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6,084,014.12</w:t>
            </w:r>
          </w:p>
        </w:tc>
        <w:tc>
          <w:tcPr>
            <w:tcW w:w="810" w:type="dxa"/>
            <w:tcBorders>
              <w:top w:val="nil"/>
              <w:left w:val="nil"/>
              <w:bottom w:val="single" w:sz="8" w:space="0" w:color="auto"/>
              <w:right w:val="nil"/>
            </w:tcBorders>
            <w:shd w:val="clear" w:color="auto" w:fill="auto"/>
            <w:noWrap/>
            <w:vAlign w:val="center"/>
            <w:hideMark/>
          </w:tcPr>
          <w:p w14:paraId="2C7BB808" w14:textId="36ADB50E"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14FC640" w14:textId="5F7A3DAC"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1,000,000.00</w:t>
            </w:r>
          </w:p>
        </w:tc>
        <w:tc>
          <w:tcPr>
            <w:tcW w:w="900" w:type="dxa"/>
            <w:tcBorders>
              <w:top w:val="nil"/>
              <w:left w:val="nil"/>
              <w:bottom w:val="single" w:sz="8" w:space="0" w:color="auto"/>
              <w:right w:val="nil"/>
            </w:tcBorders>
            <w:shd w:val="clear" w:color="auto" w:fill="auto"/>
            <w:noWrap/>
            <w:vAlign w:val="center"/>
            <w:hideMark/>
          </w:tcPr>
          <w:p w14:paraId="0C7559B3" w14:textId="6F9CE5B8"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0CFED058" w14:textId="4EBCAAAD"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1,200,000.00</w:t>
            </w:r>
          </w:p>
        </w:tc>
        <w:tc>
          <w:tcPr>
            <w:tcW w:w="900" w:type="dxa"/>
            <w:tcBorders>
              <w:top w:val="nil"/>
              <w:left w:val="nil"/>
              <w:bottom w:val="single" w:sz="8" w:space="0" w:color="auto"/>
              <w:right w:val="nil"/>
            </w:tcBorders>
            <w:shd w:val="clear" w:color="auto" w:fill="auto"/>
            <w:noWrap/>
            <w:vAlign w:val="center"/>
            <w:hideMark/>
          </w:tcPr>
          <w:p w14:paraId="268B68CE" w14:textId="36EC9F04"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4D408073" w14:textId="5FBD127A"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1,350,000.00</w:t>
            </w:r>
          </w:p>
        </w:tc>
        <w:tc>
          <w:tcPr>
            <w:tcW w:w="900" w:type="dxa"/>
            <w:tcBorders>
              <w:top w:val="nil"/>
              <w:left w:val="nil"/>
              <w:bottom w:val="single" w:sz="8" w:space="0" w:color="auto"/>
              <w:right w:val="single" w:sz="8" w:space="0" w:color="auto"/>
            </w:tcBorders>
            <w:shd w:val="clear" w:color="auto" w:fill="auto"/>
            <w:noWrap/>
            <w:vAlign w:val="center"/>
            <w:hideMark/>
          </w:tcPr>
          <w:p w14:paraId="3E8C9EE8" w14:textId="737AC376"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33B91009" w14:textId="4961A223"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1,450,000.00</w:t>
            </w:r>
          </w:p>
        </w:tc>
        <w:tc>
          <w:tcPr>
            <w:tcW w:w="900" w:type="dxa"/>
            <w:tcBorders>
              <w:top w:val="nil"/>
              <w:left w:val="nil"/>
              <w:bottom w:val="single" w:sz="8" w:space="0" w:color="auto"/>
              <w:right w:val="single" w:sz="8" w:space="0" w:color="auto"/>
            </w:tcBorders>
            <w:shd w:val="clear" w:color="auto" w:fill="auto"/>
            <w:noWrap/>
            <w:vAlign w:val="center"/>
            <w:hideMark/>
          </w:tcPr>
          <w:p w14:paraId="5DA8F65F" w14:textId="4195EF55"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360070D4" w14:textId="40C10B11"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850,000.00</w:t>
            </w:r>
          </w:p>
        </w:tc>
        <w:tc>
          <w:tcPr>
            <w:tcW w:w="900" w:type="dxa"/>
            <w:tcBorders>
              <w:top w:val="nil"/>
              <w:left w:val="nil"/>
              <w:bottom w:val="single" w:sz="8" w:space="0" w:color="auto"/>
              <w:right w:val="single" w:sz="8" w:space="0" w:color="auto"/>
            </w:tcBorders>
            <w:shd w:val="clear" w:color="auto" w:fill="auto"/>
            <w:noWrap/>
            <w:vAlign w:val="center"/>
            <w:hideMark/>
          </w:tcPr>
          <w:p w14:paraId="49F55872" w14:textId="48D26FA8"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854" w:type="dxa"/>
            <w:tcBorders>
              <w:top w:val="nil"/>
              <w:left w:val="nil"/>
              <w:bottom w:val="single" w:sz="8" w:space="0" w:color="auto"/>
              <w:right w:val="single" w:sz="8" w:space="0" w:color="auto"/>
            </w:tcBorders>
            <w:shd w:val="clear" w:color="auto" w:fill="auto"/>
            <w:noWrap/>
            <w:vAlign w:val="center"/>
            <w:hideMark/>
          </w:tcPr>
          <w:p w14:paraId="644EE8AD" w14:textId="74A48D7C"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234,014.12</w:t>
            </w:r>
          </w:p>
        </w:tc>
        <w:tc>
          <w:tcPr>
            <w:tcW w:w="766" w:type="dxa"/>
            <w:tcBorders>
              <w:top w:val="nil"/>
              <w:left w:val="nil"/>
              <w:bottom w:val="single" w:sz="8" w:space="0" w:color="auto"/>
              <w:right w:val="single" w:sz="8" w:space="0" w:color="auto"/>
            </w:tcBorders>
            <w:shd w:val="clear" w:color="auto" w:fill="auto"/>
            <w:noWrap/>
            <w:vAlign w:val="center"/>
            <w:hideMark/>
          </w:tcPr>
          <w:p w14:paraId="424117D4" w14:textId="6A74D982"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6,084,014.12</w:t>
            </w:r>
          </w:p>
        </w:tc>
      </w:tr>
      <w:tr w:rsidR="00E472BC" w:rsidRPr="00302FC3" w14:paraId="0E6E85AF" w14:textId="77777777" w:rsidTr="00E472BC">
        <w:trPr>
          <w:trHeight w:val="249"/>
        </w:trPr>
        <w:tc>
          <w:tcPr>
            <w:tcW w:w="529" w:type="dxa"/>
            <w:vMerge/>
            <w:tcBorders>
              <w:top w:val="nil"/>
              <w:left w:val="single" w:sz="8" w:space="0" w:color="auto"/>
              <w:bottom w:val="single" w:sz="8" w:space="0" w:color="000000"/>
              <w:right w:val="nil"/>
            </w:tcBorders>
            <w:vAlign w:val="center"/>
            <w:hideMark/>
          </w:tcPr>
          <w:p w14:paraId="559F7BB9"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625A3DC6"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noWrap/>
            <w:vAlign w:val="bottom"/>
            <w:hideMark/>
          </w:tcPr>
          <w:p w14:paraId="3B00BF67"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DACF(MP)</w:t>
            </w:r>
          </w:p>
        </w:tc>
        <w:tc>
          <w:tcPr>
            <w:tcW w:w="450" w:type="dxa"/>
            <w:tcBorders>
              <w:top w:val="nil"/>
              <w:left w:val="nil"/>
              <w:bottom w:val="single" w:sz="8" w:space="0" w:color="auto"/>
              <w:right w:val="nil"/>
            </w:tcBorders>
            <w:shd w:val="clear" w:color="auto" w:fill="auto"/>
            <w:noWrap/>
            <w:vAlign w:val="bottom"/>
            <w:hideMark/>
          </w:tcPr>
          <w:p w14:paraId="26BBB088"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9700A48" w14:textId="07958F5B"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327,000.00</w:t>
            </w:r>
          </w:p>
        </w:tc>
        <w:tc>
          <w:tcPr>
            <w:tcW w:w="810" w:type="dxa"/>
            <w:tcBorders>
              <w:top w:val="nil"/>
              <w:left w:val="nil"/>
              <w:bottom w:val="single" w:sz="8" w:space="0" w:color="auto"/>
              <w:right w:val="nil"/>
            </w:tcBorders>
            <w:shd w:val="clear" w:color="auto" w:fill="auto"/>
            <w:noWrap/>
            <w:vAlign w:val="center"/>
            <w:hideMark/>
          </w:tcPr>
          <w:p w14:paraId="2A471A77" w14:textId="0FA93E39"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4CF0473" w14:textId="1BB7F8F4"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100,000.00</w:t>
            </w:r>
          </w:p>
        </w:tc>
        <w:tc>
          <w:tcPr>
            <w:tcW w:w="900" w:type="dxa"/>
            <w:tcBorders>
              <w:top w:val="nil"/>
              <w:left w:val="nil"/>
              <w:bottom w:val="single" w:sz="8" w:space="0" w:color="auto"/>
              <w:right w:val="nil"/>
            </w:tcBorders>
            <w:shd w:val="clear" w:color="auto" w:fill="auto"/>
            <w:noWrap/>
            <w:vAlign w:val="center"/>
            <w:hideMark/>
          </w:tcPr>
          <w:p w14:paraId="14EA729E" w14:textId="7BD664CE"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013BCBC7" w14:textId="6AE62D91"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nil"/>
            </w:tcBorders>
            <w:shd w:val="clear" w:color="auto" w:fill="auto"/>
            <w:noWrap/>
            <w:vAlign w:val="center"/>
            <w:hideMark/>
          </w:tcPr>
          <w:p w14:paraId="6E05437E" w14:textId="0CA88F87"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100,000.00</w:t>
            </w: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5AFB2D70" w14:textId="3996DFA5"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710B0005" w14:textId="08257809"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27,000.00</w:t>
            </w:r>
          </w:p>
        </w:tc>
        <w:tc>
          <w:tcPr>
            <w:tcW w:w="900" w:type="dxa"/>
            <w:tcBorders>
              <w:top w:val="nil"/>
              <w:left w:val="nil"/>
              <w:bottom w:val="single" w:sz="8" w:space="0" w:color="auto"/>
              <w:right w:val="single" w:sz="8" w:space="0" w:color="auto"/>
            </w:tcBorders>
            <w:shd w:val="clear" w:color="auto" w:fill="auto"/>
            <w:noWrap/>
            <w:vAlign w:val="center"/>
            <w:hideMark/>
          </w:tcPr>
          <w:p w14:paraId="4E0CB3F4" w14:textId="207AB622"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58608675" w14:textId="7711E078"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50,000.00</w:t>
            </w:r>
          </w:p>
        </w:tc>
        <w:tc>
          <w:tcPr>
            <w:tcW w:w="900" w:type="dxa"/>
            <w:tcBorders>
              <w:top w:val="nil"/>
              <w:left w:val="nil"/>
              <w:bottom w:val="single" w:sz="8" w:space="0" w:color="auto"/>
              <w:right w:val="single" w:sz="8" w:space="0" w:color="auto"/>
            </w:tcBorders>
            <w:shd w:val="clear" w:color="auto" w:fill="auto"/>
            <w:noWrap/>
            <w:vAlign w:val="center"/>
            <w:hideMark/>
          </w:tcPr>
          <w:p w14:paraId="0A132926" w14:textId="03DD5A60"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1C1E46D6" w14:textId="15616020"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50,000.00</w:t>
            </w:r>
          </w:p>
        </w:tc>
        <w:tc>
          <w:tcPr>
            <w:tcW w:w="854" w:type="dxa"/>
            <w:tcBorders>
              <w:top w:val="nil"/>
              <w:left w:val="nil"/>
              <w:bottom w:val="single" w:sz="8" w:space="0" w:color="auto"/>
              <w:right w:val="single" w:sz="8" w:space="0" w:color="auto"/>
            </w:tcBorders>
            <w:shd w:val="clear" w:color="auto" w:fill="auto"/>
            <w:noWrap/>
            <w:vAlign w:val="center"/>
            <w:hideMark/>
          </w:tcPr>
          <w:p w14:paraId="509043C7" w14:textId="53B172BB"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766" w:type="dxa"/>
            <w:tcBorders>
              <w:top w:val="nil"/>
              <w:left w:val="nil"/>
              <w:bottom w:val="single" w:sz="8" w:space="0" w:color="auto"/>
              <w:right w:val="single" w:sz="8" w:space="0" w:color="auto"/>
            </w:tcBorders>
            <w:shd w:val="clear" w:color="auto" w:fill="auto"/>
            <w:noWrap/>
            <w:vAlign w:val="center"/>
            <w:hideMark/>
          </w:tcPr>
          <w:p w14:paraId="4985006F" w14:textId="51C4C9A4"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327,000.00</w:t>
            </w:r>
          </w:p>
        </w:tc>
      </w:tr>
      <w:tr w:rsidR="00E472BC" w:rsidRPr="00302FC3" w14:paraId="33C09255" w14:textId="77777777" w:rsidTr="00E472BC">
        <w:trPr>
          <w:trHeight w:val="249"/>
        </w:trPr>
        <w:tc>
          <w:tcPr>
            <w:tcW w:w="529" w:type="dxa"/>
            <w:vMerge/>
            <w:tcBorders>
              <w:top w:val="nil"/>
              <w:left w:val="single" w:sz="8" w:space="0" w:color="auto"/>
              <w:bottom w:val="single" w:sz="8" w:space="0" w:color="000000"/>
              <w:right w:val="nil"/>
            </w:tcBorders>
            <w:vAlign w:val="center"/>
            <w:hideMark/>
          </w:tcPr>
          <w:p w14:paraId="410B3881"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668393F6"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noWrap/>
            <w:vAlign w:val="bottom"/>
            <w:hideMark/>
          </w:tcPr>
          <w:p w14:paraId="60D0422C"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DACF(PWD)</w:t>
            </w:r>
          </w:p>
        </w:tc>
        <w:tc>
          <w:tcPr>
            <w:tcW w:w="450" w:type="dxa"/>
            <w:tcBorders>
              <w:top w:val="nil"/>
              <w:left w:val="nil"/>
              <w:bottom w:val="single" w:sz="8" w:space="0" w:color="auto"/>
              <w:right w:val="nil"/>
            </w:tcBorders>
            <w:shd w:val="clear" w:color="auto" w:fill="auto"/>
            <w:noWrap/>
            <w:vAlign w:val="bottom"/>
            <w:hideMark/>
          </w:tcPr>
          <w:p w14:paraId="30876ADA"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561AF101" w14:textId="7A42D399"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234,000.54</w:t>
            </w:r>
          </w:p>
        </w:tc>
        <w:tc>
          <w:tcPr>
            <w:tcW w:w="810" w:type="dxa"/>
            <w:tcBorders>
              <w:top w:val="nil"/>
              <w:left w:val="nil"/>
              <w:bottom w:val="single" w:sz="8" w:space="0" w:color="auto"/>
              <w:right w:val="nil"/>
            </w:tcBorders>
            <w:shd w:val="clear" w:color="auto" w:fill="auto"/>
            <w:noWrap/>
            <w:vAlign w:val="center"/>
            <w:hideMark/>
          </w:tcPr>
          <w:p w14:paraId="629C9BF6" w14:textId="70BC918F"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D181C16" w14:textId="0D291A41"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900" w:type="dxa"/>
            <w:tcBorders>
              <w:top w:val="nil"/>
              <w:left w:val="nil"/>
              <w:bottom w:val="single" w:sz="8" w:space="0" w:color="auto"/>
              <w:right w:val="nil"/>
            </w:tcBorders>
            <w:shd w:val="clear" w:color="auto" w:fill="auto"/>
            <w:noWrap/>
            <w:vAlign w:val="center"/>
            <w:hideMark/>
          </w:tcPr>
          <w:p w14:paraId="10FA4B2A" w14:textId="7CE0FA77"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6D22558F" w14:textId="3108E2F8"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84,000.00</w:t>
            </w:r>
          </w:p>
        </w:tc>
        <w:tc>
          <w:tcPr>
            <w:tcW w:w="900" w:type="dxa"/>
            <w:tcBorders>
              <w:top w:val="nil"/>
              <w:left w:val="nil"/>
              <w:bottom w:val="single" w:sz="8" w:space="0" w:color="auto"/>
              <w:right w:val="nil"/>
            </w:tcBorders>
            <w:shd w:val="clear" w:color="auto" w:fill="auto"/>
            <w:noWrap/>
            <w:vAlign w:val="center"/>
            <w:hideMark/>
          </w:tcPr>
          <w:p w14:paraId="59393DD8" w14:textId="3CF8220E"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04065AB8" w14:textId="163F4463"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02D2F0C1" w14:textId="73CAC46B"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45,000.00</w:t>
            </w:r>
          </w:p>
        </w:tc>
        <w:tc>
          <w:tcPr>
            <w:tcW w:w="900" w:type="dxa"/>
            <w:tcBorders>
              <w:top w:val="nil"/>
              <w:left w:val="nil"/>
              <w:bottom w:val="single" w:sz="8" w:space="0" w:color="auto"/>
              <w:right w:val="single" w:sz="8" w:space="0" w:color="auto"/>
            </w:tcBorders>
            <w:shd w:val="clear" w:color="auto" w:fill="auto"/>
            <w:noWrap/>
            <w:vAlign w:val="center"/>
            <w:hideMark/>
          </w:tcPr>
          <w:p w14:paraId="716AE085" w14:textId="44DE2D1D"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2C34484E" w14:textId="2B062CD3"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50,000.00</w:t>
            </w:r>
          </w:p>
        </w:tc>
        <w:tc>
          <w:tcPr>
            <w:tcW w:w="900" w:type="dxa"/>
            <w:tcBorders>
              <w:top w:val="nil"/>
              <w:left w:val="nil"/>
              <w:bottom w:val="single" w:sz="8" w:space="0" w:color="auto"/>
              <w:right w:val="single" w:sz="8" w:space="0" w:color="auto"/>
            </w:tcBorders>
            <w:shd w:val="clear" w:color="auto" w:fill="auto"/>
            <w:noWrap/>
            <w:vAlign w:val="center"/>
            <w:hideMark/>
          </w:tcPr>
          <w:p w14:paraId="6CC697CC" w14:textId="26F25D91"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19BA678B" w14:textId="7A0A7742"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55,000.54</w:t>
            </w:r>
          </w:p>
        </w:tc>
        <w:tc>
          <w:tcPr>
            <w:tcW w:w="854" w:type="dxa"/>
            <w:tcBorders>
              <w:top w:val="nil"/>
              <w:left w:val="nil"/>
              <w:bottom w:val="single" w:sz="8" w:space="0" w:color="auto"/>
              <w:right w:val="single" w:sz="8" w:space="0" w:color="auto"/>
            </w:tcBorders>
            <w:shd w:val="clear" w:color="auto" w:fill="auto"/>
            <w:noWrap/>
            <w:vAlign w:val="center"/>
            <w:hideMark/>
          </w:tcPr>
          <w:p w14:paraId="1F2311D8" w14:textId="7E8E1403"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766" w:type="dxa"/>
            <w:tcBorders>
              <w:top w:val="nil"/>
              <w:left w:val="nil"/>
              <w:bottom w:val="single" w:sz="8" w:space="0" w:color="auto"/>
              <w:right w:val="single" w:sz="8" w:space="0" w:color="auto"/>
            </w:tcBorders>
            <w:shd w:val="clear" w:color="auto" w:fill="auto"/>
            <w:noWrap/>
            <w:vAlign w:val="center"/>
            <w:hideMark/>
          </w:tcPr>
          <w:p w14:paraId="1F7056D9" w14:textId="1ACC1C1A"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234,000.54</w:t>
            </w:r>
          </w:p>
        </w:tc>
      </w:tr>
      <w:tr w:rsidR="00E472BC" w:rsidRPr="00302FC3" w14:paraId="1F6D9080" w14:textId="77777777" w:rsidTr="00E472BC">
        <w:trPr>
          <w:trHeight w:val="249"/>
        </w:trPr>
        <w:tc>
          <w:tcPr>
            <w:tcW w:w="529" w:type="dxa"/>
            <w:vMerge/>
            <w:tcBorders>
              <w:top w:val="nil"/>
              <w:left w:val="single" w:sz="8" w:space="0" w:color="auto"/>
              <w:bottom w:val="single" w:sz="8" w:space="0" w:color="000000"/>
              <w:right w:val="nil"/>
            </w:tcBorders>
            <w:vAlign w:val="center"/>
            <w:hideMark/>
          </w:tcPr>
          <w:p w14:paraId="7DBA9600"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7A197702"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vAlign w:val="bottom"/>
            <w:hideMark/>
          </w:tcPr>
          <w:p w14:paraId="3DF76F0E"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DACF-RFG</w:t>
            </w:r>
          </w:p>
        </w:tc>
        <w:tc>
          <w:tcPr>
            <w:tcW w:w="450" w:type="dxa"/>
            <w:tcBorders>
              <w:top w:val="nil"/>
              <w:left w:val="nil"/>
              <w:bottom w:val="single" w:sz="8" w:space="0" w:color="auto"/>
              <w:right w:val="nil"/>
            </w:tcBorders>
            <w:shd w:val="clear" w:color="auto" w:fill="auto"/>
            <w:noWrap/>
            <w:vAlign w:val="bottom"/>
            <w:hideMark/>
          </w:tcPr>
          <w:p w14:paraId="586C3225"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49CC88E9" w14:textId="06E8F592"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554,317.00</w:t>
            </w:r>
          </w:p>
        </w:tc>
        <w:tc>
          <w:tcPr>
            <w:tcW w:w="810" w:type="dxa"/>
            <w:tcBorders>
              <w:top w:val="nil"/>
              <w:left w:val="nil"/>
              <w:bottom w:val="single" w:sz="8" w:space="0" w:color="auto"/>
              <w:right w:val="nil"/>
            </w:tcBorders>
            <w:shd w:val="clear" w:color="auto" w:fill="auto"/>
            <w:noWrap/>
            <w:vAlign w:val="center"/>
            <w:hideMark/>
          </w:tcPr>
          <w:p w14:paraId="46AD39D2" w14:textId="3221A879"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E900BB2" w14:textId="5048F9E8"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900" w:type="dxa"/>
            <w:tcBorders>
              <w:top w:val="nil"/>
              <w:left w:val="nil"/>
              <w:bottom w:val="single" w:sz="8" w:space="0" w:color="auto"/>
              <w:right w:val="nil"/>
            </w:tcBorders>
            <w:shd w:val="clear" w:color="auto" w:fill="auto"/>
            <w:noWrap/>
            <w:vAlign w:val="center"/>
            <w:hideMark/>
          </w:tcPr>
          <w:p w14:paraId="771DA6C5" w14:textId="1AA80BDB"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4793BE30" w14:textId="705C53D1"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150,000.00</w:t>
            </w:r>
          </w:p>
        </w:tc>
        <w:tc>
          <w:tcPr>
            <w:tcW w:w="900" w:type="dxa"/>
            <w:tcBorders>
              <w:top w:val="nil"/>
              <w:left w:val="nil"/>
              <w:bottom w:val="single" w:sz="8" w:space="0" w:color="auto"/>
              <w:right w:val="nil"/>
            </w:tcBorders>
            <w:shd w:val="clear" w:color="auto" w:fill="auto"/>
            <w:noWrap/>
            <w:vAlign w:val="center"/>
            <w:hideMark/>
          </w:tcPr>
          <w:p w14:paraId="09F42390" w14:textId="21086F8A"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760502E8" w14:textId="5BABC94A"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394D75F1" w14:textId="444AB12E"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200,000.00</w:t>
            </w:r>
          </w:p>
        </w:tc>
        <w:tc>
          <w:tcPr>
            <w:tcW w:w="900" w:type="dxa"/>
            <w:tcBorders>
              <w:top w:val="nil"/>
              <w:left w:val="nil"/>
              <w:bottom w:val="single" w:sz="8" w:space="0" w:color="auto"/>
              <w:right w:val="single" w:sz="8" w:space="0" w:color="auto"/>
            </w:tcBorders>
            <w:shd w:val="clear" w:color="auto" w:fill="auto"/>
            <w:noWrap/>
            <w:vAlign w:val="center"/>
            <w:hideMark/>
          </w:tcPr>
          <w:p w14:paraId="6BB27B89" w14:textId="007C1A9D"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393A2092" w14:textId="3415B7E7"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060046CD" w14:textId="79C1A19C"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150,000.00</w:t>
            </w:r>
          </w:p>
        </w:tc>
        <w:tc>
          <w:tcPr>
            <w:tcW w:w="900" w:type="dxa"/>
            <w:tcBorders>
              <w:top w:val="nil"/>
              <w:left w:val="nil"/>
              <w:bottom w:val="single" w:sz="8" w:space="0" w:color="auto"/>
              <w:right w:val="single" w:sz="8" w:space="0" w:color="auto"/>
            </w:tcBorders>
            <w:shd w:val="clear" w:color="auto" w:fill="auto"/>
            <w:noWrap/>
            <w:vAlign w:val="center"/>
            <w:hideMark/>
          </w:tcPr>
          <w:p w14:paraId="53A8DE12" w14:textId="1461CD2B"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854" w:type="dxa"/>
            <w:tcBorders>
              <w:top w:val="nil"/>
              <w:left w:val="nil"/>
              <w:bottom w:val="single" w:sz="8" w:space="0" w:color="auto"/>
              <w:right w:val="single" w:sz="8" w:space="0" w:color="auto"/>
            </w:tcBorders>
            <w:shd w:val="clear" w:color="auto" w:fill="auto"/>
            <w:noWrap/>
            <w:vAlign w:val="center"/>
            <w:hideMark/>
          </w:tcPr>
          <w:p w14:paraId="105C29D7" w14:textId="7243E421"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54,317.00</w:t>
            </w:r>
          </w:p>
        </w:tc>
        <w:tc>
          <w:tcPr>
            <w:tcW w:w="766" w:type="dxa"/>
            <w:tcBorders>
              <w:top w:val="nil"/>
              <w:left w:val="nil"/>
              <w:bottom w:val="single" w:sz="8" w:space="0" w:color="auto"/>
              <w:right w:val="single" w:sz="8" w:space="0" w:color="auto"/>
            </w:tcBorders>
            <w:shd w:val="clear" w:color="auto" w:fill="auto"/>
            <w:noWrap/>
            <w:vAlign w:val="center"/>
            <w:hideMark/>
          </w:tcPr>
          <w:p w14:paraId="3ABDD3A7" w14:textId="0A63F75E"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554,317.00</w:t>
            </w:r>
          </w:p>
        </w:tc>
      </w:tr>
      <w:tr w:rsidR="00E472BC" w:rsidRPr="00302FC3" w14:paraId="091D47E3" w14:textId="77777777" w:rsidTr="00E472BC">
        <w:trPr>
          <w:trHeight w:val="249"/>
        </w:trPr>
        <w:tc>
          <w:tcPr>
            <w:tcW w:w="529" w:type="dxa"/>
            <w:vMerge/>
            <w:tcBorders>
              <w:top w:val="nil"/>
              <w:left w:val="single" w:sz="8" w:space="0" w:color="auto"/>
              <w:bottom w:val="single" w:sz="8" w:space="0" w:color="000000"/>
              <w:right w:val="nil"/>
            </w:tcBorders>
            <w:vAlign w:val="center"/>
            <w:hideMark/>
          </w:tcPr>
          <w:p w14:paraId="494D4861"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34DE8ED3"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vAlign w:val="bottom"/>
            <w:hideMark/>
          </w:tcPr>
          <w:p w14:paraId="591A0978"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UNICEF</w:t>
            </w:r>
          </w:p>
        </w:tc>
        <w:tc>
          <w:tcPr>
            <w:tcW w:w="450" w:type="dxa"/>
            <w:tcBorders>
              <w:top w:val="nil"/>
              <w:left w:val="nil"/>
              <w:bottom w:val="single" w:sz="8" w:space="0" w:color="auto"/>
              <w:right w:val="nil"/>
            </w:tcBorders>
            <w:shd w:val="clear" w:color="auto" w:fill="auto"/>
            <w:noWrap/>
            <w:vAlign w:val="bottom"/>
            <w:hideMark/>
          </w:tcPr>
          <w:p w14:paraId="56EA321C"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1913D20" w14:textId="2A3ABA92"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8,000.00</w:t>
            </w:r>
          </w:p>
        </w:tc>
        <w:tc>
          <w:tcPr>
            <w:tcW w:w="810" w:type="dxa"/>
            <w:tcBorders>
              <w:top w:val="nil"/>
              <w:left w:val="nil"/>
              <w:bottom w:val="single" w:sz="8" w:space="0" w:color="auto"/>
              <w:right w:val="nil"/>
            </w:tcBorders>
            <w:shd w:val="clear" w:color="auto" w:fill="auto"/>
            <w:noWrap/>
            <w:vAlign w:val="center"/>
            <w:hideMark/>
          </w:tcPr>
          <w:p w14:paraId="6BE2F679" w14:textId="2A142F22"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D1677EA" w14:textId="6360F8C0"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900" w:type="dxa"/>
            <w:tcBorders>
              <w:top w:val="nil"/>
              <w:left w:val="nil"/>
              <w:bottom w:val="single" w:sz="8" w:space="0" w:color="auto"/>
              <w:right w:val="nil"/>
            </w:tcBorders>
            <w:shd w:val="clear" w:color="auto" w:fill="auto"/>
            <w:noWrap/>
            <w:vAlign w:val="center"/>
            <w:hideMark/>
          </w:tcPr>
          <w:p w14:paraId="620344DE" w14:textId="1A33CFF1"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3275D20A" w14:textId="50BD237F"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nil"/>
            </w:tcBorders>
            <w:shd w:val="clear" w:color="auto" w:fill="auto"/>
            <w:noWrap/>
            <w:vAlign w:val="center"/>
            <w:hideMark/>
          </w:tcPr>
          <w:p w14:paraId="6D0797DB" w14:textId="03079BE7"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57599EAC" w14:textId="23FC5CE7"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8,000.00</w:t>
            </w:r>
          </w:p>
        </w:tc>
        <w:tc>
          <w:tcPr>
            <w:tcW w:w="900" w:type="dxa"/>
            <w:tcBorders>
              <w:top w:val="nil"/>
              <w:left w:val="nil"/>
              <w:bottom w:val="single" w:sz="8" w:space="0" w:color="auto"/>
              <w:right w:val="single" w:sz="8" w:space="0" w:color="auto"/>
            </w:tcBorders>
            <w:shd w:val="clear" w:color="auto" w:fill="auto"/>
            <w:noWrap/>
            <w:vAlign w:val="center"/>
            <w:hideMark/>
          </w:tcPr>
          <w:p w14:paraId="24291EE7" w14:textId="2384D765"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58934567" w14:textId="3A48107D"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24DA772E" w14:textId="79AD5A3B"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6C1AF5BA" w14:textId="0A6B8CF0"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6151CE7D" w14:textId="5B0A7E45"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854" w:type="dxa"/>
            <w:tcBorders>
              <w:top w:val="nil"/>
              <w:left w:val="nil"/>
              <w:bottom w:val="single" w:sz="8" w:space="0" w:color="auto"/>
              <w:right w:val="single" w:sz="8" w:space="0" w:color="auto"/>
            </w:tcBorders>
            <w:shd w:val="clear" w:color="auto" w:fill="auto"/>
            <w:noWrap/>
            <w:vAlign w:val="center"/>
            <w:hideMark/>
          </w:tcPr>
          <w:p w14:paraId="1A6B7D3C" w14:textId="3C9B07EA"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766" w:type="dxa"/>
            <w:tcBorders>
              <w:top w:val="nil"/>
              <w:left w:val="nil"/>
              <w:bottom w:val="single" w:sz="8" w:space="0" w:color="auto"/>
              <w:right w:val="single" w:sz="8" w:space="0" w:color="auto"/>
            </w:tcBorders>
            <w:shd w:val="clear" w:color="auto" w:fill="auto"/>
            <w:noWrap/>
            <w:vAlign w:val="center"/>
            <w:hideMark/>
          </w:tcPr>
          <w:p w14:paraId="28B028E3" w14:textId="5B519636"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8,000.00</w:t>
            </w:r>
          </w:p>
        </w:tc>
      </w:tr>
      <w:tr w:rsidR="00E472BC" w:rsidRPr="00302FC3" w14:paraId="0291EE3F" w14:textId="77777777" w:rsidTr="00E472BC">
        <w:trPr>
          <w:trHeight w:val="249"/>
        </w:trPr>
        <w:tc>
          <w:tcPr>
            <w:tcW w:w="529" w:type="dxa"/>
            <w:vMerge/>
            <w:tcBorders>
              <w:top w:val="nil"/>
              <w:left w:val="single" w:sz="8" w:space="0" w:color="auto"/>
              <w:bottom w:val="single" w:sz="8" w:space="0" w:color="000000"/>
              <w:right w:val="nil"/>
            </w:tcBorders>
            <w:vAlign w:val="center"/>
            <w:hideMark/>
          </w:tcPr>
          <w:p w14:paraId="435B8484"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28F78682"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noWrap/>
            <w:vAlign w:val="bottom"/>
            <w:hideMark/>
          </w:tcPr>
          <w:p w14:paraId="3AEFF8CD"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GKMA</w:t>
            </w:r>
          </w:p>
        </w:tc>
        <w:tc>
          <w:tcPr>
            <w:tcW w:w="450" w:type="dxa"/>
            <w:tcBorders>
              <w:top w:val="nil"/>
              <w:left w:val="nil"/>
              <w:bottom w:val="single" w:sz="8" w:space="0" w:color="auto"/>
              <w:right w:val="nil"/>
            </w:tcBorders>
            <w:shd w:val="clear" w:color="auto" w:fill="auto"/>
            <w:noWrap/>
            <w:vAlign w:val="bottom"/>
            <w:hideMark/>
          </w:tcPr>
          <w:p w14:paraId="2328A691"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698AD733" w14:textId="65CE32DD"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10,000,000.00</w:t>
            </w:r>
          </w:p>
        </w:tc>
        <w:tc>
          <w:tcPr>
            <w:tcW w:w="810" w:type="dxa"/>
            <w:tcBorders>
              <w:top w:val="nil"/>
              <w:left w:val="nil"/>
              <w:bottom w:val="single" w:sz="8" w:space="0" w:color="auto"/>
              <w:right w:val="nil"/>
            </w:tcBorders>
            <w:shd w:val="clear" w:color="auto" w:fill="auto"/>
            <w:noWrap/>
            <w:vAlign w:val="center"/>
            <w:hideMark/>
          </w:tcPr>
          <w:p w14:paraId="0E6EA728" w14:textId="32823D8D"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60F6506" w14:textId="4FBE5BFB"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1,500,000.00</w:t>
            </w:r>
          </w:p>
        </w:tc>
        <w:tc>
          <w:tcPr>
            <w:tcW w:w="900" w:type="dxa"/>
            <w:tcBorders>
              <w:top w:val="nil"/>
              <w:left w:val="nil"/>
              <w:bottom w:val="single" w:sz="8" w:space="0" w:color="auto"/>
              <w:right w:val="nil"/>
            </w:tcBorders>
            <w:shd w:val="clear" w:color="auto" w:fill="auto"/>
            <w:noWrap/>
            <w:vAlign w:val="center"/>
            <w:hideMark/>
          </w:tcPr>
          <w:p w14:paraId="57A3798F" w14:textId="54DB9070" w:rsidR="00302FC3" w:rsidRPr="00302FC3" w:rsidRDefault="00302FC3" w:rsidP="00E472BC">
            <w:pPr>
              <w:spacing w:after="0" w:line="240" w:lineRule="auto"/>
              <w:jc w:val="center"/>
              <w:rPr>
                <w:rFonts w:ascii="Calibri" w:eastAsia="Times New Roman" w:hAnsi="Calibri" w:cs="Calibri"/>
                <w:color w:val="000000"/>
                <w:sz w:val="13"/>
                <w:szCs w:val="13"/>
              </w:rPr>
            </w:pP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357B4FBF" w14:textId="04D8B464"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1,000,000.00</w:t>
            </w:r>
          </w:p>
        </w:tc>
        <w:tc>
          <w:tcPr>
            <w:tcW w:w="900" w:type="dxa"/>
            <w:tcBorders>
              <w:top w:val="nil"/>
              <w:left w:val="nil"/>
              <w:bottom w:val="single" w:sz="8" w:space="0" w:color="auto"/>
              <w:right w:val="nil"/>
            </w:tcBorders>
            <w:shd w:val="clear" w:color="auto" w:fill="auto"/>
            <w:noWrap/>
            <w:vAlign w:val="center"/>
            <w:hideMark/>
          </w:tcPr>
          <w:p w14:paraId="56AF2256" w14:textId="278E13E3"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500,000.00</w:t>
            </w: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17C50FD1" w14:textId="0F8A544E"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2,500,000.00</w:t>
            </w:r>
          </w:p>
        </w:tc>
        <w:tc>
          <w:tcPr>
            <w:tcW w:w="900" w:type="dxa"/>
            <w:tcBorders>
              <w:top w:val="nil"/>
              <w:left w:val="nil"/>
              <w:bottom w:val="single" w:sz="8" w:space="0" w:color="auto"/>
              <w:right w:val="single" w:sz="8" w:space="0" w:color="auto"/>
            </w:tcBorders>
            <w:shd w:val="clear" w:color="auto" w:fill="auto"/>
            <w:noWrap/>
            <w:vAlign w:val="center"/>
            <w:hideMark/>
          </w:tcPr>
          <w:p w14:paraId="7DFC7ED8" w14:textId="11B5E419"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1,000,000.00</w:t>
            </w:r>
          </w:p>
        </w:tc>
        <w:tc>
          <w:tcPr>
            <w:tcW w:w="900" w:type="dxa"/>
            <w:tcBorders>
              <w:top w:val="nil"/>
              <w:left w:val="nil"/>
              <w:bottom w:val="single" w:sz="8" w:space="0" w:color="auto"/>
              <w:right w:val="single" w:sz="8" w:space="0" w:color="auto"/>
            </w:tcBorders>
            <w:shd w:val="clear" w:color="auto" w:fill="auto"/>
            <w:noWrap/>
            <w:vAlign w:val="center"/>
            <w:hideMark/>
          </w:tcPr>
          <w:p w14:paraId="5A9B0DF7" w14:textId="31564927"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1,000,000.00</w:t>
            </w:r>
          </w:p>
        </w:tc>
        <w:tc>
          <w:tcPr>
            <w:tcW w:w="900" w:type="dxa"/>
            <w:tcBorders>
              <w:top w:val="nil"/>
              <w:left w:val="nil"/>
              <w:bottom w:val="single" w:sz="8" w:space="0" w:color="auto"/>
              <w:right w:val="single" w:sz="8" w:space="0" w:color="auto"/>
            </w:tcBorders>
            <w:shd w:val="clear" w:color="auto" w:fill="auto"/>
            <w:noWrap/>
            <w:vAlign w:val="center"/>
            <w:hideMark/>
          </w:tcPr>
          <w:p w14:paraId="0973B358" w14:textId="1D27AD93"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500,000.00</w:t>
            </w:r>
          </w:p>
        </w:tc>
        <w:tc>
          <w:tcPr>
            <w:tcW w:w="900" w:type="dxa"/>
            <w:tcBorders>
              <w:top w:val="nil"/>
              <w:left w:val="nil"/>
              <w:bottom w:val="single" w:sz="8" w:space="0" w:color="auto"/>
              <w:right w:val="single" w:sz="8" w:space="0" w:color="auto"/>
            </w:tcBorders>
            <w:shd w:val="clear" w:color="auto" w:fill="auto"/>
            <w:noWrap/>
            <w:vAlign w:val="center"/>
            <w:hideMark/>
          </w:tcPr>
          <w:p w14:paraId="36B3FF0D" w14:textId="6491FF01"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1,000,000.00</w:t>
            </w:r>
          </w:p>
        </w:tc>
        <w:tc>
          <w:tcPr>
            <w:tcW w:w="900" w:type="dxa"/>
            <w:tcBorders>
              <w:top w:val="nil"/>
              <w:left w:val="nil"/>
              <w:bottom w:val="single" w:sz="8" w:space="0" w:color="auto"/>
              <w:right w:val="single" w:sz="8" w:space="0" w:color="auto"/>
            </w:tcBorders>
            <w:shd w:val="clear" w:color="auto" w:fill="auto"/>
            <w:noWrap/>
            <w:vAlign w:val="center"/>
            <w:hideMark/>
          </w:tcPr>
          <w:p w14:paraId="324C6586" w14:textId="632C9473"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500,000.00</w:t>
            </w:r>
          </w:p>
        </w:tc>
        <w:tc>
          <w:tcPr>
            <w:tcW w:w="854" w:type="dxa"/>
            <w:tcBorders>
              <w:top w:val="nil"/>
              <w:left w:val="nil"/>
              <w:bottom w:val="single" w:sz="8" w:space="0" w:color="auto"/>
              <w:right w:val="single" w:sz="8" w:space="0" w:color="auto"/>
            </w:tcBorders>
            <w:shd w:val="clear" w:color="auto" w:fill="auto"/>
            <w:noWrap/>
            <w:vAlign w:val="center"/>
            <w:hideMark/>
          </w:tcPr>
          <w:p w14:paraId="37DF8A51" w14:textId="22B5EE91"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500,000.00</w:t>
            </w:r>
          </w:p>
        </w:tc>
        <w:tc>
          <w:tcPr>
            <w:tcW w:w="766" w:type="dxa"/>
            <w:tcBorders>
              <w:top w:val="nil"/>
              <w:left w:val="nil"/>
              <w:bottom w:val="single" w:sz="8" w:space="0" w:color="auto"/>
              <w:right w:val="single" w:sz="8" w:space="0" w:color="auto"/>
            </w:tcBorders>
            <w:shd w:val="clear" w:color="auto" w:fill="auto"/>
            <w:noWrap/>
            <w:vAlign w:val="center"/>
            <w:hideMark/>
          </w:tcPr>
          <w:p w14:paraId="15CA0797" w14:textId="3B44C67D"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10,000,000.00</w:t>
            </w:r>
          </w:p>
        </w:tc>
      </w:tr>
      <w:tr w:rsidR="00E472BC" w:rsidRPr="00302FC3" w14:paraId="2914B1C0" w14:textId="77777777" w:rsidTr="00E472BC">
        <w:trPr>
          <w:trHeight w:val="249"/>
        </w:trPr>
        <w:tc>
          <w:tcPr>
            <w:tcW w:w="529" w:type="dxa"/>
            <w:vMerge/>
            <w:tcBorders>
              <w:top w:val="nil"/>
              <w:left w:val="single" w:sz="8" w:space="0" w:color="auto"/>
              <w:bottom w:val="single" w:sz="8" w:space="0" w:color="000000"/>
              <w:right w:val="nil"/>
            </w:tcBorders>
            <w:vAlign w:val="center"/>
            <w:hideMark/>
          </w:tcPr>
          <w:p w14:paraId="336D97D1" w14:textId="77777777" w:rsidR="00302FC3" w:rsidRPr="00302FC3" w:rsidRDefault="00302FC3" w:rsidP="00302FC3">
            <w:pPr>
              <w:spacing w:after="0" w:line="240" w:lineRule="auto"/>
              <w:rPr>
                <w:rFonts w:ascii="Calibri" w:eastAsia="Times New Roman" w:hAnsi="Calibri" w:cs="Calibri"/>
                <w:color w:val="000000"/>
                <w:sz w:val="20"/>
                <w:szCs w:val="20"/>
              </w:rPr>
            </w:pPr>
          </w:p>
        </w:tc>
        <w:tc>
          <w:tcPr>
            <w:tcW w:w="731" w:type="dxa"/>
            <w:vMerge/>
            <w:tcBorders>
              <w:top w:val="nil"/>
              <w:left w:val="single" w:sz="8" w:space="0" w:color="auto"/>
              <w:bottom w:val="single" w:sz="8" w:space="0" w:color="000000"/>
              <w:right w:val="nil"/>
            </w:tcBorders>
            <w:vAlign w:val="center"/>
            <w:hideMark/>
          </w:tcPr>
          <w:p w14:paraId="0E65F7DC" w14:textId="77777777" w:rsidR="00302FC3" w:rsidRPr="00302FC3" w:rsidRDefault="00302FC3" w:rsidP="00302FC3">
            <w:pPr>
              <w:spacing w:after="0" w:line="240" w:lineRule="auto"/>
              <w:rPr>
                <w:rFonts w:ascii="Calibri" w:eastAsia="Times New Roman" w:hAnsi="Calibri" w:cs="Calibri"/>
                <w:color w:val="000000"/>
                <w:sz w:val="16"/>
                <w:szCs w:val="16"/>
              </w:rPr>
            </w:pPr>
          </w:p>
        </w:tc>
        <w:tc>
          <w:tcPr>
            <w:tcW w:w="810" w:type="dxa"/>
            <w:tcBorders>
              <w:top w:val="nil"/>
              <w:left w:val="single" w:sz="8" w:space="0" w:color="auto"/>
              <w:bottom w:val="single" w:sz="8" w:space="0" w:color="auto"/>
              <w:right w:val="single" w:sz="8" w:space="0" w:color="auto"/>
            </w:tcBorders>
            <w:shd w:val="clear" w:color="auto" w:fill="auto"/>
            <w:vAlign w:val="bottom"/>
            <w:hideMark/>
          </w:tcPr>
          <w:p w14:paraId="78E26F9C"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STOOL LANDS</w:t>
            </w:r>
          </w:p>
        </w:tc>
        <w:tc>
          <w:tcPr>
            <w:tcW w:w="450" w:type="dxa"/>
            <w:tcBorders>
              <w:top w:val="nil"/>
              <w:left w:val="nil"/>
              <w:bottom w:val="single" w:sz="8" w:space="0" w:color="auto"/>
              <w:right w:val="nil"/>
            </w:tcBorders>
            <w:shd w:val="clear" w:color="auto" w:fill="auto"/>
            <w:noWrap/>
            <w:vAlign w:val="bottom"/>
            <w:hideMark/>
          </w:tcPr>
          <w:p w14:paraId="21E0B8D2" w14:textId="77777777" w:rsidR="00302FC3" w:rsidRPr="00302FC3" w:rsidRDefault="00302FC3" w:rsidP="00302FC3">
            <w:pPr>
              <w:spacing w:after="0" w:line="240" w:lineRule="auto"/>
              <w:rPr>
                <w:rFonts w:ascii="Calibri" w:eastAsia="Times New Roman" w:hAnsi="Calibri" w:cs="Calibri"/>
                <w:color w:val="000000"/>
                <w:sz w:val="14"/>
                <w:szCs w:val="14"/>
              </w:rPr>
            </w:pPr>
            <w:r w:rsidRPr="00302FC3">
              <w:rPr>
                <w:rFonts w:ascii="Calibri" w:eastAsia="Times New Roman" w:hAnsi="Calibri" w:cs="Calibri"/>
                <w:color w:val="000000"/>
                <w:sz w:val="14"/>
                <w:szCs w:val="14"/>
              </w:rPr>
              <w:t> </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451F2196" w14:textId="2EEC3F26"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500,000.00</w:t>
            </w:r>
          </w:p>
        </w:tc>
        <w:tc>
          <w:tcPr>
            <w:tcW w:w="810" w:type="dxa"/>
            <w:tcBorders>
              <w:top w:val="nil"/>
              <w:left w:val="nil"/>
              <w:bottom w:val="single" w:sz="8" w:space="0" w:color="auto"/>
              <w:right w:val="nil"/>
            </w:tcBorders>
            <w:shd w:val="clear" w:color="auto" w:fill="auto"/>
            <w:noWrap/>
            <w:vAlign w:val="center"/>
            <w:hideMark/>
          </w:tcPr>
          <w:p w14:paraId="56585467" w14:textId="70BEAD10"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5AAD640" w14:textId="17B108C5"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w:t>
            </w:r>
          </w:p>
        </w:tc>
        <w:tc>
          <w:tcPr>
            <w:tcW w:w="900" w:type="dxa"/>
            <w:tcBorders>
              <w:top w:val="nil"/>
              <w:left w:val="nil"/>
              <w:bottom w:val="single" w:sz="8" w:space="0" w:color="auto"/>
              <w:right w:val="nil"/>
            </w:tcBorders>
            <w:shd w:val="clear" w:color="auto" w:fill="auto"/>
            <w:noWrap/>
            <w:vAlign w:val="center"/>
            <w:hideMark/>
          </w:tcPr>
          <w:p w14:paraId="55EA1F21" w14:textId="068B2917" w:rsidR="00302FC3" w:rsidRPr="00302FC3" w:rsidRDefault="00302FC3" w:rsidP="00E472BC">
            <w:pPr>
              <w:spacing w:after="0" w:line="240" w:lineRule="auto"/>
              <w:jc w:val="center"/>
              <w:rPr>
                <w:rFonts w:ascii="Calibri" w:eastAsia="Times New Roman" w:hAnsi="Calibri" w:cs="Calibri"/>
                <w:color w:val="000000"/>
                <w:sz w:val="13"/>
                <w:szCs w:val="13"/>
              </w:rPr>
            </w:pPr>
            <w:r w:rsidRPr="00302FC3">
              <w:rPr>
                <w:rFonts w:ascii="Calibri" w:eastAsia="Times New Roman" w:hAnsi="Calibri" w:cs="Calibri"/>
                <w:color w:val="000000"/>
                <w:sz w:val="13"/>
                <w:szCs w:val="13"/>
              </w:rPr>
              <w:t>150,000.00</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11B91294" w14:textId="23B402BE"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nil"/>
            </w:tcBorders>
            <w:shd w:val="clear" w:color="auto" w:fill="auto"/>
            <w:noWrap/>
            <w:vAlign w:val="center"/>
            <w:hideMark/>
          </w:tcPr>
          <w:p w14:paraId="040A663A" w14:textId="4BD9ED04"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1E0063DD" w14:textId="368503DD"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150,000.00</w:t>
            </w:r>
          </w:p>
        </w:tc>
        <w:tc>
          <w:tcPr>
            <w:tcW w:w="900" w:type="dxa"/>
            <w:tcBorders>
              <w:top w:val="nil"/>
              <w:left w:val="nil"/>
              <w:bottom w:val="single" w:sz="8" w:space="0" w:color="auto"/>
              <w:right w:val="single" w:sz="8" w:space="0" w:color="auto"/>
            </w:tcBorders>
            <w:shd w:val="clear" w:color="auto" w:fill="auto"/>
            <w:noWrap/>
            <w:vAlign w:val="center"/>
            <w:hideMark/>
          </w:tcPr>
          <w:p w14:paraId="1003CFE2" w14:textId="27F1FDBF"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7D4AC639" w14:textId="09A0454F"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38A37098" w14:textId="7260D49D"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150,000.00</w:t>
            </w:r>
          </w:p>
        </w:tc>
        <w:tc>
          <w:tcPr>
            <w:tcW w:w="900" w:type="dxa"/>
            <w:tcBorders>
              <w:top w:val="nil"/>
              <w:left w:val="nil"/>
              <w:bottom w:val="single" w:sz="8" w:space="0" w:color="auto"/>
              <w:right w:val="single" w:sz="8" w:space="0" w:color="auto"/>
            </w:tcBorders>
            <w:shd w:val="clear" w:color="auto" w:fill="auto"/>
            <w:noWrap/>
            <w:vAlign w:val="center"/>
            <w:hideMark/>
          </w:tcPr>
          <w:p w14:paraId="712342AB" w14:textId="07C98878"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900" w:type="dxa"/>
            <w:tcBorders>
              <w:top w:val="nil"/>
              <w:left w:val="nil"/>
              <w:bottom w:val="single" w:sz="8" w:space="0" w:color="auto"/>
              <w:right w:val="single" w:sz="8" w:space="0" w:color="auto"/>
            </w:tcBorders>
            <w:shd w:val="clear" w:color="auto" w:fill="auto"/>
            <w:noWrap/>
            <w:vAlign w:val="center"/>
            <w:hideMark/>
          </w:tcPr>
          <w:p w14:paraId="70C196F3" w14:textId="623A5A8E"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50,000.00</w:t>
            </w:r>
          </w:p>
        </w:tc>
        <w:tc>
          <w:tcPr>
            <w:tcW w:w="854" w:type="dxa"/>
            <w:tcBorders>
              <w:top w:val="nil"/>
              <w:left w:val="nil"/>
              <w:bottom w:val="single" w:sz="8" w:space="0" w:color="auto"/>
              <w:right w:val="single" w:sz="8" w:space="0" w:color="auto"/>
            </w:tcBorders>
            <w:shd w:val="clear" w:color="auto" w:fill="auto"/>
            <w:noWrap/>
            <w:vAlign w:val="center"/>
            <w:hideMark/>
          </w:tcPr>
          <w:p w14:paraId="4DC8D9CB" w14:textId="73B0D811" w:rsidR="00302FC3" w:rsidRPr="00302FC3" w:rsidRDefault="00302FC3" w:rsidP="00E472BC">
            <w:pPr>
              <w:spacing w:after="0" w:line="240" w:lineRule="auto"/>
              <w:jc w:val="center"/>
              <w:rPr>
                <w:rFonts w:ascii="Calibri" w:eastAsia="Times New Roman" w:hAnsi="Calibri" w:cs="Calibri"/>
                <w:color w:val="000000"/>
                <w:sz w:val="14"/>
                <w:szCs w:val="14"/>
              </w:rPr>
            </w:pPr>
          </w:p>
        </w:tc>
        <w:tc>
          <w:tcPr>
            <w:tcW w:w="766" w:type="dxa"/>
            <w:tcBorders>
              <w:top w:val="nil"/>
              <w:left w:val="nil"/>
              <w:bottom w:val="single" w:sz="8" w:space="0" w:color="auto"/>
              <w:right w:val="single" w:sz="8" w:space="0" w:color="auto"/>
            </w:tcBorders>
            <w:shd w:val="clear" w:color="auto" w:fill="auto"/>
            <w:noWrap/>
            <w:vAlign w:val="center"/>
            <w:hideMark/>
          </w:tcPr>
          <w:p w14:paraId="2D5821C8" w14:textId="4C22ABAD" w:rsidR="00302FC3" w:rsidRPr="00302FC3" w:rsidRDefault="00302FC3" w:rsidP="00E472BC">
            <w:pPr>
              <w:spacing w:after="0" w:line="240" w:lineRule="auto"/>
              <w:jc w:val="center"/>
              <w:rPr>
                <w:rFonts w:ascii="Calibri" w:eastAsia="Times New Roman" w:hAnsi="Calibri" w:cs="Calibri"/>
                <w:color w:val="000000"/>
                <w:sz w:val="14"/>
                <w:szCs w:val="14"/>
              </w:rPr>
            </w:pPr>
            <w:r w:rsidRPr="00302FC3">
              <w:rPr>
                <w:rFonts w:ascii="Calibri" w:eastAsia="Times New Roman" w:hAnsi="Calibri" w:cs="Calibri"/>
                <w:color w:val="000000"/>
                <w:sz w:val="14"/>
                <w:szCs w:val="14"/>
              </w:rPr>
              <w:t>500,000.00</w:t>
            </w:r>
          </w:p>
        </w:tc>
      </w:tr>
      <w:tr w:rsidR="00782683" w:rsidRPr="00302FC3" w14:paraId="7D166CB7" w14:textId="77777777" w:rsidTr="00E472BC">
        <w:trPr>
          <w:trHeight w:val="249"/>
        </w:trPr>
        <w:tc>
          <w:tcPr>
            <w:tcW w:w="529" w:type="dxa"/>
            <w:tcBorders>
              <w:top w:val="nil"/>
              <w:left w:val="single" w:sz="8" w:space="0" w:color="auto"/>
              <w:bottom w:val="single" w:sz="8" w:space="0" w:color="auto"/>
              <w:right w:val="nil"/>
            </w:tcBorders>
            <w:shd w:val="clear" w:color="auto" w:fill="auto"/>
            <w:noWrap/>
            <w:vAlign w:val="bottom"/>
            <w:hideMark/>
          </w:tcPr>
          <w:p w14:paraId="19F3E027" w14:textId="77777777" w:rsidR="00782683" w:rsidRPr="00302FC3" w:rsidRDefault="00782683" w:rsidP="00782683">
            <w:pPr>
              <w:spacing w:after="0" w:line="240" w:lineRule="auto"/>
              <w:rPr>
                <w:rFonts w:ascii="Calibri" w:eastAsia="Times New Roman" w:hAnsi="Calibri" w:cs="Calibri"/>
                <w:color w:val="000000"/>
                <w:sz w:val="20"/>
                <w:szCs w:val="20"/>
              </w:rPr>
            </w:pPr>
            <w:r w:rsidRPr="00302FC3">
              <w:rPr>
                <w:rFonts w:ascii="Calibri" w:eastAsia="Times New Roman" w:hAnsi="Calibri" w:cs="Calibri"/>
                <w:color w:val="000000"/>
                <w:sz w:val="20"/>
                <w:szCs w:val="20"/>
              </w:rPr>
              <w:t> </w:t>
            </w:r>
          </w:p>
        </w:tc>
        <w:tc>
          <w:tcPr>
            <w:tcW w:w="731" w:type="dxa"/>
            <w:tcBorders>
              <w:top w:val="nil"/>
              <w:left w:val="single" w:sz="8" w:space="0" w:color="auto"/>
              <w:bottom w:val="single" w:sz="8" w:space="0" w:color="auto"/>
              <w:right w:val="nil"/>
            </w:tcBorders>
            <w:shd w:val="clear" w:color="auto" w:fill="auto"/>
            <w:noWrap/>
            <w:vAlign w:val="bottom"/>
            <w:hideMark/>
          </w:tcPr>
          <w:p w14:paraId="3BEB03FF" w14:textId="77777777" w:rsidR="00782683" w:rsidRPr="00302FC3" w:rsidRDefault="00782683" w:rsidP="00782683">
            <w:pPr>
              <w:spacing w:after="0" w:line="240" w:lineRule="auto"/>
              <w:rPr>
                <w:rFonts w:ascii="Calibri" w:eastAsia="Times New Roman" w:hAnsi="Calibri" w:cs="Calibri"/>
                <w:b/>
                <w:bCs/>
                <w:color w:val="000000"/>
                <w:sz w:val="16"/>
                <w:szCs w:val="16"/>
              </w:rPr>
            </w:pPr>
            <w:r w:rsidRPr="00302FC3">
              <w:rPr>
                <w:rFonts w:ascii="Calibri" w:eastAsia="Times New Roman" w:hAnsi="Calibri" w:cs="Calibri"/>
                <w:b/>
                <w:bCs/>
                <w:color w:val="000000"/>
                <w:sz w:val="16"/>
                <w:szCs w:val="16"/>
              </w:rPr>
              <w:t>TOTAL</w:t>
            </w:r>
          </w:p>
        </w:tc>
        <w:tc>
          <w:tcPr>
            <w:tcW w:w="810" w:type="dxa"/>
            <w:tcBorders>
              <w:top w:val="nil"/>
              <w:left w:val="single" w:sz="8" w:space="0" w:color="auto"/>
              <w:bottom w:val="single" w:sz="8" w:space="0" w:color="auto"/>
              <w:right w:val="single" w:sz="8" w:space="0" w:color="auto"/>
            </w:tcBorders>
            <w:shd w:val="clear" w:color="auto" w:fill="auto"/>
            <w:noWrap/>
            <w:vAlign w:val="bottom"/>
            <w:hideMark/>
          </w:tcPr>
          <w:p w14:paraId="42052095" w14:textId="77777777" w:rsidR="00782683" w:rsidRPr="00302FC3" w:rsidRDefault="00782683" w:rsidP="00782683">
            <w:pPr>
              <w:spacing w:after="0" w:line="240" w:lineRule="auto"/>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 </w:t>
            </w:r>
          </w:p>
        </w:tc>
        <w:tc>
          <w:tcPr>
            <w:tcW w:w="450" w:type="dxa"/>
            <w:tcBorders>
              <w:top w:val="nil"/>
              <w:left w:val="nil"/>
              <w:bottom w:val="single" w:sz="8" w:space="0" w:color="auto"/>
              <w:right w:val="single" w:sz="8" w:space="0" w:color="auto"/>
            </w:tcBorders>
            <w:shd w:val="clear" w:color="auto" w:fill="auto"/>
            <w:noWrap/>
            <w:vAlign w:val="bottom"/>
            <w:hideMark/>
          </w:tcPr>
          <w:p w14:paraId="59BFD0E4" w14:textId="77777777" w:rsidR="00782683" w:rsidRPr="00302FC3" w:rsidRDefault="00782683" w:rsidP="00782683">
            <w:pPr>
              <w:spacing w:after="0" w:line="240" w:lineRule="auto"/>
              <w:rPr>
                <w:rFonts w:ascii="Calibri" w:eastAsia="Times New Roman" w:hAnsi="Calibri" w:cs="Calibri"/>
                <w:b/>
                <w:bCs/>
                <w:color w:val="000000"/>
                <w:sz w:val="14"/>
                <w:szCs w:val="14"/>
              </w:rPr>
            </w:pPr>
            <w:r w:rsidRPr="00302FC3">
              <w:rPr>
                <w:rFonts w:ascii="Calibri" w:eastAsia="Times New Roman" w:hAnsi="Calibri" w:cs="Calibri"/>
                <w:b/>
                <w:bCs/>
                <w:color w:val="000000"/>
                <w:sz w:val="14"/>
                <w:szCs w:val="14"/>
              </w:rPr>
              <w:t> </w:t>
            </w:r>
          </w:p>
        </w:tc>
        <w:tc>
          <w:tcPr>
            <w:tcW w:w="990" w:type="dxa"/>
            <w:tcBorders>
              <w:top w:val="nil"/>
              <w:left w:val="nil"/>
              <w:bottom w:val="single" w:sz="8" w:space="0" w:color="auto"/>
              <w:right w:val="single" w:sz="8" w:space="0" w:color="auto"/>
            </w:tcBorders>
            <w:shd w:val="clear" w:color="auto" w:fill="auto"/>
            <w:noWrap/>
            <w:vAlign w:val="center"/>
            <w:hideMark/>
          </w:tcPr>
          <w:p w14:paraId="2EBD8FB9" w14:textId="1031E34F" w:rsidR="00782683" w:rsidRPr="00302FC3" w:rsidRDefault="00782683" w:rsidP="00782683">
            <w:pPr>
              <w:spacing w:after="0" w:line="240" w:lineRule="auto"/>
              <w:jc w:val="center"/>
              <w:rPr>
                <w:rFonts w:ascii="Calibri" w:eastAsia="Times New Roman" w:hAnsi="Calibri" w:cs="Calibri"/>
                <w:b/>
                <w:bCs/>
                <w:color w:val="000000"/>
                <w:sz w:val="13"/>
                <w:szCs w:val="13"/>
              </w:rPr>
            </w:pPr>
            <w:r>
              <w:rPr>
                <w:rFonts w:ascii="Calibri" w:eastAsia="Times New Roman" w:hAnsi="Calibri" w:cs="Calibri"/>
                <w:b/>
                <w:bCs/>
                <w:color w:val="000000"/>
                <w:sz w:val="13"/>
                <w:szCs w:val="13"/>
              </w:rPr>
              <w:t>64,223,080</w:t>
            </w:r>
            <w:r w:rsidRPr="00302FC3">
              <w:rPr>
                <w:rFonts w:ascii="Calibri" w:eastAsia="Times New Roman" w:hAnsi="Calibri" w:cs="Calibri"/>
                <w:b/>
                <w:bCs/>
                <w:color w:val="000000"/>
                <w:sz w:val="13"/>
                <w:szCs w:val="13"/>
              </w:rPr>
              <w:t>.00</w:t>
            </w:r>
          </w:p>
        </w:tc>
        <w:tc>
          <w:tcPr>
            <w:tcW w:w="810" w:type="dxa"/>
            <w:tcBorders>
              <w:top w:val="nil"/>
              <w:left w:val="nil"/>
              <w:bottom w:val="single" w:sz="8" w:space="0" w:color="auto"/>
              <w:right w:val="single" w:sz="8" w:space="0" w:color="auto"/>
            </w:tcBorders>
            <w:shd w:val="clear" w:color="auto" w:fill="auto"/>
            <w:noWrap/>
            <w:vAlign w:val="center"/>
            <w:hideMark/>
          </w:tcPr>
          <w:p w14:paraId="393F7E54" w14:textId="2687C778" w:rsidR="00782683" w:rsidRPr="00302FC3" w:rsidRDefault="00782683" w:rsidP="00782683">
            <w:pPr>
              <w:spacing w:after="0" w:line="240" w:lineRule="auto"/>
              <w:jc w:val="center"/>
              <w:rPr>
                <w:rFonts w:ascii="Calibri" w:eastAsia="Times New Roman" w:hAnsi="Calibri" w:cs="Calibri"/>
                <w:b/>
                <w:bCs/>
                <w:color w:val="000000"/>
                <w:sz w:val="13"/>
                <w:szCs w:val="13"/>
              </w:rPr>
            </w:pPr>
            <w:r w:rsidRPr="00302FC3">
              <w:rPr>
                <w:rFonts w:ascii="Calibri" w:eastAsia="Times New Roman" w:hAnsi="Calibri" w:cs="Calibri"/>
                <w:b/>
                <w:bCs/>
                <w:color w:val="000000"/>
                <w:sz w:val="13"/>
                <w:szCs w:val="13"/>
              </w:rPr>
              <w:t>2,604,707.68</w:t>
            </w:r>
          </w:p>
        </w:tc>
        <w:tc>
          <w:tcPr>
            <w:tcW w:w="1080" w:type="dxa"/>
            <w:tcBorders>
              <w:top w:val="nil"/>
              <w:left w:val="nil"/>
              <w:bottom w:val="single" w:sz="8" w:space="0" w:color="auto"/>
              <w:right w:val="single" w:sz="8" w:space="0" w:color="auto"/>
            </w:tcBorders>
            <w:shd w:val="clear" w:color="auto" w:fill="auto"/>
            <w:noWrap/>
            <w:vAlign w:val="center"/>
            <w:hideMark/>
          </w:tcPr>
          <w:p w14:paraId="53DE395A" w14:textId="7D085B70" w:rsidR="00782683" w:rsidRPr="00302FC3" w:rsidRDefault="00782683" w:rsidP="00782683">
            <w:pPr>
              <w:spacing w:after="0" w:line="240" w:lineRule="auto"/>
              <w:jc w:val="center"/>
              <w:rPr>
                <w:rFonts w:ascii="Calibri" w:eastAsia="Times New Roman" w:hAnsi="Calibri" w:cs="Calibri"/>
                <w:b/>
                <w:bCs/>
                <w:color w:val="000000"/>
                <w:sz w:val="13"/>
                <w:szCs w:val="13"/>
              </w:rPr>
            </w:pPr>
            <w:r w:rsidRPr="00302FC3">
              <w:rPr>
                <w:rFonts w:ascii="Calibri" w:eastAsia="Times New Roman" w:hAnsi="Calibri" w:cs="Calibri"/>
                <w:b/>
                <w:bCs/>
                <w:color w:val="000000"/>
                <w:sz w:val="13"/>
                <w:szCs w:val="13"/>
              </w:rPr>
              <w:t>6,680,707.74</w:t>
            </w:r>
          </w:p>
        </w:tc>
        <w:tc>
          <w:tcPr>
            <w:tcW w:w="900" w:type="dxa"/>
            <w:tcBorders>
              <w:top w:val="nil"/>
              <w:left w:val="nil"/>
              <w:bottom w:val="single" w:sz="8" w:space="0" w:color="auto"/>
              <w:right w:val="nil"/>
            </w:tcBorders>
            <w:shd w:val="clear" w:color="auto" w:fill="auto"/>
            <w:noWrap/>
            <w:vAlign w:val="center"/>
            <w:hideMark/>
          </w:tcPr>
          <w:p w14:paraId="0F4B0D90" w14:textId="1B0207ED" w:rsidR="00782683" w:rsidRPr="00302FC3" w:rsidRDefault="00782683" w:rsidP="00782683">
            <w:pPr>
              <w:spacing w:after="0" w:line="240" w:lineRule="auto"/>
              <w:jc w:val="center"/>
              <w:rPr>
                <w:rFonts w:ascii="Calibri" w:eastAsia="Times New Roman" w:hAnsi="Calibri" w:cs="Calibri"/>
                <w:b/>
                <w:bCs/>
                <w:color w:val="000000"/>
                <w:sz w:val="13"/>
                <w:szCs w:val="13"/>
              </w:rPr>
            </w:pPr>
            <w:r w:rsidRPr="00302FC3">
              <w:rPr>
                <w:rFonts w:ascii="Calibri" w:eastAsia="Times New Roman" w:hAnsi="Calibri" w:cs="Calibri"/>
                <w:b/>
                <w:bCs/>
                <w:color w:val="000000"/>
                <w:sz w:val="13"/>
                <w:szCs w:val="13"/>
              </w:rPr>
              <w:t>3,602,926.87</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4D53F4F3" w14:textId="1433C94E" w:rsidR="00782683" w:rsidRPr="00302FC3" w:rsidRDefault="00782683" w:rsidP="00782683">
            <w:pPr>
              <w:spacing w:after="0" w:line="240" w:lineRule="auto"/>
              <w:jc w:val="center"/>
              <w:rPr>
                <w:rFonts w:ascii="Calibri" w:eastAsia="Times New Roman" w:hAnsi="Calibri" w:cs="Calibri"/>
                <w:b/>
                <w:bCs/>
                <w:color w:val="000000"/>
                <w:sz w:val="13"/>
                <w:szCs w:val="13"/>
              </w:rPr>
            </w:pPr>
            <w:r w:rsidRPr="00302FC3">
              <w:rPr>
                <w:rFonts w:ascii="Calibri" w:eastAsia="Times New Roman" w:hAnsi="Calibri" w:cs="Calibri"/>
                <w:b/>
                <w:bCs/>
                <w:color w:val="000000"/>
                <w:sz w:val="13"/>
                <w:szCs w:val="13"/>
              </w:rPr>
              <w:t>6,691,837.24</w:t>
            </w:r>
          </w:p>
        </w:tc>
        <w:tc>
          <w:tcPr>
            <w:tcW w:w="900" w:type="dxa"/>
            <w:tcBorders>
              <w:top w:val="nil"/>
              <w:left w:val="nil"/>
              <w:bottom w:val="single" w:sz="8" w:space="0" w:color="auto"/>
              <w:right w:val="nil"/>
            </w:tcBorders>
            <w:shd w:val="clear" w:color="auto" w:fill="auto"/>
            <w:noWrap/>
            <w:vAlign w:val="center"/>
            <w:hideMark/>
          </w:tcPr>
          <w:p w14:paraId="28E8EB7D" w14:textId="227411F8" w:rsidR="00782683" w:rsidRPr="00302FC3" w:rsidRDefault="00782683" w:rsidP="00782683">
            <w:pPr>
              <w:spacing w:after="0" w:line="240" w:lineRule="auto"/>
              <w:jc w:val="center"/>
              <w:rPr>
                <w:rFonts w:ascii="Calibri" w:eastAsia="Times New Roman" w:hAnsi="Calibri" w:cs="Calibri"/>
                <w:b/>
                <w:bCs/>
                <w:color w:val="000000"/>
                <w:sz w:val="13"/>
                <w:szCs w:val="13"/>
              </w:rPr>
            </w:pPr>
            <w:r w:rsidRPr="00302FC3">
              <w:rPr>
                <w:rFonts w:ascii="Calibri" w:eastAsia="Times New Roman" w:hAnsi="Calibri" w:cs="Calibri"/>
                <w:b/>
                <w:bCs/>
                <w:color w:val="000000"/>
                <w:sz w:val="13"/>
                <w:szCs w:val="13"/>
              </w:rPr>
              <w:t>4,069,907.74</w:t>
            </w: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14:paraId="0A9EF2C1" w14:textId="4FA275E0" w:rsidR="00782683" w:rsidRPr="00302FC3" w:rsidRDefault="00782683" w:rsidP="00782683">
            <w:pPr>
              <w:spacing w:after="0" w:line="240" w:lineRule="auto"/>
              <w:jc w:val="center"/>
              <w:rPr>
                <w:rFonts w:ascii="Calibri" w:eastAsia="Times New Roman" w:hAnsi="Calibri" w:cs="Calibri"/>
                <w:b/>
                <w:bCs/>
                <w:color w:val="000000"/>
                <w:sz w:val="13"/>
                <w:szCs w:val="13"/>
              </w:rPr>
            </w:pPr>
            <w:r w:rsidRPr="00302FC3">
              <w:rPr>
                <w:rFonts w:ascii="Calibri" w:eastAsia="Times New Roman" w:hAnsi="Calibri" w:cs="Calibri"/>
                <w:b/>
                <w:bCs/>
                <w:color w:val="000000"/>
                <w:sz w:val="13"/>
                <w:szCs w:val="13"/>
              </w:rPr>
              <w:t>8,444,934.41</w:t>
            </w:r>
          </w:p>
        </w:tc>
        <w:tc>
          <w:tcPr>
            <w:tcW w:w="900" w:type="dxa"/>
            <w:tcBorders>
              <w:top w:val="nil"/>
              <w:left w:val="nil"/>
              <w:bottom w:val="single" w:sz="8" w:space="0" w:color="auto"/>
              <w:right w:val="single" w:sz="8" w:space="0" w:color="auto"/>
            </w:tcBorders>
            <w:shd w:val="clear" w:color="auto" w:fill="auto"/>
            <w:noWrap/>
            <w:vAlign w:val="center"/>
            <w:hideMark/>
          </w:tcPr>
          <w:p w14:paraId="0ED38F83" w14:textId="2080AEA1" w:rsidR="00782683" w:rsidRPr="00302FC3" w:rsidRDefault="00782683" w:rsidP="00782683">
            <w:pPr>
              <w:spacing w:after="0" w:line="240" w:lineRule="auto"/>
              <w:jc w:val="center"/>
              <w:rPr>
                <w:rFonts w:ascii="Calibri" w:eastAsia="Times New Roman" w:hAnsi="Calibri" w:cs="Calibri"/>
                <w:b/>
                <w:bCs/>
                <w:color w:val="000000"/>
                <w:sz w:val="13"/>
                <w:szCs w:val="13"/>
              </w:rPr>
            </w:pPr>
            <w:r w:rsidRPr="00302FC3">
              <w:rPr>
                <w:rFonts w:ascii="Calibri" w:eastAsia="Times New Roman" w:hAnsi="Calibri" w:cs="Calibri"/>
                <w:b/>
                <w:bCs/>
                <w:color w:val="000000"/>
                <w:sz w:val="13"/>
                <w:szCs w:val="13"/>
              </w:rPr>
              <w:t>5,129,837.24</w:t>
            </w:r>
          </w:p>
        </w:tc>
        <w:tc>
          <w:tcPr>
            <w:tcW w:w="900" w:type="dxa"/>
            <w:tcBorders>
              <w:top w:val="nil"/>
              <w:left w:val="nil"/>
              <w:bottom w:val="single" w:sz="8" w:space="0" w:color="auto"/>
              <w:right w:val="single" w:sz="8" w:space="0" w:color="auto"/>
            </w:tcBorders>
            <w:shd w:val="clear" w:color="auto" w:fill="auto"/>
            <w:noWrap/>
            <w:vAlign w:val="center"/>
            <w:hideMark/>
          </w:tcPr>
          <w:p w14:paraId="65354D4F" w14:textId="56FD2C1A" w:rsidR="00782683" w:rsidRPr="00302FC3" w:rsidRDefault="00782683" w:rsidP="00782683">
            <w:pPr>
              <w:spacing w:after="0" w:line="240" w:lineRule="auto"/>
              <w:jc w:val="center"/>
              <w:rPr>
                <w:rFonts w:ascii="Calibri" w:eastAsia="Times New Roman" w:hAnsi="Calibri" w:cs="Calibri"/>
                <w:b/>
                <w:bCs/>
                <w:color w:val="000000"/>
                <w:sz w:val="13"/>
                <w:szCs w:val="13"/>
              </w:rPr>
            </w:pPr>
            <w:r>
              <w:rPr>
                <w:rFonts w:ascii="Calibri" w:eastAsia="Times New Roman" w:hAnsi="Calibri" w:cs="Calibri"/>
                <w:b/>
                <w:bCs/>
                <w:color w:val="000000"/>
                <w:sz w:val="13"/>
                <w:szCs w:val="13"/>
              </w:rPr>
              <w:t>7,286,691.74</w:t>
            </w:r>
          </w:p>
        </w:tc>
        <w:tc>
          <w:tcPr>
            <w:tcW w:w="900" w:type="dxa"/>
            <w:tcBorders>
              <w:top w:val="nil"/>
              <w:left w:val="nil"/>
              <w:bottom w:val="single" w:sz="8" w:space="0" w:color="auto"/>
              <w:right w:val="single" w:sz="8" w:space="0" w:color="auto"/>
            </w:tcBorders>
            <w:shd w:val="clear" w:color="auto" w:fill="auto"/>
            <w:noWrap/>
            <w:vAlign w:val="center"/>
            <w:hideMark/>
          </w:tcPr>
          <w:p w14:paraId="48E3BCCB" w14:textId="02310514" w:rsidR="00782683" w:rsidRPr="00302FC3" w:rsidRDefault="00782683" w:rsidP="00782683">
            <w:pPr>
              <w:spacing w:after="0" w:line="240" w:lineRule="auto"/>
              <w:jc w:val="center"/>
              <w:rPr>
                <w:rFonts w:ascii="Calibri" w:eastAsia="Times New Roman" w:hAnsi="Calibri" w:cs="Calibri"/>
                <w:b/>
                <w:bCs/>
                <w:color w:val="000000"/>
                <w:sz w:val="13"/>
                <w:szCs w:val="13"/>
              </w:rPr>
            </w:pPr>
            <w:r w:rsidRPr="00302FC3">
              <w:rPr>
                <w:rFonts w:ascii="Calibri" w:eastAsia="Times New Roman" w:hAnsi="Calibri" w:cs="Calibri"/>
                <w:b/>
                <w:bCs/>
                <w:color w:val="000000"/>
                <w:sz w:val="13"/>
                <w:szCs w:val="13"/>
              </w:rPr>
              <w:t>4,976,926.81</w:t>
            </w:r>
          </w:p>
        </w:tc>
        <w:tc>
          <w:tcPr>
            <w:tcW w:w="900" w:type="dxa"/>
            <w:tcBorders>
              <w:top w:val="nil"/>
              <w:left w:val="nil"/>
              <w:bottom w:val="single" w:sz="8" w:space="0" w:color="auto"/>
              <w:right w:val="single" w:sz="8" w:space="0" w:color="auto"/>
            </w:tcBorders>
            <w:shd w:val="clear" w:color="auto" w:fill="auto"/>
            <w:noWrap/>
            <w:vAlign w:val="center"/>
            <w:hideMark/>
          </w:tcPr>
          <w:p w14:paraId="63CEA391" w14:textId="68CFFDB0" w:rsidR="00782683" w:rsidRPr="00302FC3" w:rsidRDefault="00782683" w:rsidP="00782683">
            <w:pPr>
              <w:spacing w:after="0" w:line="240" w:lineRule="auto"/>
              <w:jc w:val="center"/>
              <w:rPr>
                <w:rFonts w:ascii="Calibri" w:eastAsia="Times New Roman" w:hAnsi="Calibri" w:cs="Calibri"/>
                <w:b/>
                <w:bCs/>
                <w:color w:val="000000"/>
                <w:sz w:val="13"/>
                <w:szCs w:val="13"/>
              </w:rPr>
            </w:pPr>
            <w:r w:rsidRPr="00302FC3">
              <w:rPr>
                <w:rFonts w:ascii="Calibri" w:eastAsia="Times New Roman" w:hAnsi="Calibri" w:cs="Calibri"/>
                <w:b/>
                <w:bCs/>
                <w:color w:val="000000"/>
                <w:sz w:val="13"/>
                <w:szCs w:val="13"/>
              </w:rPr>
              <w:t>6,034,907.74</w:t>
            </w:r>
          </w:p>
        </w:tc>
        <w:tc>
          <w:tcPr>
            <w:tcW w:w="900" w:type="dxa"/>
            <w:tcBorders>
              <w:top w:val="nil"/>
              <w:left w:val="nil"/>
              <w:bottom w:val="single" w:sz="8" w:space="0" w:color="auto"/>
              <w:right w:val="single" w:sz="8" w:space="0" w:color="auto"/>
            </w:tcBorders>
            <w:shd w:val="clear" w:color="auto" w:fill="auto"/>
            <w:noWrap/>
            <w:vAlign w:val="center"/>
            <w:hideMark/>
          </w:tcPr>
          <w:p w14:paraId="0965DA21" w14:textId="68726CE4" w:rsidR="00782683" w:rsidRPr="00302FC3" w:rsidRDefault="00782683" w:rsidP="00782683">
            <w:pPr>
              <w:spacing w:after="0" w:line="240" w:lineRule="auto"/>
              <w:jc w:val="center"/>
              <w:rPr>
                <w:rFonts w:ascii="Calibri" w:eastAsia="Times New Roman" w:hAnsi="Calibri" w:cs="Calibri"/>
                <w:b/>
                <w:bCs/>
                <w:color w:val="000000"/>
                <w:sz w:val="13"/>
                <w:szCs w:val="13"/>
              </w:rPr>
            </w:pPr>
            <w:r w:rsidRPr="00302FC3">
              <w:rPr>
                <w:rFonts w:ascii="Calibri" w:eastAsia="Times New Roman" w:hAnsi="Calibri" w:cs="Calibri"/>
                <w:b/>
                <w:bCs/>
                <w:color w:val="000000"/>
                <w:sz w:val="13"/>
                <w:szCs w:val="13"/>
              </w:rPr>
              <w:t>4,522,459.61</w:t>
            </w:r>
          </w:p>
        </w:tc>
        <w:tc>
          <w:tcPr>
            <w:tcW w:w="854" w:type="dxa"/>
            <w:tcBorders>
              <w:top w:val="nil"/>
              <w:left w:val="nil"/>
              <w:bottom w:val="single" w:sz="8" w:space="0" w:color="auto"/>
              <w:right w:val="single" w:sz="8" w:space="0" w:color="auto"/>
            </w:tcBorders>
            <w:shd w:val="clear" w:color="auto" w:fill="auto"/>
            <w:noWrap/>
            <w:vAlign w:val="center"/>
            <w:hideMark/>
          </w:tcPr>
          <w:p w14:paraId="236DDF69" w14:textId="0A0BBC41" w:rsidR="00782683" w:rsidRPr="00302FC3" w:rsidRDefault="00782683" w:rsidP="00782683">
            <w:pPr>
              <w:spacing w:after="0" w:line="240" w:lineRule="auto"/>
              <w:jc w:val="center"/>
              <w:rPr>
                <w:rFonts w:ascii="Calibri" w:eastAsia="Times New Roman" w:hAnsi="Calibri" w:cs="Calibri"/>
                <w:b/>
                <w:bCs/>
                <w:color w:val="000000"/>
                <w:sz w:val="13"/>
                <w:szCs w:val="13"/>
              </w:rPr>
            </w:pPr>
            <w:r w:rsidRPr="00302FC3">
              <w:rPr>
                <w:rFonts w:ascii="Calibri" w:eastAsia="Times New Roman" w:hAnsi="Calibri" w:cs="Calibri"/>
                <w:b/>
                <w:bCs/>
                <w:color w:val="000000"/>
                <w:sz w:val="13"/>
                <w:szCs w:val="13"/>
              </w:rPr>
              <w:t>4,153,839.14</w:t>
            </w:r>
          </w:p>
        </w:tc>
        <w:tc>
          <w:tcPr>
            <w:tcW w:w="766" w:type="dxa"/>
            <w:tcBorders>
              <w:top w:val="single" w:sz="4" w:space="0" w:color="auto"/>
              <w:left w:val="nil"/>
              <w:bottom w:val="single" w:sz="8" w:space="0" w:color="auto"/>
              <w:right w:val="single" w:sz="8" w:space="0" w:color="auto"/>
            </w:tcBorders>
            <w:shd w:val="clear" w:color="auto" w:fill="auto"/>
            <w:noWrap/>
            <w:vAlign w:val="center"/>
            <w:hideMark/>
          </w:tcPr>
          <w:p w14:paraId="49207432" w14:textId="27813F0D" w:rsidR="00782683" w:rsidRPr="00302FC3" w:rsidRDefault="00782683" w:rsidP="00782683">
            <w:pPr>
              <w:spacing w:after="0" w:line="240" w:lineRule="auto"/>
              <w:jc w:val="center"/>
              <w:rPr>
                <w:rFonts w:ascii="Calibri" w:eastAsia="Times New Roman" w:hAnsi="Calibri" w:cs="Calibri"/>
                <w:b/>
                <w:bCs/>
                <w:color w:val="000000"/>
                <w:sz w:val="13"/>
                <w:szCs w:val="13"/>
              </w:rPr>
            </w:pPr>
            <w:r>
              <w:rPr>
                <w:rFonts w:ascii="Calibri" w:eastAsia="Times New Roman" w:hAnsi="Calibri" w:cs="Calibri"/>
                <w:b/>
                <w:bCs/>
                <w:color w:val="000000"/>
                <w:sz w:val="13"/>
                <w:szCs w:val="13"/>
              </w:rPr>
              <w:t>64,223,080</w:t>
            </w:r>
            <w:r w:rsidRPr="00302FC3">
              <w:rPr>
                <w:rFonts w:ascii="Calibri" w:eastAsia="Times New Roman" w:hAnsi="Calibri" w:cs="Calibri"/>
                <w:b/>
                <w:bCs/>
                <w:color w:val="000000"/>
                <w:sz w:val="13"/>
                <w:szCs w:val="13"/>
              </w:rPr>
              <w:t>.00</w:t>
            </w:r>
          </w:p>
        </w:tc>
      </w:tr>
    </w:tbl>
    <w:p w14:paraId="089FC08D" w14:textId="3EA2227B" w:rsidR="00302FC3" w:rsidRPr="002110C4" w:rsidRDefault="00C93E02" w:rsidP="00302FC3">
      <w:pPr>
        <w:jc w:val="center"/>
        <w:rPr>
          <w:rFonts w:ascii="Arial" w:hAnsi="Arial" w:cs="Arial"/>
          <w:sz w:val="20"/>
          <w:szCs w:val="20"/>
        </w:rPr>
      </w:pPr>
      <w:r>
        <w:rPr>
          <w:rFonts w:ascii="Arial" w:hAnsi="Arial" w:cs="Arial"/>
          <w:sz w:val="20"/>
          <w:szCs w:val="20"/>
        </w:rPr>
        <w:lastRenderedPageBreak/>
        <w:br/>
      </w:r>
      <w:r w:rsidR="00302FC3" w:rsidRPr="002110C4">
        <w:rPr>
          <w:rFonts w:ascii="Arial" w:hAnsi="Arial" w:cs="Arial"/>
          <w:sz w:val="20"/>
          <w:szCs w:val="20"/>
        </w:rPr>
        <w:t>6</w:t>
      </w:r>
      <w:r w:rsidR="00E57789" w:rsidRPr="002110C4">
        <w:rPr>
          <w:rFonts w:ascii="Arial" w:hAnsi="Arial" w:cs="Arial"/>
          <w:sz w:val="20"/>
          <w:szCs w:val="20"/>
        </w:rPr>
        <w:t>1</w:t>
      </w:r>
    </w:p>
    <w:p w14:paraId="700C403C" w14:textId="0D8775B9" w:rsidR="00302FC3" w:rsidRDefault="00302FC3" w:rsidP="00302FC3"/>
    <w:p w14:paraId="31B7EBCA" w14:textId="1A0033D6" w:rsidR="00302FC3" w:rsidRDefault="00302FC3" w:rsidP="00302FC3"/>
    <w:p w14:paraId="055A583D" w14:textId="75F7D52D" w:rsidR="00302FC3" w:rsidRDefault="00302FC3" w:rsidP="00302FC3"/>
    <w:p w14:paraId="3FBA2851" w14:textId="63A986C3" w:rsidR="00302FC3" w:rsidRDefault="00302FC3" w:rsidP="00302FC3"/>
    <w:p w14:paraId="79A3D0C9" w14:textId="1C8DA915" w:rsidR="00302FC3" w:rsidRDefault="00302FC3" w:rsidP="00302FC3"/>
    <w:p w14:paraId="019C3A10" w14:textId="616C2A76" w:rsidR="00302FC3" w:rsidRDefault="00302FC3" w:rsidP="00302FC3"/>
    <w:p w14:paraId="0DA5E8FB" w14:textId="30E7AAA5" w:rsidR="00302FC3" w:rsidRDefault="00302FC3" w:rsidP="00302FC3"/>
    <w:p w14:paraId="428A3E07" w14:textId="4C7A7453" w:rsidR="00302FC3" w:rsidRDefault="00302FC3" w:rsidP="00302FC3"/>
    <w:p w14:paraId="10CD6F91" w14:textId="343DD83B" w:rsidR="00302FC3" w:rsidRDefault="00302FC3" w:rsidP="00302FC3"/>
    <w:p w14:paraId="439D1F02" w14:textId="7DBB65D1" w:rsidR="00302FC3" w:rsidRDefault="00302FC3" w:rsidP="00302FC3"/>
    <w:p w14:paraId="193DF7D1" w14:textId="7958CE2F" w:rsidR="00302FC3" w:rsidRDefault="00302FC3" w:rsidP="00302FC3"/>
    <w:p w14:paraId="5EEAE94B" w14:textId="7504C4C6" w:rsidR="00302FC3" w:rsidRDefault="00302FC3" w:rsidP="00302FC3"/>
    <w:p w14:paraId="52FDDAA9" w14:textId="6FBA739D" w:rsidR="00302FC3" w:rsidRDefault="00302FC3" w:rsidP="00302FC3"/>
    <w:p w14:paraId="5EF22F4A" w14:textId="0C0D2166" w:rsidR="00302FC3" w:rsidRDefault="00302FC3" w:rsidP="00302FC3"/>
    <w:p w14:paraId="6EC6EEAA" w14:textId="60BEDAD4" w:rsidR="00302FC3" w:rsidRDefault="00302FC3" w:rsidP="00302FC3"/>
    <w:p w14:paraId="14DDE696" w14:textId="1FE3CDBA" w:rsidR="00302FC3" w:rsidRDefault="00302FC3" w:rsidP="00302FC3"/>
    <w:p w14:paraId="01582C1F" w14:textId="2EA142AE" w:rsidR="00302FC3" w:rsidRDefault="00302FC3" w:rsidP="00302FC3"/>
    <w:p w14:paraId="7B87E77F" w14:textId="27C8FA1F" w:rsidR="00302FC3" w:rsidRDefault="00302FC3" w:rsidP="00302FC3"/>
    <w:p w14:paraId="6430469C" w14:textId="2B11B639" w:rsidR="00302FC3" w:rsidRDefault="00302FC3" w:rsidP="00302FC3"/>
    <w:p w14:paraId="61888398" w14:textId="4D2D44B8" w:rsidR="00302FC3" w:rsidRDefault="00302FC3" w:rsidP="00302FC3"/>
    <w:p w14:paraId="5CB23343" w14:textId="77777777" w:rsidR="00302FC3" w:rsidRPr="00302FC3" w:rsidRDefault="00302FC3" w:rsidP="00302FC3"/>
    <w:p w14:paraId="3ED5CF9C" w14:textId="2B8A70CF" w:rsidR="00C10E35" w:rsidRPr="00402ACF" w:rsidRDefault="00C10E35" w:rsidP="00C10E35">
      <w:pPr>
        <w:rPr>
          <w:sz w:val="20"/>
          <w:szCs w:val="20"/>
          <w:highlight w:val="yellow"/>
        </w:rPr>
      </w:pPr>
    </w:p>
    <w:p w14:paraId="25D4F73D" w14:textId="4407C9A2" w:rsidR="00611BC9" w:rsidRPr="00611BC9" w:rsidRDefault="00402ACF" w:rsidP="0020490F">
      <w:pPr>
        <w:spacing w:line="360" w:lineRule="auto"/>
        <w:jc w:val="center"/>
      </w:pPr>
      <w:r w:rsidRPr="00402ACF">
        <w:rPr>
          <w:rFonts w:ascii="Arial" w:hAnsi="Arial" w:cs="Arial"/>
          <w:sz w:val="18"/>
          <w:szCs w:val="18"/>
        </w:rPr>
        <w:t>66</w:t>
      </w:r>
    </w:p>
    <w:sectPr w:rsidR="00611BC9" w:rsidRPr="00611BC9" w:rsidSect="0020490F">
      <w:pgSz w:w="16839" w:h="11907" w:orient="landscape" w:code="9"/>
      <w:pgMar w:top="900" w:right="994" w:bottom="837"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C8EFA" w14:textId="77777777" w:rsidR="00AB46E6" w:rsidRDefault="00AB46E6" w:rsidP="00BC6C00">
      <w:pPr>
        <w:spacing w:after="0" w:line="240" w:lineRule="auto"/>
      </w:pPr>
      <w:r>
        <w:separator/>
      </w:r>
    </w:p>
  </w:endnote>
  <w:endnote w:type="continuationSeparator" w:id="0">
    <w:p w14:paraId="6E3D2D60" w14:textId="77777777" w:rsidR="00AB46E6" w:rsidRDefault="00AB46E6" w:rsidP="00BC6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F265B" w14:textId="77777777" w:rsidR="00D345C7" w:rsidRDefault="00D345C7">
    <w:pPr>
      <w:pStyle w:val="Footer"/>
    </w:pPr>
    <w:r>
      <w:t>II</w:t>
    </w:r>
  </w:p>
  <w:p w14:paraId="7BDF3D08" w14:textId="77777777" w:rsidR="00D345C7" w:rsidRDefault="00D345C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9A3C4" w14:textId="77777777" w:rsidR="00D345C7" w:rsidRPr="00827BAB" w:rsidRDefault="00D345C7">
    <w:pPr>
      <w:pStyle w:val="Footer"/>
      <w:tabs>
        <w:tab w:val="clear" w:pos="4680"/>
        <w:tab w:val="clear" w:pos="9360"/>
      </w:tabs>
      <w:jc w:val="center"/>
      <w:rPr>
        <w:rFonts w:ascii="Times New Roman" w:hAnsi="Times New Roman" w:cs="Times New Roman"/>
        <w:caps/>
        <w:noProof/>
        <w:sz w:val="24"/>
        <w:szCs w:val="24"/>
      </w:rPr>
    </w:pPr>
    <w:r w:rsidRPr="00827BAB">
      <w:rPr>
        <w:rFonts w:ascii="Times New Roman" w:hAnsi="Times New Roman" w:cs="Times New Roman"/>
        <w:caps/>
        <w:sz w:val="24"/>
        <w:szCs w:val="24"/>
      </w:rPr>
      <w:fldChar w:fldCharType="begin"/>
    </w:r>
    <w:r w:rsidRPr="00827BAB">
      <w:rPr>
        <w:rFonts w:ascii="Times New Roman" w:hAnsi="Times New Roman" w:cs="Times New Roman"/>
        <w:caps/>
        <w:sz w:val="24"/>
        <w:szCs w:val="24"/>
      </w:rPr>
      <w:instrText xml:space="preserve"> PAGE   \* MERGEFORMAT </w:instrText>
    </w:r>
    <w:r w:rsidRPr="00827BAB">
      <w:rPr>
        <w:rFonts w:ascii="Times New Roman" w:hAnsi="Times New Roman" w:cs="Times New Roman"/>
        <w:caps/>
        <w:sz w:val="24"/>
        <w:szCs w:val="24"/>
      </w:rPr>
      <w:fldChar w:fldCharType="separate"/>
    </w:r>
    <w:r w:rsidR="00041764">
      <w:rPr>
        <w:rFonts w:ascii="Times New Roman" w:hAnsi="Times New Roman" w:cs="Times New Roman"/>
        <w:caps/>
        <w:noProof/>
        <w:sz w:val="24"/>
        <w:szCs w:val="24"/>
      </w:rPr>
      <w:t>29</w:t>
    </w:r>
    <w:r w:rsidRPr="00827BAB">
      <w:rPr>
        <w:rFonts w:ascii="Times New Roman" w:hAnsi="Times New Roman" w:cs="Times New Roman"/>
        <w:caps/>
        <w:noProof/>
        <w:sz w:val="24"/>
        <w:szCs w:val="24"/>
      </w:rPr>
      <w:fldChar w:fldCharType="end"/>
    </w:r>
  </w:p>
  <w:p w14:paraId="557C4C73" w14:textId="77777777" w:rsidR="00D345C7" w:rsidRPr="00827BAB" w:rsidRDefault="00D345C7">
    <w:pPr>
      <w:pStyle w:val="Footer"/>
      <w:tabs>
        <w:tab w:val="clear" w:pos="4680"/>
        <w:tab w:val="clear" w:pos="9360"/>
      </w:tabs>
      <w:jc w:val="center"/>
      <w:rPr>
        <w:rFonts w:ascii="Times New Roman" w:hAnsi="Times New Roman" w:cs="Times New Roman"/>
        <w:caps/>
        <w:noProo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032F1" w14:textId="77777777" w:rsidR="00AB46E6" w:rsidRDefault="00AB46E6" w:rsidP="00BC6C00">
      <w:pPr>
        <w:spacing w:after="0" w:line="240" w:lineRule="auto"/>
      </w:pPr>
      <w:r>
        <w:separator/>
      </w:r>
    </w:p>
  </w:footnote>
  <w:footnote w:type="continuationSeparator" w:id="0">
    <w:p w14:paraId="152FED34" w14:textId="77777777" w:rsidR="00AB46E6" w:rsidRDefault="00AB46E6" w:rsidP="00BC6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2334" w14:textId="77777777" w:rsidR="00D345C7" w:rsidRDefault="00D345C7">
    <w:pPr>
      <w:pStyle w:val="Header"/>
    </w:pPr>
  </w:p>
  <w:p w14:paraId="72235B47" w14:textId="77777777" w:rsidR="00D345C7" w:rsidRDefault="00D345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F1D"/>
    <w:multiLevelType w:val="hybridMultilevel"/>
    <w:tmpl w:val="44525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47E32"/>
    <w:multiLevelType w:val="hybridMultilevel"/>
    <w:tmpl w:val="97005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66E60"/>
    <w:multiLevelType w:val="hybridMultilevel"/>
    <w:tmpl w:val="CD9A369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70D8B"/>
    <w:multiLevelType w:val="hybridMultilevel"/>
    <w:tmpl w:val="7FF8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66847"/>
    <w:multiLevelType w:val="hybridMultilevel"/>
    <w:tmpl w:val="6EDEA5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24E45"/>
    <w:multiLevelType w:val="hybridMultilevel"/>
    <w:tmpl w:val="38903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577FBA"/>
    <w:multiLevelType w:val="hybridMultilevel"/>
    <w:tmpl w:val="A0208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00A91"/>
    <w:multiLevelType w:val="hybridMultilevel"/>
    <w:tmpl w:val="212270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461F14"/>
    <w:multiLevelType w:val="hybridMultilevel"/>
    <w:tmpl w:val="39FCC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6472AB"/>
    <w:multiLevelType w:val="hybridMultilevel"/>
    <w:tmpl w:val="9DDA2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5B0C64"/>
    <w:multiLevelType w:val="hybridMultilevel"/>
    <w:tmpl w:val="0130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26F44"/>
    <w:multiLevelType w:val="hybridMultilevel"/>
    <w:tmpl w:val="86D4F3FC"/>
    <w:lvl w:ilvl="0" w:tplc="EA64AC8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CE60E4"/>
    <w:multiLevelType w:val="hybridMultilevel"/>
    <w:tmpl w:val="87508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1F0A29"/>
    <w:multiLevelType w:val="hybridMultilevel"/>
    <w:tmpl w:val="332ED680"/>
    <w:lvl w:ilvl="0" w:tplc="BDC85A22">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4" w15:restartNumberingAfterBreak="0">
    <w:nsid w:val="203F4C54"/>
    <w:multiLevelType w:val="hybridMultilevel"/>
    <w:tmpl w:val="C5DE5AF0"/>
    <w:lvl w:ilvl="0" w:tplc="430A4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3472F4"/>
    <w:multiLevelType w:val="hybridMultilevel"/>
    <w:tmpl w:val="F3FEE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7622C1"/>
    <w:multiLevelType w:val="hybridMultilevel"/>
    <w:tmpl w:val="4B94F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527E99"/>
    <w:multiLevelType w:val="hybridMultilevel"/>
    <w:tmpl w:val="15BC32C8"/>
    <w:lvl w:ilvl="0" w:tplc="9BE2B2C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D341F6"/>
    <w:multiLevelType w:val="hybridMultilevel"/>
    <w:tmpl w:val="8874646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61775F2"/>
    <w:multiLevelType w:val="hybridMultilevel"/>
    <w:tmpl w:val="1428C00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8BB4009"/>
    <w:multiLevelType w:val="hybridMultilevel"/>
    <w:tmpl w:val="9268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F00460"/>
    <w:multiLevelType w:val="hybridMultilevel"/>
    <w:tmpl w:val="1D70A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BE64D7"/>
    <w:multiLevelType w:val="hybridMultilevel"/>
    <w:tmpl w:val="A1386C58"/>
    <w:lvl w:ilvl="0" w:tplc="C92C43A2">
      <w:start w:val="4"/>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3C3E76"/>
    <w:multiLevelType w:val="hybridMultilevel"/>
    <w:tmpl w:val="6A1C3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6F75CF"/>
    <w:multiLevelType w:val="hybridMultilevel"/>
    <w:tmpl w:val="A6E2D68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19F6B5F"/>
    <w:multiLevelType w:val="hybridMultilevel"/>
    <w:tmpl w:val="08CC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5546CB"/>
    <w:multiLevelType w:val="hybridMultilevel"/>
    <w:tmpl w:val="B380A6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180E3F"/>
    <w:multiLevelType w:val="hybridMultilevel"/>
    <w:tmpl w:val="8976EB0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AF726C"/>
    <w:multiLevelType w:val="hybridMultilevel"/>
    <w:tmpl w:val="D4820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0948BB"/>
    <w:multiLevelType w:val="hybridMultilevel"/>
    <w:tmpl w:val="6186CD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8E5FD0"/>
    <w:multiLevelType w:val="hybridMultilevel"/>
    <w:tmpl w:val="F0245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280879"/>
    <w:multiLevelType w:val="hybridMultilevel"/>
    <w:tmpl w:val="9A84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635BD0"/>
    <w:multiLevelType w:val="hybridMultilevel"/>
    <w:tmpl w:val="6E4CE2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4D77F2"/>
    <w:multiLevelType w:val="hybridMultilevel"/>
    <w:tmpl w:val="BB6A5868"/>
    <w:lvl w:ilvl="0" w:tplc="5030B7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FC11D4"/>
    <w:multiLevelType w:val="hybridMultilevel"/>
    <w:tmpl w:val="296C6DBC"/>
    <w:lvl w:ilvl="0" w:tplc="430A47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F72EAB"/>
    <w:multiLevelType w:val="hybridMultilevel"/>
    <w:tmpl w:val="8FBEF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8791792"/>
    <w:multiLevelType w:val="hybridMultilevel"/>
    <w:tmpl w:val="DE6A1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1E3649"/>
    <w:multiLevelType w:val="hybridMultilevel"/>
    <w:tmpl w:val="86D64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FE35BE"/>
    <w:multiLevelType w:val="hybridMultilevel"/>
    <w:tmpl w:val="EBD2816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C3C644C"/>
    <w:multiLevelType w:val="hybridMultilevel"/>
    <w:tmpl w:val="ABAC5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A73DFC"/>
    <w:multiLevelType w:val="hybridMultilevel"/>
    <w:tmpl w:val="8BC47ED4"/>
    <w:lvl w:ilvl="0" w:tplc="464C2F94">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1" w15:restartNumberingAfterBreak="0">
    <w:nsid w:val="4ED21942"/>
    <w:multiLevelType w:val="hybridMultilevel"/>
    <w:tmpl w:val="5C2C9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2B65D2"/>
    <w:multiLevelType w:val="hybridMultilevel"/>
    <w:tmpl w:val="E87A4D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594E20"/>
    <w:multiLevelType w:val="hybridMultilevel"/>
    <w:tmpl w:val="8C1EBB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9B111E"/>
    <w:multiLevelType w:val="hybridMultilevel"/>
    <w:tmpl w:val="C0449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184466"/>
    <w:multiLevelType w:val="hybridMultilevel"/>
    <w:tmpl w:val="AAF65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5612D51"/>
    <w:multiLevelType w:val="hybridMultilevel"/>
    <w:tmpl w:val="51BAE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8D93540"/>
    <w:multiLevelType w:val="hybridMultilevel"/>
    <w:tmpl w:val="42844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3767C9"/>
    <w:multiLevelType w:val="hybridMultilevel"/>
    <w:tmpl w:val="A4FC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FF5E78"/>
    <w:multiLevelType w:val="hybridMultilevel"/>
    <w:tmpl w:val="EE5037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0753EE4"/>
    <w:multiLevelType w:val="multilevel"/>
    <w:tmpl w:val="1A3CB64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2E11236"/>
    <w:multiLevelType w:val="hybridMultilevel"/>
    <w:tmpl w:val="CC7E9078"/>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2" w15:restartNumberingAfterBreak="0">
    <w:nsid w:val="666215E1"/>
    <w:multiLevelType w:val="hybridMultilevel"/>
    <w:tmpl w:val="06CE88BA"/>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 w15:restartNumberingAfterBreak="0">
    <w:nsid w:val="683E5D46"/>
    <w:multiLevelType w:val="hybridMultilevel"/>
    <w:tmpl w:val="16563C6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B573030"/>
    <w:multiLevelType w:val="hybridMultilevel"/>
    <w:tmpl w:val="D1764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84629F"/>
    <w:multiLevelType w:val="hybridMultilevel"/>
    <w:tmpl w:val="7FEC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862333"/>
    <w:multiLevelType w:val="hybridMultilevel"/>
    <w:tmpl w:val="20362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B9317C"/>
    <w:multiLevelType w:val="hybridMultilevel"/>
    <w:tmpl w:val="2CDA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AD0861"/>
    <w:multiLevelType w:val="hybridMultilevel"/>
    <w:tmpl w:val="666CDA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23D5C72"/>
    <w:multiLevelType w:val="hybridMultilevel"/>
    <w:tmpl w:val="BAD2B6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32D4337"/>
    <w:multiLevelType w:val="hybridMultilevel"/>
    <w:tmpl w:val="8FBEFC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5B72D50"/>
    <w:multiLevelType w:val="hybridMultilevel"/>
    <w:tmpl w:val="484872B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61422BF"/>
    <w:multiLevelType w:val="hybridMultilevel"/>
    <w:tmpl w:val="5BE289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79728B4"/>
    <w:multiLevelType w:val="hybridMultilevel"/>
    <w:tmpl w:val="B70252B0"/>
    <w:lvl w:ilvl="0" w:tplc="C256113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0204F1"/>
    <w:multiLevelType w:val="hybridMultilevel"/>
    <w:tmpl w:val="2EF4C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7F283F"/>
    <w:multiLevelType w:val="hybridMultilevel"/>
    <w:tmpl w:val="DBC6D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B1B203F"/>
    <w:multiLevelType w:val="hybridMultilevel"/>
    <w:tmpl w:val="08723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ECE77DA"/>
    <w:multiLevelType w:val="hybridMultilevel"/>
    <w:tmpl w:val="7C5E9A68"/>
    <w:lvl w:ilvl="0" w:tplc="9594DA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FD0E1B"/>
    <w:multiLevelType w:val="hybridMultilevel"/>
    <w:tmpl w:val="A202926A"/>
    <w:lvl w:ilvl="0" w:tplc="08090001">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1716210">
    <w:abstractNumId w:val="68"/>
  </w:num>
  <w:num w:numId="2" w16cid:durableId="370148771">
    <w:abstractNumId w:val="12"/>
  </w:num>
  <w:num w:numId="3" w16cid:durableId="1155418105">
    <w:abstractNumId w:val="66"/>
  </w:num>
  <w:num w:numId="4" w16cid:durableId="108473928">
    <w:abstractNumId w:val="57"/>
  </w:num>
  <w:num w:numId="5" w16cid:durableId="468864182">
    <w:abstractNumId w:val="25"/>
  </w:num>
  <w:num w:numId="6" w16cid:durableId="464933398">
    <w:abstractNumId w:val="44"/>
  </w:num>
  <w:num w:numId="7" w16cid:durableId="1974750155">
    <w:abstractNumId w:val="31"/>
  </w:num>
  <w:num w:numId="8" w16cid:durableId="1635983004">
    <w:abstractNumId w:val="41"/>
  </w:num>
  <w:num w:numId="9" w16cid:durableId="1763917553">
    <w:abstractNumId w:val="21"/>
  </w:num>
  <w:num w:numId="10" w16cid:durableId="2076664775">
    <w:abstractNumId w:val="3"/>
  </w:num>
  <w:num w:numId="11" w16cid:durableId="1207176397">
    <w:abstractNumId w:val="48"/>
  </w:num>
  <w:num w:numId="12" w16cid:durableId="1593511500">
    <w:abstractNumId w:val="49"/>
  </w:num>
  <w:num w:numId="13" w16cid:durableId="351302154">
    <w:abstractNumId w:val="35"/>
  </w:num>
  <w:num w:numId="14" w16cid:durableId="1994213909">
    <w:abstractNumId w:val="62"/>
  </w:num>
  <w:num w:numId="15" w16cid:durableId="1482119036">
    <w:abstractNumId w:val="65"/>
  </w:num>
  <w:num w:numId="16" w16cid:durableId="1967851920">
    <w:abstractNumId w:val="8"/>
  </w:num>
  <w:num w:numId="17" w16cid:durableId="362217976">
    <w:abstractNumId w:val="15"/>
  </w:num>
  <w:num w:numId="18" w16cid:durableId="631784815">
    <w:abstractNumId w:val="9"/>
  </w:num>
  <w:num w:numId="19" w16cid:durableId="675040627">
    <w:abstractNumId w:val="5"/>
  </w:num>
  <w:num w:numId="20" w16cid:durableId="2081948207">
    <w:abstractNumId w:val="28"/>
  </w:num>
  <w:num w:numId="21" w16cid:durableId="1347713445">
    <w:abstractNumId w:val="20"/>
  </w:num>
  <w:num w:numId="22" w16cid:durableId="9912626">
    <w:abstractNumId w:val="10"/>
  </w:num>
  <w:num w:numId="23" w16cid:durableId="599534967">
    <w:abstractNumId w:val="36"/>
  </w:num>
  <w:num w:numId="24" w16cid:durableId="1490360656">
    <w:abstractNumId w:val="55"/>
  </w:num>
  <w:num w:numId="25" w16cid:durableId="1929195733">
    <w:abstractNumId w:val="45"/>
  </w:num>
  <w:num w:numId="26" w16cid:durableId="1682703038">
    <w:abstractNumId w:val="47"/>
  </w:num>
  <w:num w:numId="27" w16cid:durableId="1857963817">
    <w:abstractNumId w:val="46"/>
  </w:num>
  <w:num w:numId="28" w16cid:durableId="1626547688">
    <w:abstractNumId w:val="53"/>
  </w:num>
  <w:num w:numId="29" w16cid:durableId="2070306059">
    <w:abstractNumId w:val="50"/>
  </w:num>
  <w:num w:numId="30" w16cid:durableId="2136823623">
    <w:abstractNumId w:val="56"/>
  </w:num>
  <w:num w:numId="31" w16cid:durableId="704674674">
    <w:abstractNumId w:val="43"/>
  </w:num>
  <w:num w:numId="32" w16cid:durableId="413474906">
    <w:abstractNumId w:val="39"/>
  </w:num>
  <w:num w:numId="33" w16cid:durableId="436678894">
    <w:abstractNumId w:val="33"/>
  </w:num>
  <w:num w:numId="34" w16cid:durableId="822889641">
    <w:abstractNumId w:val="58"/>
  </w:num>
  <w:num w:numId="35" w16cid:durableId="77682155">
    <w:abstractNumId w:val="27"/>
  </w:num>
  <w:num w:numId="36" w16cid:durableId="1854607224">
    <w:abstractNumId w:val="51"/>
  </w:num>
  <w:num w:numId="37" w16cid:durableId="415174855">
    <w:abstractNumId w:val="26"/>
  </w:num>
  <w:num w:numId="38" w16cid:durableId="845364801">
    <w:abstractNumId w:val="19"/>
  </w:num>
  <w:num w:numId="39" w16cid:durableId="269819479">
    <w:abstractNumId w:val="59"/>
  </w:num>
  <w:num w:numId="40" w16cid:durableId="2006784029">
    <w:abstractNumId w:val="52"/>
  </w:num>
  <w:num w:numId="41" w16cid:durableId="1918709959">
    <w:abstractNumId w:val="61"/>
  </w:num>
  <w:num w:numId="42" w16cid:durableId="975060514">
    <w:abstractNumId w:val="23"/>
  </w:num>
  <w:num w:numId="43" w16cid:durableId="825829137">
    <w:abstractNumId w:val="4"/>
  </w:num>
  <w:num w:numId="44" w16cid:durableId="1995527223">
    <w:abstractNumId w:val="42"/>
  </w:num>
  <w:num w:numId="45" w16cid:durableId="944575361">
    <w:abstractNumId w:val="32"/>
  </w:num>
  <w:num w:numId="46" w16cid:durableId="1005546941">
    <w:abstractNumId w:val="37"/>
  </w:num>
  <w:num w:numId="47" w16cid:durableId="905603150">
    <w:abstractNumId w:val="6"/>
  </w:num>
  <w:num w:numId="48" w16cid:durableId="2108766397">
    <w:abstractNumId w:val="64"/>
  </w:num>
  <w:num w:numId="49" w16cid:durableId="345790037">
    <w:abstractNumId w:val="2"/>
  </w:num>
  <w:num w:numId="50" w16cid:durableId="1019165812">
    <w:abstractNumId w:val="18"/>
  </w:num>
  <w:num w:numId="51" w16cid:durableId="1009332966">
    <w:abstractNumId w:val="1"/>
  </w:num>
  <w:num w:numId="52" w16cid:durableId="1694115008">
    <w:abstractNumId w:val="24"/>
  </w:num>
  <w:num w:numId="53" w16cid:durableId="1029448591">
    <w:abstractNumId w:val="0"/>
  </w:num>
  <w:num w:numId="54" w16cid:durableId="1608266804">
    <w:abstractNumId w:val="63"/>
  </w:num>
  <w:num w:numId="55" w16cid:durableId="402802761">
    <w:abstractNumId w:val="40"/>
  </w:num>
  <w:num w:numId="56" w16cid:durableId="2012289189">
    <w:abstractNumId w:val="16"/>
  </w:num>
  <w:num w:numId="57" w16cid:durableId="318391999">
    <w:abstractNumId w:val="60"/>
  </w:num>
  <w:num w:numId="58" w16cid:durableId="1356615461">
    <w:abstractNumId w:val="13"/>
  </w:num>
  <w:num w:numId="59" w16cid:durableId="1248805698">
    <w:abstractNumId w:val="54"/>
  </w:num>
  <w:num w:numId="60" w16cid:durableId="262497624">
    <w:abstractNumId w:val="67"/>
  </w:num>
  <w:num w:numId="61" w16cid:durableId="2029521929">
    <w:abstractNumId w:val="11"/>
  </w:num>
  <w:num w:numId="62" w16cid:durableId="2030328801">
    <w:abstractNumId w:val="38"/>
  </w:num>
  <w:num w:numId="63" w16cid:durableId="737433940">
    <w:abstractNumId w:val="34"/>
  </w:num>
  <w:num w:numId="64" w16cid:durableId="1092821077">
    <w:abstractNumId w:val="14"/>
  </w:num>
  <w:num w:numId="65" w16cid:durableId="860388906">
    <w:abstractNumId w:val="17"/>
  </w:num>
  <w:num w:numId="66" w16cid:durableId="441926127">
    <w:abstractNumId w:val="29"/>
  </w:num>
  <w:num w:numId="67" w16cid:durableId="870454199">
    <w:abstractNumId w:val="7"/>
  </w:num>
  <w:num w:numId="68" w16cid:durableId="1321807697">
    <w:abstractNumId w:val="30"/>
  </w:num>
  <w:num w:numId="69" w16cid:durableId="1316839746">
    <w:abstractNumId w:val="2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E75"/>
    <w:rsid w:val="00000708"/>
    <w:rsid w:val="000022C6"/>
    <w:rsid w:val="00002CF3"/>
    <w:rsid w:val="00003DF7"/>
    <w:rsid w:val="00006DF1"/>
    <w:rsid w:val="00007A9C"/>
    <w:rsid w:val="00007B8D"/>
    <w:rsid w:val="000100EA"/>
    <w:rsid w:val="00010425"/>
    <w:rsid w:val="00011235"/>
    <w:rsid w:val="000123E7"/>
    <w:rsid w:val="00012B75"/>
    <w:rsid w:val="00012C5E"/>
    <w:rsid w:val="00015A66"/>
    <w:rsid w:val="0001745A"/>
    <w:rsid w:val="0002006F"/>
    <w:rsid w:val="00020356"/>
    <w:rsid w:val="000217A8"/>
    <w:rsid w:val="000217D4"/>
    <w:rsid w:val="00022CDB"/>
    <w:rsid w:val="0002328C"/>
    <w:rsid w:val="000257E9"/>
    <w:rsid w:val="00025C39"/>
    <w:rsid w:val="000262CF"/>
    <w:rsid w:val="00026ACF"/>
    <w:rsid w:val="00027F5D"/>
    <w:rsid w:val="000315B8"/>
    <w:rsid w:val="000317BE"/>
    <w:rsid w:val="00031B0B"/>
    <w:rsid w:val="00033733"/>
    <w:rsid w:val="00034086"/>
    <w:rsid w:val="00034663"/>
    <w:rsid w:val="00034C5F"/>
    <w:rsid w:val="00034DA4"/>
    <w:rsid w:val="0003558A"/>
    <w:rsid w:val="0003655A"/>
    <w:rsid w:val="00036C0F"/>
    <w:rsid w:val="00040C10"/>
    <w:rsid w:val="00041764"/>
    <w:rsid w:val="00041B8D"/>
    <w:rsid w:val="00043023"/>
    <w:rsid w:val="00043326"/>
    <w:rsid w:val="00043516"/>
    <w:rsid w:val="00043DAA"/>
    <w:rsid w:val="00044AE0"/>
    <w:rsid w:val="00044EAE"/>
    <w:rsid w:val="000450A8"/>
    <w:rsid w:val="0005114A"/>
    <w:rsid w:val="000521DE"/>
    <w:rsid w:val="00052DCE"/>
    <w:rsid w:val="00054163"/>
    <w:rsid w:val="000552AE"/>
    <w:rsid w:val="000555D5"/>
    <w:rsid w:val="000558B1"/>
    <w:rsid w:val="00055905"/>
    <w:rsid w:val="00057B11"/>
    <w:rsid w:val="00060A23"/>
    <w:rsid w:val="0006118D"/>
    <w:rsid w:val="00061B7B"/>
    <w:rsid w:val="00062022"/>
    <w:rsid w:val="00062346"/>
    <w:rsid w:val="0006493F"/>
    <w:rsid w:val="00064AD3"/>
    <w:rsid w:val="00065718"/>
    <w:rsid w:val="00065BB6"/>
    <w:rsid w:val="00065E43"/>
    <w:rsid w:val="00066937"/>
    <w:rsid w:val="00070284"/>
    <w:rsid w:val="00070D52"/>
    <w:rsid w:val="000713E2"/>
    <w:rsid w:val="000735F3"/>
    <w:rsid w:val="000743BC"/>
    <w:rsid w:val="00075010"/>
    <w:rsid w:val="0007682B"/>
    <w:rsid w:val="000770F8"/>
    <w:rsid w:val="0008005D"/>
    <w:rsid w:val="000817B0"/>
    <w:rsid w:val="00082D72"/>
    <w:rsid w:val="00082E87"/>
    <w:rsid w:val="0008458D"/>
    <w:rsid w:val="000845BF"/>
    <w:rsid w:val="000854A9"/>
    <w:rsid w:val="0008581D"/>
    <w:rsid w:val="0008759D"/>
    <w:rsid w:val="000876B9"/>
    <w:rsid w:val="00087AD4"/>
    <w:rsid w:val="0009046B"/>
    <w:rsid w:val="000919C8"/>
    <w:rsid w:val="00091F83"/>
    <w:rsid w:val="0009449D"/>
    <w:rsid w:val="000955E0"/>
    <w:rsid w:val="00095E9A"/>
    <w:rsid w:val="000969C2"/>
    <w:rsid w:val="00096B0B"/>
    <w:rsid w:val="000A0B21"/>
    <w:rsid w:val="000A1F8F"/>
    <w:rsid w:val="000A2AEB"/>
    <w:rsid w:val="000A497C"/>
    <w:rsid w:val="000A5830"/>
    <w:rsid w:val="000A5AC5"/>
    <w:rsid w:val="000A5F0F"/>
    <w:rsid w:val="000A7497"/>
    <w:rsid w:val="000A76B0"/>
    <w:rsid w:val="000B1351"/>
    <w:rsid w:val="000B2615"/>
    <w:rsid w:val="000B3E4A"/>
    <w:rsid w:val="000B45E9"/>
    <w:rsid w:val="000B6496"/>
    <w:rsid w:val="000C4074"/>
    <w:rsid w:val="000C4803"/>
    <w:rsid w:val="000C4AFC"/>
    <w:rsid w:val="000C550D"/>
    <w:rsid w:val="000C61C9"/>
    <w:rsid w:val="000C6797"/>
    <w:rsid w:val="000C754D"/>
    <w:rsid w:val="000C79AE"/>
    <w:rsid w:val="000D087E"/>
    <w:rsid w:val="000D0F1C"/>
    <w:rsid w:val="000D146C"/>
    <w:rsid w:val="000D30FF"/>
    <w:rsid w:val="000D37E4"/>
    <w:rsid w:val="000D3B3A"/>
    <w:rsid w:val="000D472F"/>
    <w:rsid w:val="000D5106"/>
    <w:rsid w:val="000E0C84"/>
    <w:rsid w:val="000E0E68"/>
    <w:rsid w:val="000E11A7"/>
    <w:rsid w:val="000E177E"/>
    <w:rsid w:val="000E36F5"/>
    <w:rsid w:val="000E52D1"/>
    <w:rsid w:val="000E59E5"/>
    <w:rsid w:val="000F07F9"/>
    <w:rsid w:val="000F0C96"/>
    <w:rsid w:val="000F162C"/>
    <w:rsid w:val="000F4CC9"/>
    <w:rsid w:val="000F4FBD"/>
    <w:rsid w:val="00100830"/>
    <w:rsid w:val="00101CA9"/>
    <w:rsid w:val="00102368"/>
    <w:rsid w:val="00104B72"/>
    <w:rsid w:val="00106D32"/>
    <w:rsid w:val="00106F8E"/>
    <w:rsid w:val="00112F6A"/>
    <w:rsid w:val="001133E9"/>
    <w:rsid w:val="00116790"/>
    <w:rsid w:val="0012366A"/>
    <w:rsid w:val="001239FC"/>
    <w:rsid w:val="001242DA"/>
    <w:rsid w:val="00131C37"/>
    <w:rsid w:val="00132F89"/>
    <w:rsid w:val="001337FB"/>
    <w:rsid w:val="00134865"/>
    <w:rsid w:val="00137D8A"/>
    <w:rsid w:val="00141B06"/>
    <w:rsid w:val="001435A4"/>
    <w:rsid w:val="00143A2D"/>
    <w:rsid w:val="00145AA6"/>
    <w:rsid w:val="00146024"/>
    <w:rsid w:val="00152641"/>
    <w:rsid w:val="0015299F"/>
    <w:rsid w:val="00152BCC"/>
    <w:rsid w:val="001538C4"/>
    <w:rsid w:val="001546B7"/>
    <w:rsid w:val="0015501E"/>
    <w:rsid w:val="001557F8"/>
    <w:rsid w:val="00155B22"/>
    <w:rsid w:val="0016031C"/>
    <w:rsid w:val="0016162B"/>
    <w:rsid w:val="001617A7"/>
    <w:rsid w:val="00164033"/>
    <w:rsid w:val="00165A55"/>
    <w:rsid w:val="00166175"/>
    <w:rsid w:val="00170A4B"/>
    <w:rsid w:val="0017102F"/>
    <w:rsid w:val="00172960"/>
    <w:rsid w:val="001742A9"/>
    <w:rsid w:val="00174CD8"/>
    <w:rsid w:val="00175B08"/>
    <w:rsid w:val="00176747"/>
    <w:rsid w:val="0018370B"/>
    <w:rsid w:val="001839AA"/>
    <w:rsid w:val="001841A3"/>
    <w:rsid w:val="00184ED2"/>
    <w:rsid w:val="001860D1"/>
    <w:rsid w:val="00186A57"/>
    <w:rsid w:val="00186B25"/>
    <w:rsid w:val="00186DD0"/>
    <w:rsid w:val="00187019"/>
    <w:rsid w:val="00187DDD"/>
    <w:rsid w:val="001917E8"/>
    <w:rsid w:val="00192DF8"/>
    <w:rsid w:val="0019648E"/>
    <w:rsid w:val="00196F49"/>
    <w:rsid w:val="00197C02"/>
    <w:rsid w:val="00197FA7"/>
    <w:rsid w:val="001A0363"/>
    <w:rsid w:val="001A0B56"/>
    <w:rsid w:val="001A0C6C"/>
    <w:rsid w:val="001A347C"/>
    <w:rsid w:val="001A46BB"/>
    <w:rsid w:val="001B1E60"/>
    <w:rsid w:val="001B39FC"/>
    <w:rsid w:val="001B3CBB"/>
    <w:rsid w:val="001B5578"/>
    <w:rsid w:val="001B6822"/>
    <w:rsid w:val="001B72D1"/>
    <w:rsid w:val="001C0B16"/>
    <w:rsid w:val="001C2541"/>
    <w:rsid w:val="001C399D"/>
    <w:rsid w:val="001C5729"/>
    <w:rsid w:val="001C6636"/>
    <w:rsid w:val="001C6F31"/>
    <w:rsid w:val="001D5B26"/>
    <w:rsid w:val="001D73F7"/>
    <w:rsid w:val="001D7ED3"/>
    <w:rsid w:val="001E0AE9"/>
    <w:rsid w:val="001E1C13"/>
    <w:rsid w:val="001E2705"/>
    <w:rsid w:val="001E2C3E"/>
    <w:rsid w:val="001E3EBB"/>
    <w:rsid w:val="001E4024"/>
    <w:rsid w:val="001E564D"/>
    <w:rsid w:val="001E6AB4"/>
    <w:rsid w:val="001F0033"/>
    <w:rsid w:val="001F1727"/>
    <w:rsid w:val="001F34F7"/>
    <w:rsid w:val="001F3F4F"/>
    <w:rsid w:val="001F43C0"/>
    <w:rsid w:val="001F43F5"/>
    <w:rsid w:val="001F465A"/>
    <w:rsid w:val="001F46AC"/>
    <w:rsid w:val="001F4798"/>
    <w:rsid w:val="001F48B4"/>
    <w:rsid w:val="001F48C8"/>
    <w:rsid w:val="001F4F6C"/>
    <w:rsid w:val="001F580D"/>
    <w:rsid w:val="001F6E5F"/>
    <w:rsid w:val="002008D9"/>
    <w:rsid w:val="00201458"/>
    <w:rsid w:val="002015D7"/>
    <w:rsid w:val="002016DE"/>
    <w:rsid w:val="00203503"/>
    <w:rsid w:val="002038DD"/>
    <w:rsid w:val="002040A8"/>
    <w:rsid w:val="00204372"/>
    <w:rsid w:val="0020490F"/>
    <w:rsid w:val="00206B3A"/>
    <w:rsid w:val="00207442"/>
    <w:rsid w:val="002110C4"/>
    <w:rsid w:val="00212996"/>
    <w:rsid w:val="00212CB1"/>
    <w:rsid w:val="0021522C"/>
    <w:rsid w:val="00217756"/>
    <w:rsid w:val="00221690"/>
    <w:rsid w:val="00221C3E"/>
    <w:rsid w:val="00223356"/>
    <w:rsid w:val="00224387"/>
    <w:rsid w:val="002251CF"/>
    <w:rsid w:val="0022580A"/>
    <w:rsid w:val="002273C4"/>
    <w:rsid w:val="00230200"/>
    <w:rsid w:val="00230E69"/>
    <w:rsid w:val="00234EAF"/>
    <w:rsid w:val="002367E9"/>
    <w:rsid w:val="00237E32"/>
    <w:rsid w:val="00240651"/>
    <w:rsid w:val="00240D58"/>
    <w:rsid w:val="00243A92"/>
    <w:rsid w:val="00244D06"/>
    <w:rsid w:val="002453B9"/>
    <w:rsid w:val="00245F44"/>
    <w:rsid w:val="00246E01"/>
    <w:rsid w:val="0025019C"/>
    <w:rsid w:val="00250600"/>
    <w:rsid w:val="002515C5"/>
    <w:rsid w:val="00251E90"/>
    <w:rsid w:val="002524C9"/>
    <w:rsid w:val="002540C1"/>
    <w:rsid w:val="00254CE3"/>
    <w:rsid w:val="002564FD"/>
    <w:rsid w:val="002574B4"/>
    <w:rsid w:val="00260984"/>
    <w:rsid w:val="00260B63"/>
    <w:rsid w:val="002621FD"/>
    <w:rsid w:val="0026242C"/>
    <w:rsid w:val="00262A20"/>
    <w:rsid w:val="00263662"/>
    <w:rsid w:val="0026441B"/>
    <w:rsid w:val="00265EC4"/>
    <w:rsid w:val="00266451"/>
    <w:rsid w:val="0026655F"/>
    <w:rsid w:val="00266DCA"/>
    <w:rsid w:val="002702F4"/>
    <w:rsid w:val="002752F1"/>
    <w:rsid w:val="00275CA5"/>
    <w:rsid w:val="00275D6C"/>
    <w:rsid w:val="00276448"/>
    <w:rsid w:val="00277DE9"/>
    <w:rsid w:val="00280932"/>
    <w:rsid w:val="00281896"/>
    <w:rsid w:val="002829E5"/>
    <w:rsid w:val="002864FB"/>
    <w:rsid w:val="00286630"/>
    <w:rsid w:val="00286ACC"/>
    <w:rsid w:val="00286FFE"/>
    <w:rsid w:val="00287C7D"/>
    <w:rsid w:val="00290B53"/>
    <w:rsid w:val="002926A7"/>
    <w:rsid w:val="0029317B"/>
    <w:rsid w:val="00293831"/>
    <w:rsid w:val="0029396D"/>
    <w:rsid w:val="00294715"/>
    <w:rsid w:val="00294860"/>
    <w:rsid w:val="00295464"/>
    <w:rsid w:val="002A0D7A"/>
    <w:rsid w:val="002A23E8"/>
    <w:rsid w:val="002A2C52"/>
    <w:rsid w:val="002A3A8D"/>
    <w:rsid w:val="002A619F"/>
    <w:rsid w:val="002A67B6"/>
    <w:rsid w:val="002B0242"/>
    <w:rsid w:val="002B04E5"/>
    <w:rsid w:val="002B0D5D"/>
    <w:rsid w:val="002B1EEF"/>
    <w:rsid w:val="002B27B6"/>
    <w:rsid w:val="002B2995"/>
    <w:rsid w:val="002B614D"/>
    <w:rsid w:val="002B7A65"/>
    <w:rsid w:val="002C0542"/>
    <w:rsid w:val="002C2035"/>
    <w:rsid w:val="002C2373"/>
    <w:rsid w:val="002D0766"/>
    <w:rsid w:val="002D0DB6"/>
    <w:rsid w:val="002D0FF5"/>
    <w:rsid w:val="002D50BA"/>
    <w:rsid w:val="002D6D27"/>
    <w:rsid w:val="002D73C1"/>
    <w:rsid w:val="002D7C74"/>
    <w:rsid w:val="002E4606"/>
    <w:rsid w:val="002E5C74"/>
    <w:rsid w:val="002E670D"/>
    <w:rsid w:val="002E70FF"/>
    <w:rsid w:val="002F329B"/>
    <w:rsid w:val="002F4A1B"/>
    <w:rsid w:val="002F4A3C"/>
    <w:rsid w:val="002F4F0C"/>
    <w:rsid w:val="002F6875"/>
    <w:rsid w:val="002F6A73"/>
    <w:rsid w:val="0030070C"/>
    <w:rsid w:val="00300D3E"/>
    <w:rsid w:val="0030142D"/>
    <w:rsid w:val="00302D6A"/>
    <w:rsid w:val="00302FC3"/>
    <w:rsid w:val="00303F78"/>
    <w:rsid w:val="0030439B"/>
    <w:rsid w:val="0030562A"/>
    <w:rsid w:val="00306C9A"/>
    <w:rsid w:val="003073F0"/>
    <w:rsid w:val="003078E4"/>
    <w:rsid w:val="0030790D"/>
    <w:rsid w:val="00310FF4"/>
    <w:rsid w:val="00311F42"/>
    <w:rsid w:val="00313459"/>
    <w:rsid w:val="0031369A"/>
    <w:rsid w:val="00313A65"/>
    <w:rsid w:val="00313C6A"/>
    <w:rsid w:val="00314BA3"/>
    <w:rsid w:val="00314E22"/>
    <w:rsid w:val="0032021A"/>
    <w:rsid w:val="00320835"/>
    <w:rsid w:val="0032092E"/>
    <w:rsid w:val="00320DFD"/>
    <w:rsid w:val="0032101C"/>
    <w:rsid w:val="00322EA7"/>
    <w:rsid w:val="0032386F"/>
    <w:rsid w:val="00323FBE"/>
    <w:rsid w:val="0032562F"/>
    <w:rsid w:val="00326932"/>
    <w:rsid w:val="003273F1"/>
    <w:rsid w:val="003307EC"/>
    <w:rsid w:val="00330AB5"/>
    <w:rsid w:val="0033104B"/>
    <w:rsid w:val="003312F6"/>
    <w:rsid w:val="0033156A"/>
    <w:rsid w:val="00331852"/>
    <w:rsid w:val="0033190A"/>
    <w:rsid w:val="00331C09"/>
    <w:rsid w:val="00332302"/>
    <w:rsid w:val="00332A5A"/>
    <w:rsid w:val="00333AE4"/>
    <w:rsid w:val="003340EC"/>
    <w:rsid w:val="00335550"/>
    <w:rsid w:val="0033746C"/>
    <w:rsid w:val="00337CE0"/>
    <w:rsid w:val="00341326"/>
    <w:rsid w:val="003428B6"/>
    <w:rsid w:val="00342C53"/>
    <w:rsid w:val="00342E59"/>
    <w:rsid w:val="0034307F"/>
    <w:rsid w:val="00345AE2"/>
    <w:rsid w:val="00347DB4"/>
    <w:rsid w:val="00351F75"/>
    <w:rsid w:val="00352536"/>
    <w:rsid w:val="0035299C"/>
    <w:rsid w:val="0035329C"/>
    <w:rsid w:val="00356F52"/>
    <w:rsid w:val="00357833"/>
    <w:rsid w:val="00360842"/>
    <w:rsid w:val="003610D5"/>
    <w:rsid w:val="00361EA5"/>
    <w:rsid w:val="0036218B"/>
    <w:rsid w:val="00363894"/>
    <w:rsid w:val="003642CD"/>
    <w:rsid w:val="003650F9"/>
    <w:rsid w:val="0036546C"/>
    <w:rsid w:val="00365A99"/>
    <w:rsid w:val="00365B96"/>
    <w:rsid w:val="00372107"/>
    <w:rsid w:val="00372734"/>
    <w:rsid w:val="003744BC"/>
    <w:rsid w:val="00377899"/>
    <w:rsid w:val="003779BE"/>
    <w:rsid w:val="00377F5B"/>
    <w:rsid w:val="0038093C"/>
    <w:rsid w:val="003815C7"/>
    <w:rsid w:val="00383047"/>
    <w:rsid w:val="00386DAE"/>
    <w:rsid w:val="00391127"/>
    <w:rsid w:val="00393775"/>
    <w:rsid w:val="003948CC"/>
    <w:rsid w:val="0039699C"/>
    <w:rsid w:val="003A0419"/>
    <w:rsid w:val="003A0C5D"/>
    <w:rsid w:val="003A136E"/>
    <w:rsid w:val="003A232E"/>
    <w:rsid w:val="003A2E95"/>
    <w:rsid w:val="003A3924"/>
    <w:rsid w:val="003A3A3B"/>
    <w:rsid w:val="003A3F68"/>
    <w:rsid w:val="003A65B4"/>
    <w:rsid w:val="003A66A7"/>
    <w:rsid w:val="003B16B3"/>
    <w:rsid w:val="003B3055"/>
    <w:rsid w:val="003B38BC"/>
    <w:rsid w:val="003B4B44"/>
    <w:rsid w:val="003B5132"/>
    <w:rsid w:val="003B70F5"/>
    <w:rsid w:val="003C1288"/>
    <w:rsid w:val="003C38F6"/>
    <w:rsid w:val="003C4980"/>
    <w:rsid w:val="003C5451"/>
    <w:rsid w:val="003C58D3"/>
    <w:rsid w:val="003C6D71"/>
    <w:rsid w:val="003C74CF"/>
    <w:rsid w:val="003D0597"/>
    <w:rsid w:val="003D4461"/>
    <w:rsid w:val="003D456D"/>
    <w:rsid w:val="003D4673"/>
    <w:rsid w:val="003D59ED"/>
    <w:rsid w:val="003D623E"/>
    <w:rsid w:val="003D67F7"/>
    <w:rsid w:val="003D7537"/>
    <w:rsid w:val="003D7B22"/>
    <w:rsid w:val="003E0669"/>
    <w:rsid w:val="003E15B2"/>
    <w:rsid w:val="003E1897"/>
    <w:rsid w:val="003E1AA7"/>
    <w:rsid w:val="003E2241"/>
    <w:rsid w:val="003E35D3"/>
    <w:rsid w:val="003E3B54"/>
    <w:rsid w:val="003E3D22"/>
    <w:rsid w:val="003E508F"/>
    <w:rsid w:val="003E50C5"/>
    <w:rsid w:val="003E6EEF"/>
    <w:rsid w:val="003F1885"/>
    <w:rsid w:val="003F2398"/>
    <w:rsid w:val="003F36B6"/>
    <w:rsid w:val="003F3E70"/>
    <w:rsid w:val="003F402E"/>
    <w:rsid w:val="003F6A37"/>
    <w:rsid w:val="003F6E77"/>
    <w:rsid w:val="003F7CEC"/>
    <w:rsid w:val="00400165"/>
    <w:rsid w:val="004004B7"/>
    <w:rsid w:val="00400C3E"/>
    <w:rsid w:val="00402ACF"/>
    <w:rsid w:val="00403C5A"/>
    <w:rsid w:val="00405200"/>
    <w:rsid w:val="00406614"/>
    <w:rsid w:val="00407644"/>
    <w:rsid w:val="00407CCF"/>
    <w:rsid w:val="00411F64"/>
    <w:rsid w:val="004153A8"/>
    <w:rsid w:val="00415E49"/>
    <w:rsid w:val="0041648F"/>
    <w:rsid w:val="004167AA"/>
    <w:rsid w:val="004208F5"/>
    <w:rsid w:val="00420C55"/>
    <w:rsid w:val="004220AB"/>
    <w:rsid w:val="00423418"/>
    <w:rsid w:val="0042525D"/>
    <w:rsid w:val="00426405"/>
    <w:rsid w:val="004269C2"/>
    <w:rsid w:val="00430586"/>
    <w:rsid w:val="004337C4"/>
    <w:rsid w:val="00433FD5"/>
    <w:rsid w:val="00434EA0"/>
    <w:rsid w:val="004350DC"/>
    <w:rsid w:val="004356A3"/>
    <w:rsid w:val="00441CE1"/>
    <w:rsid w:val="0044222E"/>
    <w:rsid w:val="00442822"/>
    <w:rsid w:val="0044301C"/>
    <w:rsid w:val="004435D7"/>
    <w:rsid w:val="00447300"/>
    <w:rsid w:val="00447F36"/>
    <w:rsid w:val="00451EEC"/>
    <w:rsid w:val="00453C4C"/>
    <w:rsid w:val="00454661"/>
    <w:rsid w:val="00455165"/>
    <w:rsid w:val="004600C1"/>
    <w:rsid w:val="0046099D"/>
    <w:rsid w:val="00461B78"/>
    <w:rsid w:val="00461E9B"/>
    <w:rsid w:val="004622A6"/>
    <w:rsid w:val="00462821"/>
    <w:rsid w:val="00462FE8"/>
    <w:rsid w:val="00463D75"/>
    <w:rsid w:val="004642E0"/>
    <w:rsid w:val="0046499C"/>
    <w:rsid w:val="004649D8"/>
    <w:rsid w:val="00465735"/>
    <w:rsid w:val="00465DA0"/>
    <w:rsid w:val="00466E81"/>
    <w:rsid w:val="004700EA"/>
    <w:rsid w:val="00471442"/>
    <w:rsid w:val="0047270B"/>
    <w:rsid w:val="00472BFF"/>
    <w:rsid w:val="00475AD0"/>
    <w:rsid w:val="004767DE"/>
    <w:rsid w:val="004806E8"/>
    <w:rsid w:val="004814A4"/>
    <w:rsid w:val="004818B7"/>
    <w:rsid w:val="00482547"/>
    <w:rsid w:val="00482C99"/>
    <w:rsid w:val="004837BF"/>
    <w:rsid w:val="0048448F"/>
    <w:rsid w:val="00484B3F"/>
    <w:rsid w:val="00484CB3"/>
    <w:rsid w:val="0048574A"/>
    <w:rsid w:val="004859C2"/>
    <w:rsid w:val="004865FB"/>
    <w:rsid w:val="00486D4D"/>
    <w:rsid w:val="00490B85"/>
    <w:rsid w:val="00491322"/>
    <w:rsid w:val="00491DC7"/>
    <w:rsid w:val="004923CA"/>
    <w:rsid w:val="00493E80"/>
    <w:rsid w:val="0049403C"/>
    <w:rsid w:val="00494F0D"/>
    <w:rsid w:val="004A04E5"/>
    <w:rsid w:val="004A32B9"/>
    <w:rsid w:val="004A429A"/>
    <w:rsid w:val="004A5BF6"/>
    <w:rsid w:val="004A79BA"/>
    <w:rsid w:val="004B0A52"/>
    <w:rsid w:val="004B147C"/>
    <w:rsid w:val="004B2738"/>
    <w:rsid w:val="004B4706"/>
    <w:rsid w:val="004B504C"/>
    <w:rsid w:val="004B6F9E"/>
    <w:rsid w:val="004B7ACF"/>
    <w:rsid w:val="004C00A1"/>
    <w:rsid w:val="004C0486"/>
    <w:rsid w:val="004C049E"/>
    <w:rsid w:val="004C3227"/>
    <w:rsid w:val="004C38C7"/>
    <w:rsid w:val="004C66FF"/>
    <w:rsid w:val="004D033E"/>
    <w:rsid w:val="004D1804"/>
    <w:rsid w:val="004D2DB2"/>
    <w:rsid w:val="004D3F13"/>
    <w:rsid w:val="004D624B"/>
    <w:rsid w:val="004D62C9"/>
    <w:rsid w:val="004D731D"/>
    <w:rsid w:val="004D7633"/>
    <w:rsid w:val="004D7855"/>
    <w:rsid w:val="004E0076"/>
    <w:rsid w:val="004E01BB"/>
    <w:rsid w:val="004E102C"/>
    <w:rsid w:val="004E10CE"/>
    <w:rsid w:val="004E1417"/>
    <w:rsid w:val="004E15A1"/>
    <w:rsid w:val="004E15DD"/>
    <w:rsid w:val="004E1A39"/>
    <w:rsid w:val="004E2A7F"/>
    <w:rsid w:val="004E2CA4"/>
    <w:rsid w:val="004E4E43"/>
    <w:rsid w:val="004E5384"/>
    <w:rsid w:val="004E7F2B"/>
    <w:rsid w:val="004F575B"/>
    <w:rsid w:val="004F5BE8"/>
    <w:rsid w:val="004F7649"/>
    <w:rsid w:val="0050038C"/>
    <w:rsid w:val="00501773"/>
    <w:rsid w:val="00506066"/>
    <w:rsid w:val="005066DA"/>
    <w:rsid w:val="005076E7"/>
    <w:rsid w:val="00510CB8"/>
    <w:rsid w:val="00510D81"/>
    <w:rsid w:val="00510FA9"/>
    <w:rsid w:val="00511DB8"/>
    <w:rsid w:val="00512893"/>
    <w:rsid w:val="00512F62"/>
    <w:rsid w:val="00514D24"/>
    <w:rsid w:val="00515239"/>
    <w:rsid w:val="00515B00"/>
    <w:rsid w:val="0051749C"/>
    <w:rsid w:val="00523005"/>
    <w:rsid w:val="005232B7"/>
    <w:rsid w:val="00523AEC"/>
    <w:rsid w:val="00523C84"/>
    <w:rsid w:val="005249E3"/>
    <w:rsid w:val="00524C17"/>
    <w:rsid w:val="00525125"/>
    <w:rsid w:val="0052563A"/>
    <w:rsid w:val="00525D76"/>
    <w:rsid w:val="00527083"/>
    <w:rsid w:val="00530204"/>
    <w:rsid w:val="00530C8C"/>
    <w:rsid w:val="00530CC7"/>
    <w:rsid w:val="0053320B"/>
    <w:rsid w:val="005346ED"/>
    <w:rsid w:val="0053476A"/>
    <w:rsid w:val="00536ABA"/>
    <w:rsid w:val="00536CCE"/>
    <w:rsid w:val="005375D2"/>
    <w:rsid w:val="00537B2E"/>
    <w:rsid w:val="0054166F"/>
    <w:rsid w:val="005421EB"/>
    <w:rsid w:val="0054617D"/>
    <w:rsid w:val="00546BE0"/>
    <w:rsid w:val="00547323"/>
    <w:rsid w:val="00550B3E"/>
    <w:rsid w:val="005519C3"/>
    <w:rsid w:val="00551BF3"/>
    <w:rsid w:val="00552486"/>
    <w:rsid w:val="00552F36"/>
    <w:rsid w:val="00554E93"/>
    <w:rsid w:val="00555896"/>
    <w:rsid w:val="00557182"/>
    <w:rsid w:val="005604E3"/>
    <w:rsid w:val="00560800"/>
    <w:rsid w:val="00560FFE"/>
    <w:rsid w:val="005612F1"/>
    <w:rsid w:val="00561478"/>
    <w:rsid w:val="00561ACE"/>
    <w:rsid w:val="00562A32"/>
    <w:rsid w:val="00563AEE"/>
    <w:rsid w:val="00565F0D"/>
    <w:rsid w:val="0056698B"/>
    <w:rsid w:val="00566CA3"/>
    <w:rsid w:val="00566F6E"/>
    <w:rsid w:val="0057009F"/>
    <w:rsid w:val="005708D5"/>
    <w:rsid w:val="0057140D"/>
    <w:rsid w:val="005728E2"/>
    <w:rsid w:val="005736E9"/>
    <w:rsid w:val="00574639"/>
    <w:rsid w:val="00574C3F"/>
    <w:rsid w:val="0057701F"/>
    <w:rsid w:val="00582DB2"/>
    <w:rsid w:val="00583AF4"/>
    <w:rsid w:val="0058499E"/>
    <w:rsid w:val="00585238"/>
    <w:rsid w:val="0058677E"/>
    <w:rsid w:val="005868A2"/>
    <w:rsid w:val="005876F1"/>
    <w:rsid w:val="00591F53"/>
    <w:rsid w:val="00593A75"/>
    <w:rsid w:val="005945A3"/>
    <w:rsid w:val="00595AED"/>
    <w:rsid w:val="0059734C"/>
    <w:rsid w:val="00597F6A"/>
    <w:rsid w:val="005A27F4"/>
    <w:rsid w:val="005A2AF5"/>
    <w:rsid w:val="005A30FB"/>
    <w:rsid w:val="005A316F"/>
    <w:rsid w:val="005A56D0"/>
    <w:rsid w:val="005A59A6"/>
    <w:rsid w:val="005A7253"/>
    <w:rsid w:val="005B02BE"/>
    <w:rsid w:val="005B04EC"/>
    <w:rsid w:val="005B3E55"/>
    <w:rsid w:val="005B5881"/>
    <w:rsid w:val="005B6E92"/>
    <w:rsid w:val="005B78B7"/>
    <w:rsid w:val="005C04D0"/>
    <w:rsid w:val="005C16E8"/>
    <w:rsid w:val="005C1D38"/>
    <w:rsid w:val="005C3CA3"/>
    <w:rsid w:val="005C41DD"/>
    <w:rsid w:val="005C5211"/>
    <w:rsid w:val="005C5B86"/>
    <w:rsid w:val="005C7E26"/>
    <w:rsid w:val="005D08B8"/>
    <w:rsid w:val="005D26CE"/>
    <w:rsid w:val="005D2B96"/>
    <w:rsid w:val="005D377E"/>
    <w:rsid w:val="005D457D"/>
    <w:rsid w:val="005D5CF5"/>
    <w:rsid w:val="005D79D5"/>
    <w:rsid w:val="005E12C1"/>
    <w:rsid w:val="005E1F13"/>
    <w:rsid w:val="005E3A8F"/>
    <w:rsid w:val="005E4EB8"/>
    <w:rsid w:val="005E5C65"/>
    <w:rsid w:val="005E6A6E"/>
    <w:rsid w:val="005E7C5A"/>
    <w:rsid w:val="005F0E23"/>
    <w:rsid w:val="005F15DF"/>
    <w:rsid w:val="005F4090"/>
    <w:rsid w:val="005F4419"/>
    <w:rsid w:val="005F51A3"/>
    <w:rsid w:val="005F5689"/>
    <w:rsid w:val="005F7A07"/>
    <w:rsid w:val="00600901"/>
    <w:rsid w:val="00602E4D"/>
    <w:rsid w:val="00603DA0"/>
    <w:rsid w:val="00604F70"/>
    <w:rsid w:val="0060764C"/>
    <w:rsid w:val="006108D9"/>
    <w:rsid w:val="00611BC9"/>
    <w:rsid w:val="00611C7A"/>
    <w:rsid w:val="00611E2A"/>
    <w:rsid w:val="0061245B"/>
    <w:rsid w:val="00613B30"/>
    <w:rsid w:val="00614AB0"/>
    <w:rsid w:val="00614CA5"/>
    <w:rsid w:val="00615235"/>
    <w:rsid w:val="006159F2"/>
    <w:rsid w:val="00617C17"/>
    <w:rsid w:val="006203E1"/>
    <w:rsid w:val="00620A80"/>
    <w:rsid w:val="00621A83"/>
    <w:rsid w:val="006230A8"/>
    <w:rsid w:val="00623695"/>
    <w:rsid w:val="0062569F"/>
    <w:rsid w:val="006259F4"/>
    <w:rsid w:val="00625D1C"/>
    <w:rsid w:val="00625F5C"/>
    <w:rsid w:val="0063066D"/>
    <w:rsid w:val="006309E9"/>
    <w:rsid w:val="0063105C"/>
    <w:rsid w:val="00631B3B"/>
    <w:rsid w:val="00633DDD"/>
    <w:rsid w:val="00634BDE"/>
    <w:rsid w:val="00635BE0"/>
    <w:rsid w:val="00636A4F"/>
    <w:rsid w:val="00642089"/>
    <w:rsid w:val="00642C1C"/>
    <w:rsid w:val="00643879"/>
    <w:rsid w:val="00644151"/>
    <w:rsid w:val="006471AC"/>
    <w:rsid w:val="006478EB"/>
    <w:rsid w:val="0065014E"/>
    <w:rsid w:val="0065133B"/>
    <w:rsid w:val="006548CD"/>
    <w:rsid w:val="0065585D"/>
    <w:rsid w:val="00657DD8"/>
    <w:rsid w:val="00660308"/>
    <w:rsid w:val="00660AD1"/>
    <w:rsid w:val="006622DF"/>
    <w:rsid w:val="006662CD"/>
    <w:rsid w:val="0066647E"/>
    <w:rsid w:val="00667563"/>
    <w:rsid w:val="00667AC6"/>
    <w:rsid w:val="00670BF9"/>
    <w:rsid w:val="00671513"/>
    <w:rsid w:val="006724BC"/>
    <w:rsid w:val="00673302"/>
    <w:rsid w:val="0067444B"/>
    <w:rsid w:val="00675D28"/>
    <w:rsid w:val="006760D7"/>
    <w:rsid w:val="00677AEE"/>
    <w:rsid w:val="00677B0E"/>
    <w:rsid w:val="00681991"/>
    <w:rsid w:val="00682119"/>
    <w:rsid w:val="00682C85"/>
    <w:rsid w:val="00683F6E"/>
    <w:rsid w:val="00685519"/>
    <w:rsid w:val="00686FFE"/>
    <w:rsid w:val="00687432"/>
    <w:rsid w:val="00690A64"/>
    <w:rsid w:val="00690E10"/>
    <w:rsid w:val="006926A6"/>
    <w:rsid w:val="0069418C"/>
    <w:rsid w:val="0069550C"/>
    <w:rsid w:val="006963B2"/>
    <w:rsid w:val="00696439"/>
    <w:rsid w:val="006974CA"/>
    <w:rsid w:val="006A110A"/>
    <w:rsid w:val="006A1147"/>
    <w:rsid w:val="006A17C4"/>
    <w:rsid w:val="006A1A66"/>
    <w:rsid w:val="006A2B93"/>
    <w:rsid w:val="006A31F7"/>
    <w:rsid w:val="006A4DBA"/>
    <w:rsid w:val="006A6FF5"/>
    <w:rsid w:val="006A7067"/>
    <w:rsid w:val="006A7825"/>
    <w:rsid w:val="006B0584"/>
    <w:rsid w:val="006B14F6"/>
    <w:rsid w:val="006B18A3"/>
    <w:rsid w:val="006B4E30"/>
    <w:rsid w:val="006B549C"/>
    <w:rsid w:val="006B5B04"/>
    <w:rsid w:val="006B5EBC"/>
    <w:rsid w:val="006C1E37"/>
    <w:rsid w:val="006C2BC1"/>
    <w:rsid w:val="006C2DEE"/>
    <w:rsid w:val="006C4F3E"/>
    <w:rsid w:val="006C54D1"/>
    <w:rsid w:val="006C6E77"/>
    <w:rsid w:val="006C705C"/>
    <w:rsid w:val="006C75C9"/>
    <w:rsid w:val="006C7967"/>
    <w:rsid w:val="006C7DF3"/>
    <w:rsid w:val="006C7EBC"/>
    <w:rsid w:val="006D09F3"/>
    <w:rsid w:val="006D202B"/>
    <w:rsid w:val="006D3484"/>
    <w:rsid w:val="006D3DE8"/>
    <w:rsid w:val="006D4762"/>
    <w:rsid w:val="006D64EC"/>
    <w:rsid w:val="006D687B"/>
    <w:rsid w:val="006D6B83"/>
    <w:rsid w:val="006D7021"/>
    <w:rsid w:val="006D73D1"/>
    <w:rsid w:val="006D74A1"/>
    <w:rsid w:val="006D7CCD"/>
    <w:rsid w:val="006E00D3"/>
    <w:rsid w:val="006E2775"/>
    <w:rsid w:val="006E3842"/>
    <w:rsid w:val="006E55B6"/>
    <w:rsid w:val="006E63A2"/>
    <w:rsid w:val="006F0D61"/>
    <w:rsid w:val="006F2899"/>
    <w:rsid w:val="006F3423"/>
    <w:rsid w:val="006F3870"/>
    <w:rsid w:val="006F399B"/>
    <w:rsid w:val="006F5AE5"/>
    <w:rsid w:val="00700206"/>
    <w:rsid w:val="0070047F"/>
    <w:rsid w:val="007011C2"/>
    <w:rsid w:val="007011F3"/>
    <w:rsid w:val="00702915"/>
    <w:rsid w:val="00703D9C"/>
    <w:rsid w:val="00704EDF"/>
    <w:rsid w:val="00706815"/>
    <w:rsid w:val="00710710"/>
    <w:rsid w:val="00714060"/>
    <w:rsid w:val="00715498"/>
    <w:rsid w:val="00717442"/>
    <w:rsid w:val="007202E2"/>
    <w:rsid w:val="00721B3B"/>
    <w:rsid w:val="007231E7"/>
    <w:rsid w:val="00725ADE"/>
    <w:rsid w:val="007267ED"/>
    <w:rsid w:val="00730A3C"/>
    <w:rsid w:val="0073110B"/>
    <w:rsid w:val="00732950"/>
    <w:rsid w:val="00732E83"/>
    <w:rsid w:val="00734CD4"/>
    <w:rsid w:val="0074054B"/>
    <w:rsid w:val="007414BA"/>
    <w:rsid w:val="0074191B"/>
    <w:rsid w:val="0074250E"/>
    <w:rsid w:val="00742F9B"/>
    <w:rsid w:val="00742FCE"/>
    <w:rsid w:val="00744160"/>
    <w:rsid w:val="0074456D"/>
    <w:rsid w:val="00744DA7"/>
    <w:rsid w:val="007452F9"/>
    <w:rsid w:val="0074578F"/>
    <w:rsid w:val="00745B30"/>
    <w:rsid w:val="00745B93"/>
    <w:rsid w:val="007460C3"/>
    <w:rsid w:val="00746838"/>
    <w:rsid w:val="007511CC"/>
    <w:rsid w:val="007525A7"/>
    <w:rsid w:val="00752C44"/>
    <w:rsid w:val="007532F3"/>
    <w:rsid w:val="0075570B"/>
    <w:rsid w:val="007559E1"/>
    <w:rsid w:val="00763D1E"/>
    <w:rsid w:val="007648A2"/>
    <w:rsid w:val="00764F01"/>
    <w:rsid w:val="00765834"/>
    <w:rsid w:val="00766946"/>
    <w:rsid w:val="00767C8D"/>
    <w:rsid w:val="00767DCB"/>
    <w:rsid w:val="00767E75"/>
    <w:rsid w:val="007706F4"/>
    <w:rsid w:val="00770B2B"/>
    <w:rsid w:val="00771029"/>
    <w:rsid w:val="00772F02"/>
    <w:rsid w:val="007764DB"/>
    <w:rsid w:val="00782683"/>
    <w:rsid w:val="0078269D"/>
    <w:rsid w:val="00784108"/>
    <w:rsid w:val="00785492"/>
    <w:rsid w:val="00785FA7"/>
    <w:rsid w:val="007862BB"/>
    <w:rsid w:val="00786CA4"/>
    <w:rsid w:val="00786F6D"/>
    <w:rsid w:val="00791452"/>
    <w:rsid w:val="0079265C"/>
    <w:rsid w:val="007940D6"/>
    <w:rsid w:val="00794E02"/>
    <w:rsid w:val="00795DBC"/>
    <w:rsid w:val="007971E3"/>
    <w:rsid w:val="00797716"/>
    <w:rsid w:val="00797DF1"/>
    <w:rsid w:val="007A236C"/>
    <w:rsid w:val="007A2511"/>
    <w:rsid w:val="007A418B"/>
    <w:rsid w:val="007A45B4"/>
    <w:rsid w:val="007A4CA6"/>
    <w:rsid w:val="007A4EDD"/>
    <w:rsid w:val="007A65B0"/>
    <w:rsid w:val="007A6749"/>
    <w:rsid w:val="007A6ADD"/>
    <w:rsid w:val="007B1534"/>
    <w:rsid w:val="007B16D2"/>
    <w:rsid w:val="007B3639"/>
    <w:rsid w:val="007B3B83"/>
    <w:rsid w:val="007B54C9"/>
    <w:rsid w:val="007B5F55"/>
    <w:rsid w:val="007B60FD"/>
    <w:rsid w:val="007B6E73"/>
    <w:rsid w:val="007B7035"/>
    <w:rsid w:val="007B73A2"/>
    <w:rsid w:val="007B766B"/>
    <w:rsid w:val="007B7730"/>
    <w:rsid w:val="007C0605"/>
    <w:rsid w:val="007C2791"/>
    <w:rsid w:val="007C45A9"/>
    <w:rsid w:val="007C5BD8"/>
    <w:rsid w:val="007C6054"/>
    <w:rsid w:val="007C642E"/>
    <w:rsid w:val="007C70F1"/>
    <w:rsid w:val="007C7333"/>
    <w:rsid w:val="007C7444"/>
    <w:rsid w:val="007D0C65"/>
    <w:rsid w:val="007D22E3"/>
    <w:rsid w:val="007D3403"/>
    <w:rsid w:val="007D4F74"/>
    <w:rsid w:val="007D6414"/>
    <w:rsid w:val="007D68F9"/>
    <w:rsid w:val="007D772F"/>
    <w:rsid w:val="007D7E70"/>
    <w:rsid w:val="007E13E2"/>
    <w:rsid w:val="007E2339"/>
    <w:rsid w:val="007E2C9E"/>
    <w:rsid w:val="007E2FB9"/>
    <w:rsid w:val="007E4770"/>
    <w:rsid w:val="007E6180"/>
    <w:rsid w:val="007E66A5"/>
    <w:rsid w:val="007E78E0"/>
    <w:rsid w:val="007F0186"/>
    <w:rsid w:val="007F0775"/>
    <w:rsid w:val="007F2487"/>
    <w:rsid w:val="007F6B31"/>
    <w:rsid w:val="007F6ED8"/>
    <w:rsid w:val="007F7AEF"/>
    <w:rsid w:val="00801AC7"/>
    <w:rsid w:val="00803679"/>
    <w:rsid w:val="00805009"/>
    <w:rsid w:val="008053B0"/>
    <w:rsid w:val="00807419"/>
    <w:rsid w:val="00810BD3"/>
    <w:rsid w:val="0081188C"/>
    <w:rsid w:val="00811970"/>
    <w:rsid w:val="00811D65"/>
    <w:rsid w:val="00811E93"/>
    <w:rsid w:val="00815D94"/>
    <w:rsid w:val="00815E88"/>
    <w:rsid w:val="00816759"/>
    <w:rsid w:val="00820441"/>
    <w:rsid w:val="00820743"/>
    <w:rsid w:val="00821CE4"/>
    <w:rsid w:val="00822CCA"/>
    <w:rsid w:val="00822DFB"/>
    <w:rsid w:val="00823C8A"/>
    <w:rsid w:val="00824EA7"/>
    <w:rsid w:val="008253DF"/>
    <w:rsid w:val="00826BC7"/>
    <w:rsid w:val="0082755D"/>
    <w:rsid w:val="00827A54"/>
    <w:rsid w:val="00827BAB"/>
    <w:rsid w:val="00833914"/>
    <w:rsid w:val="00834821"/>
    <w:rsid w:val="00835781"/>
    <w:rsid w:val="00835E9F"/>
    <w:rsid w:val="0084053F"/>
    <w:rsid w:val="008406E1"/>
    <w:rsid w:val="00840C15"/>
    <w:rsid w:val="00840E4C"/>
    <w:rsid w:val="008440B1"/>
    <w:rsid w:val="00844698"/>
    <w:rsid w:val="00846572"/>
    <w:rsid w:val="00852070"/>
    <w:rsid w:val="008523A0"/>
    <w:rsid w:val="008526EE"/>
    <w:rsid w:val="008549EF"/>
    <w:rsid w:val="00856516"/>
    <w:rsid w:val="00862C2F"/>
    <w:rsid w:val="008648BB"/>
    <w:rsid w:val="008711AD"/>
    <w:rsid w:val="00872D5C"/>
    <w:rsid w:val="00872DAB"/>
    <w:rsid w:val="0087338C"/>
    <w:rsid w:val="00874335"/>
    <w:rsid w:val="0087644C"/>
    <w:rsid w:val="008770CD"/>
    <w:rsid w:val="00877725"/>
    <w:rsid w:val="00884650"/>
    <w:rsid w:val="00884B01"/>
    <w:rsid w:val="0088562B"/>
    <w:rsid w:val="00885C1B"/>
    <w:rsid w:val="00886243"/>
    <w:rsid w:val="0088651B"/>
    <w:rsid w:val="008868CC"/>
    <w:rsid w:val="00887167"/>
    <w:rsid w:val="008908F3"/>
    <w:rsid w:val="00891CB4"/>
    <w:rsid w:val="00892774"/>
    <w:rsid w:val="00892FA8"/>
    <w:rsid w:val="00894557"/>
    <w:rsid w:val="00896AB2"/>
    <w:rsid w:val="00896C9A"/>
    <w:rsid w:val="008A41D6"/>
    <w:rsid w:val="008A5FA9"/>
    <w:rsid w:val="008A7E8E"/>
    <w:rsid w:val="008B17C4"/>
    <w:rsid w:val="008B2E07"/>
    <w:rsid w:val="008B324F"/>
    <w:rsid w:val="008B547F"/>
    <w:rsid w:val="008B5DEE"/>
    <w:rsid w:val="008B6342"/>
    <w:rsid w:val="008B70D4"/>
    <w:rsid w:val="008B7BDA"/>
    <w:rsid w:val="008C1EBA"/>
    <w:rsid w:val="008C3747"/>
    <w:rsid w:val="008C3E91"/>
    <w:rsid w:val="008C4B94"/>
    <w:rsid w:val="008C4DC0"/>
    <w:rsid w:val="008C5E65"/>
    <w:rsid w:val="008C6367"/>
    <w:rsid w:val="008C64EE"/>
    <w:rsid w:val="008C7145"/>
    <w:rsid w:val="008D0588"/>
    <w:rsid w:val="008D0CFA"/>
    <w:rsid w:val="008D142A"/>
    <w:rsid w:val="008D25A3"/>
    <w:rsid w:val="008D5951"/>
    <w:rsid w:val="008D6CAF"/>
    <w:rsid w:val="008D7094"/>
    <w:rsid w:val="008E4349"/>
    <w:rsid w:val="008E4E7A"/>
    <w:rsid w:val="008E5E77"/>
    <w:rsid w:val="008F131D"/>
    <w:rsid w:val="008F1AE7"/>
    <w:rsid w:val="008F1BE6"/>
    <w:rsid w:val="008F2820"/>
    <w:rsid w:val="008F2F61"/>
    <w:rsid w:val="008F4E0B"/>
    <w:rsid w:val="008F4EF0"/>
    <w:rsid w:val="008F61A0"/>
    <w:rsid w:val="008F6240"/>
    <w:rsid w:val="008F643E"/>
    <w:rsid w:val="008F754F"/>
    <w:rsid w:val="008F7721"/>
    <w:rsid w:val="008F77B6"/>
    <w:rsid w:val="008F7CCE"/>
    <w:rsid w:val="008F7DFD"/>
    <w:rsid w:val="00900424"/>
    <w:rsid w:val="009004E6"/>
    <w:rsid w:val="0090063F"/>
    <w:rsid w:val="00902E46"/>
    <w:rsid w:val="0090325C"/>
    <w:rsid w:val="00903F02"/>
    <w:rsid w:val="00904164"/>
    <w:rsid w:val="00905085"/>
    <w:rsid w:val="009052A8"/>
    <w:rsid w:val="00905735"/>
    <w:rsid w:val="00905B68"/>
    <w:rsid w:val="00906530"/>
    <w:rsid w:val="00906B8E"/>
    <w:rsid w:val="00907D6D"/>
    <w:rsid w:val="00912209"/>
    <w:rsid w:val="00912231"/>
    <w:rsid w:val="009124A2"/>
    <w:rsid w:val="00912A57"/>
    <w:rsid w:val="00912FFA"/>
    <w:rsid w:val="00913362"/>
    <w:rsid w:val="00913BA7"/>
    <w:rsid w:val="00914185"/>
    <w:rsid w:val="009148F2"/>
    <w:rsid w:val="00916DD0"/>
    <w:rsid w:val="0092055D"/>
    <w:rsid w:val="00920879"/>
    <w:rsid w:val="00920BC6"/>
    <w:rsid w:val="009346F3"/>
    <w:rsid w:val="00935AA9"/>
    <w:rsid w:val="009360F3"/>
    <w:rsid w:val="00936877"/>
    <w:rsid w:val="009379DE"/>
    <w:rsid w:val="009402DA"/>
    <w:rsid w:val="009421F1"/>
    <w:rsid w:val="00942203"/>
    <w:rsid w:val="00942478"/>
    <w:rsid w:val="009425D2"/>
    <w:rsid w:val="00942F9A"/>
    <w:rsid w:val="00944106"/>
    <w:rsid w:val="00945EAC"/>
    <w:rsid w:val="00946537"/>
    <w:rsid w:val="0094771E"/>
    <w:rsid w:val="00947E32"/>
    <w:rsid w:val="00950C02"/>
    <w:rsid w:val="00950F6E"/>
    <w:rsid w:val="0095344D"/>
    <w:rsid w:val="009609FC"/>
    <w:rsid w:val="00962023"/>
    <w:rsid w:val="00962425"/>
    <w:rsid w:val="00962AB1"/>
    <w:rsid w:val="00963173"/>
    <w:rsid w:val="009632E6"/>
    <w:rsid w:val="00970C33"/>
    <w:rsid w:val="00971278"/>
    <w:rsid w:val="00971AC1"/>
    <w:rsid w:val="00971D61"/>
    <w:rsid w:val="0097290E"/>
    <w:rsid w:val="00973686"/>
    <w:rsid w:val="0097404E"/>
    <w:rsid w:val="0097421A"/>
    <w:rsid w:val="00974561"/>
    <w:rsid w:val="00975888"/>
    <w:rsid w:val="0097687E"/>
    <w:rsid w:val="00980345"/>
    <w:rsid w:val="00980D45"/>
    <w:rsid w:val="00981DE3"/>
    <w:rsid w:val="00981E9E"/>
    <w:rsid w:val="00982BEB"/>
    <w:rsid w:val="009830B0"/>
    <w:rsid w:val="009843BB"/>
    <w:rsid w:val="00985C6F"/>
    <w:rsid w:val="00985CE7"/>
    <w:rsid w:val="00987B30"/>
    <w:rsid w:val="00991B13"/>
    <w:rsid w:val="00994D8B"/>
    <w:rsid w:val="00995244"/>
    <w:rsid w:val="009A1321"/>
    <w:rsid w:val="009A3427"/>
    <w:rsid w:val="009A3A21"/>
    <w:rsid w:val="009A4402"/>
    <w:rsid w:val="009A4EA4"/>
    <w:rsid w:val="009A6EA2"/>
    <w:rsid w:val="009B2358"/>
    <w:rsid w:val="009B2BB0"/>
    <w:rsid w:val="009B4095"/>
    <w:rsid w:val="009B5658"/>
    <w:rsid w:val="009B7A32"/>
    <w:rsid w:val="009C246A"/>
    <w:rsid w:val="009C2C28"/>
    <w:rsid w:val="009C6652"/>
    <w:rsid w:val="009C758E"/>
    <w:rsid w:val="009C75BA"/>
    <w:rsid w:val="009C7F5F"/>
    <w:rsid w:val="009D2A01"/>
    <w:rsid w:val="009D370A"/>
    <w:rsid w:val="009D4896"/>
    <w:rsid w:val="009D50FB"/>
    <w:rsid w:val="009D6E39"/>
    <w:rsid w:val="009D7545"/>
    <w:rsid w:val="009D7876"/>
    <w:rsid w:val="009E07EE"/>
    <w:rsid w:val="009E1DCA"/>
    <w:rsid w:val="009E1FCC"/>
    <w:rsid w:val="009E259E"/>
    <w:rsid w:val="009E2A2D"/>
    <w:rsid w:val="009E3C70"/>
    <w:rsid w:val="009E42F1"/>
    <w:rsid w:val="009E4D40"/>
    <w:rsid w:val="009E69B1"/>
    <w:rsid w:val="009E71C4"/>
    <w:rsid w:val="009F00C7"/>
    <w:rsid w:val="009F3FC1"/>
    <w:rsid w:val="009F4EC3"/>
    <w:rsid w:val="009F6782"/>
    <w:rsid w:val="009F72B4"/>
    <w:rsid w:val="009F7C65"/>
    <w:rsid w:val="00A00156"/>
    <w:rsid w:val="00A00911"/>
    <w:rsid w:val="00A01CAE"/>
    <w:rsid w:val="00A02A28"/>
    <w:rsid w:val="00A0366B"/>
    <w:rsid w:val="00A0745B"/>
    <w:rsid w:val="00A07FC2"/>
    <w:rsid w:val="00A1019F"/>
    <w:rsid w:val="00A12240"/>
    <w:rsid w:val="00A12B89"/>
    <w:rsid w:val="00A12E67"/>
    <w:rsid w:val="00A155FD"/>
    <w:rsid w:val="00A20441"/>
    <w:rsid w:val="00A207C1"/>
    <w:rsid w:val="00A2169A"/>
    <w:rsid w:val="00A21732"/>
    <w:rsid w:val="00A22338"/>
    <w:rsid w:val="00A2405D"/>
    <w:rsid w:val="00A2440A"/>
    <w:rsid w:val="00A309C6"/>
    <w:rsid w:val="00A310D6"/>
    <w:rsid w:val="00A31A49"/>
    <w:rsid w:val="00A332CD"/>
    <w:rsid w:val="00A34AF9"/>
    <w:rsid w:val="00A35569"/>
    <w:rsid w:val="00A35C99"/>
    <w:rsid w:val="00A36780"/>
    <w:rsid w:val="00A36A31"/>
    <w:rsid w:val="00A36DA6"/>
    <w:rsid w:val="00A4006D"/>
    <w:rsid w:val="00A406EF"/>
    <w:rsid w:val="00A4181A"/>
    <w:rsid w:val="00A45AB0"/>
    <w:rsid w:val="00A46A47"/>
    <w:rsid w:val="00A47DCC"/>
    <w:rsid w:val="00A51E45"/>
    <w:rsid w:val="00A5484E"/>
    <w:rsid w:val="00A615F3"/>
    <w:rsid w:val="00A62263"/>
    <w:rsid w:val="00A66153"/>
    <w:rsid w:val="00A7194D"/>
    <w:rsid w:val="00A73C56"/>
    <w:rsid w:val="00A740AD"/>
    <w:rsid w:val="00A75321"/>
    <w:rsid w:val="00A76B7D"/>
    <w:rsid w:val="00A76DB5"/>
    <w:rsid w:val="00A802B6"/>
    <w:rsid w:val="00A809F6"/>
    <w:rsid w:val="00A84691"/>
    <w:rsid w:val="00A84771"/>
    <w:rsid w:val="00A84B49"/>
    <w:rsid w:val="00A8550B"/>
    <w:rsid w:val="00A85652"/>
    <w:rsid w:val="00A86714"/>
    <w:rsid w:val="00A87661"/>
    <w:rsid w:val="00A90D14"/>
    <w:rsid w:val="00A91097"/>
    <w:rsid w:val="00A91B27"/>
    <w:rsid w:val="00A92289"/>
    <w:rsid w:val="00A92DD9"/>
    <w:rsid w:val="00A93735"/>
    <w:rsid w:val="00A93EB8"/>
    <w:rsid w:val="00A95D5A"/>
    <w:rsid w:val="00A95FAD"/>
    <w:rsid w:val="00A976DD"/>
    <w:rsid w:val="00AA167A"/>
    <w:rsid w:val="00AA2C15"/>
    <w:rsid w:val="00AA395F"/>
    <w:rsid w:val="00AA4B14"/>
    <w:rsid w:val="00AA50B7"/>
    <w:rsid w:val="00AA6E86"/>
    <w:rsid w:val="00AA714B"/>
    <w:rsid w:val="00AA7E1D"/>
    <w:rsid w:val="00AB0EC6"/>
    <w:rsid w:val="00AB1473"/>
    <w:rsid w:val="00AB14B2"/>
    <w:rsid w:val="00AB170C"/>
    <w:rsid w:val="00AB1BD5"/>
    <w:rsid w:val="00AB3C10"/>
    <w:rsid w:val="00AB3D8A"/>
    <w:rsid w:val="00AB46E6"/>
    <w:rsid w:val="00AB50BF"/>
    <w:rsid w:val="00AB5C68"/>
    <w:rsid w:val="00AB5C9C"/>
    <w:rsid w:val="00AB7877"/>
    <w:rsid w:val="00AC0EF8"/>
    <w:rsid w:val="00AC123A"/>
    <w:rsid w:val="00AC2F8D"/>
    <w:rsid w:val="00AC3C86"/>
    <w:rsid w:val="00AC4136"/>
    <w:rsid w:val="00AC4519"/>
    <w:rsid w:val="00AC4D83"/>
    <w:rsid w:val="00AD0729"/>
    <w:rsid w:val="00AD14E9"/>
    <w:rsid w:val="00AD2776"/>
    <w:rsid w:val="00AD61ED"/>
    <w:rsid w:val="00AD6285"/>
    <w:rsid w:val="00AD79D0"/>
    <w:rsid w:val="00AE1AA3"/>
    <w:rsid w:val="00AE3270"/>
    <w:rsid w:val="00AE3345"/>
    <w:rsid w:val="00AE3B62"/>
    <w:rsid w:val="00AE46FA"/>
    <w:rsid w:val="00AE4EEE"/>
    <w:rsid w:val="00AE53C8"/>
    <w:rsid w:val="00AE5AC8"/>
    <w:rsid w:val="00AF04BC"/>
    <w:rsid w:val="00AF4627"/>
    <w:rsid w:val="00AF57F9"/>
    <w:rsid w:val="00B01248"/>
    <w:rsid w:val="00B01563"/>
    <w:rsid w:val="00B0187A"/>
    <w:rsid w:val="00B036C7"/>
    <w:rsid w:val="00B045CF"/>
    <w:rsid w:val="00B05443"/>
    <w:rsid w:val="00B05591"/>
    <w:rsid w:val="00B05E1F"/>
    <w:rsid w:val="00B060F9"/>
    <w:rsid w:val="00B11B75"/>
    <w:rsid w:val="00B11C24"/>
    <w:rsid w:val="00B1251A"/>
    <w:rsid w:val="00B13C08"/>
    <w:rsid w:val="00B13E46"/>
    <w:rsid w:val="00B14CFB"/>
    <w:rsid w:val="00B153F4"/>
    <w:rsid w:val="00B15C85"/>
    <w:rsid w:val="00B1654A"/>
    <w:rsid w:val="00B2257B"/>
    <w:rsid w:val="00B24491"/>
    <w:rsid w:val="00B249B1"/>
    <w:rsid w:val="00B25820"/>
    <w:rsid w:val="00B259B5"/>
    <w:rsid w:val="00B26298"/>
    <w:rsid w:val="00B26DA0"/>
    <w:rsid w:val="00B26DD6"/>
    <w:rsid w:val="00B271F3"/>
    <w:rsid w:val="00B27AB9"/>
    <w:rsid w:val="00B339C0"/>
    <w:rsid w:val="00B339C7"/>
    <w:rsid w:val="00B344A9"/>
    <w:rsid w:val="00B40E65"/>
    <w:rsid w:val="00B4242F"/>
    <w:rsid w:val="00B43AE5"/>
    <w:rsid w:val="00B458C5"/>
    <w:rsid w:val="00B46671"/>
    <w:rsid w:val="00B47131"/>
    <w:rsid w:val="00B47A5E"/>
    <w:rsid w:val="00B51309"/>
    <w:rsid w:val="00B513D8"/>
    <w:rsid w:val="00B540AB"/>
    <w:rsid w:val="00B56B08"/>
    <w:rsid w:val="00B57002"/>
    <w:rsid w:val="00B575BE"/>
    <w:rsid w:val="00B60BBC"/>
    <w:rsid w:val="00B61AD6"/>
    <w:rsid w:val="00B620AD"/>
    <w:rsid w:val="00B62C7E"/>
    <w:rsid w:val="00B63509"/>
    <w:rsid w:val="00B640B7"/>
    <w:rsid w:val="00B64B17"/>
    <w:rsid w:val="00B6504C"/>
    <w:rsid w:val="00B6510F"/>
    <w:rsid w:val="00B664CE"/>
    <w:rsid w:val="00B66EA0"/>
    <w:rsid w:val="00B71194"/>
    <w:rsid w:val="00B71F71"/>
    <w:rsid w:val="00B734DE"/>
    <w:rsid w:val="00B73B57"/>
    <w:rsid w:val="00B746A0"/>
    <w:rsid w:val="00B75E23"/>
    <w:rsid w:val="00B76EEB"/>
    <w:rsid w:val="00B774A7"/>
    <w:rsid w:val="00B77D5D"/>
    <w:rsid w:val="00B807C4"/>
    <w:rsid w:val="00B83951"/>
    <w:rsid w:val="00B83BE7"/>
    <w:rsid w:val="00B900A6"/>
    <w:rsid w:val="00B909DA"/>
    <w:rsid w:val="00B9180F"/>
    <w:rsid w:val="00B934B9"/>
    <w:rsid w:val="00B93D29"/>
    <w:rsid w:val="00B94361"/>
    <w:rsid w:val="00B95012"/>
    <w:rsid w:val="00B97887"/>
    <w:rsid w:val="00BA03F9"/>
    <w:rsid w:val="00BA09F8"/>
    <w:rsid w:val="00BA1058"/>
    <w:rsid w:val="00BA165A"/>
    <w:rsid w:val="00BA1E96"/>
    <w:rsid w:val="00BA27B9"/>
    <w:rsid w:val="00BA3053"/>
    <w:rsid w:val="00BA5396"/>
    <w:rsid w:val="00BA60C4"/>
    <w:rsid w:val="00BA6960"/>
    <w:rsid w:val="00BA7ACB"/>
    <w:rsid w:val="00BA7B3C"/>
    <w:rsid w:val="00BA7F87"/>
    <w:rsid w:val="00BB1026"/>
    <w:rsid w:val="00BB17DF"/>
    <w:rsid w:val="00BB45D3"/>
    <w:rsid w:val="00BB62ED"/>
    <w:rsid w:val="00BB7482"/>
    <w:rsid w:val="00BB7CBC"/>
    <w:rsid w:val="00BB7D15"/>
    <w:rsid w:val="00BC17B9"/>
    <w:rsid w:val="00BC2912"/>
    <w:rsid w:val="00BC2C53"/>
    <w:rsid w:val="00BC386F"/>
    <w:rsid w:val="00BC3D2B"/>
    <w:rsid w:val="00BC4B3C"/>
    <w:rsid w:val="00BC62F3"/>
    <w:rsid w:val="00BC6C00"/>
    <w:rsid w:val="00BC77C7"/>
    <w:rsid w:val="00BD0491"/>
    <w:rsid w:val="00BD3B18"/>
    <w:rsid w:val="00BD451A"/>
    <w:rsid w:val="00BD48A8"/>
    <w:rsid w:val="00BD4B8A"/>
    <w:rsid w:val="00BD50A2"/>
    <w:rsid w:val="00BD6DD7"/>
    <w:rsid w:val="00BD7683"/>
    <w:rsid w:val="00BD7800"/>
    <w:rsid w:val="00BD7D44"/>
    <w:rsid w:val="00BE115C"/>
    <w:rsid w:val="00BE3C61"/>
    <w:rsid w:val="00BE65D4"/>
    <w:rsid w:val="00BE6BEE"/>
    <w:rsid w:val="00BE747D"/>
    <w:rsid w:val="00BF033D"/>
    <w:rsid w:val="00BF0594"/>
    <w:rsid w:val="00BF1B80"/>
    <w:rsid w:val="00BF2734"/>
    <w:rsid w:val="00BF6B81"/>
    <w:rsid w:val="00BF78FF"/>
    <w:rsid w:val="00C0131D"/>
    <w:rsid w:val="00C10115"/>
    <w:rsid w:val="00C10E35"/>
    <w:rsid w:val="00C1378E"/>
    <w:rsid w:val="00C13E05"/>
    <w:rsid w:val="00C13F32"/>
    <w:rsid w:val="00C1454F"/>
    <w:rsid w:val="00C16144"/>
    <w:rsid w:val="00C164E1"/>
    <w:rsid w:val="00C1655A"/>
    <w:rsid w:val="00C2021F"/>
    <w:rsid w:val="00C21D86"/>
    <w:rsid w:val="00C2229E"/>
    <w:rsid w:val="00C22A23"/>
    <w:rsid w:val="00C24FA1"/>
    <w:rsid w:val="00C2596F"/>
    <w:rsid w:val="00C272A6"/>
    <w:rsid w:val="00C27AB1"/>
    <w:rsid w:val="00C30952"/>
    <w:rsid w:val="00C31620"/>
    <w:rsid w:val="00C326BE"/>
    <w:rsid w:val="00C336B0"/>
    <w:rsid w:val="00C337CF"/>
    <w:rsid w:val="00C3395E"/>
    <w:rsid w:val="00C37F28"/>
    <w:rsid w:val="00C416F3"/>
    <w:rsid w:val="00C41C50"/>
    <w:rsid w:val="00C4331D"/>
    <w:rsid w:val="00C4353D"/>
    <w:rsid w:val="00C45BAD"/>
    <w:rsid w:val="00C50410"/>
    <w:rsid w:val="00C51177"/>
    <w:rsid w:val="00C51BE0"/>
    <w:rsid w:val="00C5222B"/>
    <w:rsid w:val="00C52F96"/>
    <w:rsid w:val="00C53F74"/>
    <w:rsid w:val="00C54D66"/>
    <w:rsid w:val="00C56C8A"/>
    <w:rsid w:val="00C575E2"/>
    <w:rsid w:val="00C5760B"/>
    <w:rsid w:val="00C61CC7"/>
    <w:rsid w:val="00C62544"/>
    <w:rsid w:val="00C62BCF"/>
    <w:rsid w:val="00C63E72"/>
    <w:rsid w:val="00C63F3C"/>
    <w:rsid w:val="00C65452"/>
    <w:rsid w:val="00C658E7"/>
    <w:rsid w:val="00C67022"/>
    <w:rsid w:val="00C70DAC"/>
    <w:rsid w:val="00C712A7"/>
    <w:rsid w:val="00C728BF"/>
    <w:rsid w:val="00C72AF5"/>
    <w:rsid w:val="00C751EE"/>
    <w:rsid w:val="00C75B8B"/>
    <w:rsid w:val="00C765C2"/>
    <w:rsid w:val="00C7692F"/>
    <w:rsid w:val="00C76ECC"/>
    <w:rsid w:val="00C80423"/>
    <w:rsid w:val="00C8154A"/>
    <w:rsid w:val="00C81872"/>
    <w:rsid w:val="00C83507"/>
    <w:rsid w:val="00C8489F"/>
    <w:rsid w:val="00C87BAB"/>
    <w:rsid w:val="00C87D40"/>
    <w:rsid w:val="00C905BB"/>
    <w:rsid w:val="00C90C7E"/>
    <w:rsid w:val="00C93E02"/>
    <w:rsid w:val="00C94227"/>
    <w:rsid w:val="00C942A1"/>
    <w:rsid w:val="00C943CA"/>
    <w:rsid w:val="00C95953"/>
    <w:rsid w:val="00C96C27"/>
    <w:rsid w:val="00C976BE"/>
    <w:rsid w:val="00CA2B97"/>
    <w:rsid w:val="00CA41C3"/>
    <w:rsid w:val="00CA46D2"/>
    <w:rsid w:val="00CA5448"/>
    <w:rsid w:val="00CA57D9"/>
    <w:rsid w:val="00CA5945"/>
    <w:rsid w:val="00CA5968"/>
    <w:rsid w:val="00CB0F55"/>
    <w:rsid w:val="00CB19CE"/>
    <w:rsid w:val="00CB2DAD"/>
    <w:rsid w:val="00CB3266"/>
    <w:rsid w:val="00CC0676"/>
    <w:rsid w:val="00CC0914"/>
    <w:rsid w:val="00CC1943"/>
    <w:rsid w:val="00CC2DD7"/>
    <w:rsid w:val="00CC35ED"/>
    <w:rsid w:val="00CC46FC"/>
    <w:rsid w:val="00CC4BE9"/>
    <w:rsid w:val="00CC5FF7"/>
    <w:rsid w:val="00CC6A48"/>
    <w:rsid w:val="00CD0B4E"/>
    <w:rsid w:val="00CD1CD1"/>
    <w:rsid w:val="00CD1F2C"/>
    <w:rsid w:val="00CD1F3C"/>
    <w:rsid w:val="00CD20A8"/>
    <w:rsid w:val="00CD244E"/>
    <w:rsid w:val="00CD3A33"/>
    <w:rsid w:val="00CD406F"/>
    <w:rsid w:val="00CD4B57"/>
    <w:rsid w:val="00CD6992"/>
    <w:rsid w:val="00CD69FD"/>
    <w:rsid w:val="00CD7237"/>
    <w:rsid w:val="00CE02AC"/>
    <w:rsid w:val="00CE0720"/>
    <w:rsid w:val="00CE0A22"/>
    <w:rsid w:val="00CE332E"/>
    <w:rsid w:val="00CE65FC"/>
    <w:rsid w:val="00CE6FFE"/>
    <w:rsid w:val="00CF0F02"/>
    <w:rsid w:val="00CF25A7"/>
    <w:rsid w:val="00CF322C"/>
    <w:rsid w:val="00CF3C07"/>
    <w:rsid w:val="00CF442D"/>
    <w:rsid w:val="00CF5A23"/>
    <w:rsid w:val="00CF61CA"/>
    <w:rsid w:val="00CF670F"/>
    <w:rsid w:val="00CF70E0"/>
    <w:rsid w:val="00D011ED"/>
    <w:rsid w:val="00D0249F"/>
    <w:rsid w:val="00D0791C"/>
    <w:rsid w:val="00D117B4"/>
    <w:rsid w:val="00D12709"/>
    <w:rsid w:val="00D1290C"/>
    <w:rsid w:val="00D1412F"/>
    <w:rsid w:val="00D161EB"/>
    <w:rsid w:val="00D163C3"/>
    <w:rsid w:val="00D163C8"/>
    <w:rsid w:val="00D16973"/>
    <w:rsid w:val="00D16EAA"/>
    <w:rsid w:val="00D21EA5"/>
    <w:rsid w:val="00D22DD0"/>
    <w:rsid w:val="00D23168"/>
    <w:rsid w:val="00D23E7A"/>
    <w:rsid w:val="00D2535B"/>
    <w:rsid w:val="00D26273"/>
    <w:rsid w:val="00D268FA"/>
    <w:rsid w:val="00D26AE3"/>
    <w:rsid w:val="00D27636"/>
    <w:rsid w:val="00D3175C"/>
    <w:rsid w:val="00D32A1C"/>
    <w:rsid w:val="00D32C9C"/>
    <w:rsid w:val="00D345C7"/>
    <w:rsid w:val="00D34D97"/>
    <w:rsid w:val="00D3661F"/>
    <w:rsid w:val="00D36FA3"/>
    <w:rsid w:val="00D415CB"/>
    <w:rsid w:val="00D44AC3"/>
    <w:rsid w:val="00D44F83"/>
    <w:rsid w:val="00D4598F"/>
    <w:rsid w:val="00D46036"/>
    <w:rsid w:val="00D5136C"/>
    <w:rsid w:val="00D51C9D"/>
    <w:rsid w:val="00D52169"/>
    <w:rsid w:val="00D5227D"/>
    <w:rsid w:val="00D52307"/>
    <w:rsid w:val="00D5378C"/>
    <w:rsid w:val="00D537A1"/>
    <w:rsid w:val="00D53822"/>
    <w:rsid w:val="00D54B6E"/>
    <w:rsid w:val="00D54F03"/>
    <w:rsid w:val="00D554AC"/>
    <w:rsid w:val="00D56A0C"/>
    <w:rsid w:val="00D5754E"/>
    <w:rsid w:val="00D609E4"/>
    <w:rsid w:val="00D61FD6"/>
    <w:rsid w:val="00D6482D"/>
    <w:rsid w:val="00D6618A"/>
    <w:rsid w:val="00D66D85"/>
    <w:rsid w:val="00D72905"/>
    <w:rsid w:val="00D75FC5"/>
    <w:rsid w:val="00D762EE"/>
    <w:rsid w:val="00D764C3"/>
    <w:rsid w:val="00D76922"/>
    <w:rsid w:val="00D76CD1"/>
    <w:rsid w:val="00D771CD"/>
    <w:rsid w:val="00D80438"/>
    <w:rsid w:val="00D820DB"/>
    <w:rsid w:val="00D8337E"/>
    <w:rsid w:val="00D846DF"/>
    <w:rsid w:val="00D85766"/>
    <w:rsid w:val="00D86A0C"/>
    <w:rsid w:val="00D86B1A"/>
    <w:rsid w:val="00D90BA3"/>
    <w:rsid w:val="00D9105D"/>
    <w:rsid w:val="00D940BC"/>
    <w:rsid w:val="00D949C4"/>
    <w:rsid w:val="00D954CB"/>
    <w:rsid w:val="00D95A3C"/>
    <w:rsid w:val="00D97918"/>
    <w:rsid w:val="00DA078F"/>
    <w:rsid w:val="00DA0BE5"/>
    <w:rsid w:val="00DA178E"/>
    <w:rsid w:val="00DA1DE3"/>
    <w:rsid w:val="00DA1E14"/>
    <w:rsid w:val="00DA20A8"/>
    <w:rsid w:val="00DA459B"/>
    <w:rsid w:val="00DA6736"/>
    <w:rsid w:val="00DA6977"/>
    <w:rsid w:val="00DA755F"/>
    <w:rsid w:val="00DB024C"/>
    <w:rsid w:val="00DB1ACB"/>
    <w:rsid w:val="00DB31A0"/>
    <w:rsid w:val="00DB35A5"/>
    <w:rsid w:val="00DB432A"/>
    <w:rsid w:val="00DB531C"/>
    <w:rsid w:val="00DB6498"/>
    <w:rsid w:val="00DC0185"/>
    <w:rsid w:val="00DC0639"/>
    <w:rsid w:val="00DC0CE1"/>
    <w:rsid w:val="00DC1DC9"/>
    <w:rsid w:val="00DC3D23"/>
    <w:rsid w:val="00DC62F4"/>
    <w:rsid w:val="00DC6F55"/>
    <w:rsid w:val="00DD04BD"/>
    <w:rsid w:val="00DD0AE5"/>
    <w:rsid w:val="00DD1E47"/>
    <w:rsid w:val="00DD258E"/>
    <w:rsid w:val="00DD488F"/>
    <w:rsid w:val="00DD62B9"/>
    <w:rsid w:val="00DE1378"/>
    <w:rsid w:val="00DE3105"/>
    <w:rsid w:val="00DE3711"/>
    <w:rsid w:val="00DE5033"/>
    <w:rsid w:val="00DE6020"/>
    <w:rsid w:val="00DE7187"/>
    <w:rsid w:val="00DE74B5"/>
    <w:rsid w:val="00DE7D5E"/>
    <w:rsid w:val="00DF097D"/>
    <w:rsid w:val="00DF0B0D"/>
    <w:rsid w:val="00DF2694"/>
    <w:rsid w:val="00DF2783"/>
    <w:rsid w:val="00DF31D2"/>
    <w:rsid w:val="00DF4D81"/>
    <w:rsid w:val="00DF515F"/>
    <w:rsid w:val="00DF542C"/>
    <w:rsid w:val="00DF57F9"/>
    <w:rsid w:val="00DF74B6"/>
    <w:rsid w:val="00E004B6"/>
    <w:rsid w:val="00E01AA3"/>
    <w:rsid w:val="00E01EB4"/>
    <w:rsid w:val="00E03331"/>
    <w:rsid w:val="00E03A8B"/>
    <w:rsid w:val="00E03D39"/>
    <w:rsid w:val="00E06114"/>
    <w:rsid w:val="00E065CE"/>
    <w:rsid w:val="00E0661D"/>
    <w:rsid w:val="00E06697"/>
    <w:rsid w:val="00E110A4"/>
    <w:rsid w:val="00E121B1"/>
    <w:rsid w:val="00E12387"/>
    <w:rsid w:val="00E1536D"/>
    <w:rsid w:val="00E15D7F"/>
    <w:rsid w:val="00E15F1C"/>
    <w:rsid w:val="00E16CE1"/>
    <w:rsid w:val="00E17896"/>
    <w:rsid w:val="00E207DF"/>
    <w:rsid w:val="00E20CD5"/>
    <w:rsid w:val="00E21D22"/>
    <w:rsid w:val="00E21DB2"/>
    <w:rsid w:val="00E23FED"/>
    <w:rsid w:val="00E32537"/>
    <w:rsid w:val="00E33890"/>
    <w:rsid w:val="00E34623"/>
    <w:rsid w:val="00E3625A"/>
    <w:rsid w:val="00E364B4"/>
    <w:rsid w:val="00E376C6"/>
    <w:rsid w:val="00E37BC9"/>
    <w:rsid w:val="00E37F8C"/>
    <w:rsid w:val="00E4009B"/>
    <w:rsid w:val="00E40350"/>
    <w:rsid w:val="00E40BA5"/>
    <w:rsid w:val="00E417D1"/>
    <w:rsid w:val="00E422C3"/>
    <w:rsid w:val="00E42D0F"/>
    <w:rsid w:val="00E42D45"/>
    <w:rsid w:val="00E435C5"/>
    <w:rsid w:val="00E44F07"/>
    <w:rsid w:val="00E45B11"/>
    <w:rsid w:val="00E4721C"/>
    <w:rsid w:val="00E472BC"/>
    <w:rsid w:val="00E51A5E"/>
    <w:rsid w:val="00E52A6A"/>
    <w:rsid w:val="00E52BE0"/>
    <w:rsid w:val="00E52F19"/>
    <w:rsid w:val="00E55C2E"/>
    <w:rsid w:val="00E5734A"/>
    <w:rsid w:val="00E57789"/>
    <w:rsid w:val="00E60F8D"/>
    <w:rsid w:val="00E612E4"/>
    <w:rsid w:val="00E614F7"/>
    <w:rsid w:val="00E61653"/>
    <w:rsid w:val="00E61E75"/>
    <w:rsid w:val="00E6236C"/>
    <w:rsid w:val="00E62F7C"/>
    <w:rsid w:val="00E632C9"/>
    <w:rsid w:val="00E635F7"/>
    <w:rsid w:val="00E6380C"/>
    <w:rsid w:val="00E64DA6"/>
    <w:rsid w:val="00E6548F"/>
    <w:rsid w:val="00E654DD"/>
    <w:rsid w:val="00E66D19"/>
    <w:rsid w:val="00E67278"/>
    <w:rsid w:val="00E67397"/>
    <w:rsid w:val="00E7209A"/>
    <w:rsid w:val="00E72C0B"/>
    <w:rsid w:val="00E73D84"/>
    <w:rsid w:val="00E76BE8"/>
    <w:rsid w:val="00E8117E"/>
    <w:rsid w:val="00E818FC"/>
    <w:rsid w:val="00E824D8"/>
    <w:rsid w:val="00E82CF5"/>
    <w:rsid w:val="00E82F41"/>
    <w:rsid w:val="00E8322F"/>
    <w:rsid w:val="00E83293"/>
    <w:rsid w:val="00E87522"/>
    <w:rsid w:val="00E90963"/>
    <w:rsid w:val="00E91F7D"/>
    <w:rsid w:val="00E92CE8"/>
    <w:rsid w:val="00E933E4"/>
    <w:rsid w:val="00E93CEB"/>
    <w:rsid w:val="00E95805"/>
    <w:rsid w:val="00EA008F"/>
    <w:rsid w:val="00EA3794"/>
    <w:rsid w:val="00EA524E"/>
    <w:rsid w:val="00EA593F"/>
    <w:rsid w:val="00EA685C"/>
    <w:rsid w:val="00EA76C3"/>
    <w:rsid w:val="00EB16E7"/>
    <w:rsid w:val="00EB5506"/>
    <w:rsid w:val="00EB6473"/>
    <w:rsid w:val="00EB6ABB"/>
    <w:rsid w:val="00EB71D4"/>
    <w:rsid w:val="00EB78BB"/>
    <w:rsid w:val="00EC00D9"/>
    <w:rsid w:val="00EC0D6B"/>
    <w:rsid w:val="00EC55C7"/>
    <w:rsid w:val="00EC727F"/>
    <w:rsid w:val="00EC78FF"/>
    <w:rsid w:val="00ED128F"/>
    <w:rsid w:val="00ED12B9"/>
    <w:rsid w:val="00ED166F"/>
    <w:rsid w:val="00ED1BAC"/>
    <w:rsid w:val="00ED1CF7"/>
    <w:rsid w:val="00ED33BE"/>
    <w:rsid w:val="00ED3D9B"/>
    <w:rsid w:val="00ED5BE1"/>
    <w:rsid w:val="00ED5D74"/>
    <w:rsid w:val="00ED69C6"/>
    <w:rsid w:val="00ED6D7E"/>
    <w:rsid w:val="00ED7271"/>
    <w:rsid w:val="00EE08F4"/>
    <w:rsid w:val="00EE1811"/>
    <w:rsid w:val="00EE278E"/>
    <w:rsid w:val="00EE2D83"/>
    <w:rsid w:val="00EE345C"/>
    <w:rsid w:val="00EF084D"/>
    <w:rsid w:val="00EF09D0"/>
    <w:rsid w:val="00EF309A"/>
    <w:rsid w:val="00EF3325"/>
    <w:rsid w:val="00EF3B50"/>
    <w:rsid w:val="00EF4E22"/>
    <w:rsid w:val="00EF5980"/>
    <w:rsid w:val="00EF6E5B"/>
    <w:rsid w:val="00EF6E7D"/>
    <w:rsid w:val="00F00733"/>
    <w:rsid w:val="00F02058"/>
    <w:rsid w:val="00F02612"/>
    <w:rsid w:val="00F0466E"/>
    <w:rsid w:val="00F04A18"/>
    <w:rsid w:val="00F0514C"/>
    <w:rsid w:val="00F055CA"/>
    <w:rsid w:val="00F06615"/>
    <w:rsid w:val="00F100D5"/>
    <w:rsid w:val="00F11BF0"/>
    <w:rsid w:val="00F1568E"/>
    <w:rsid w:val="00F1602B"/>
    <w:rsid w:val="00F1622A"/>
    <w:rsid w:val="00F17945"/>
    <w:rsid w:val="00F17F18"/>
    <w:rsid w:val="00F2057C"/>
    <w:rsid w:val="00F2284C"/>
    <w:rsid w:val="00F23DDF"/>
    <w:rsid w:val="00F24D67"/>
    <w:rsid w:val="00F2520A"/>
    <w:rsid w:val="00F27463"/>
    <w:rsid w:val="00F27B42"/>
    <w:rsid w:val="00F303AD"/>
    <w:rsid w:val="00F30D32"/>
    <w:rsid w:val="00F31B21"/>
    <w:rsid w:val="00F31DD1"/>
    <w:rsid w:val="00F31F77"/>
    <w:rsid w:val="00F32825"/>
    <w:rsid w:val="00F337A7"/>
    <w:rsid w:val="00F33D9B"/>
    <w:rsid w:val="00F349D4"/>
    <w:rsid w:val="00F34D96"/>
    <w:rsid w:val="00F35352"/>
    <w:rsid w:val="00F35648"/>
    <w:rsid w:val="00F363BC"/>
    <w:rsid w:val="00F36F5D"/>
    <w:rsid w:val="00F41826"/>
    <w:rsid w:val="00F41BFD"/>
    <w:rsid w:val="00F42A4A"/>
    <w:rsid w:val="00F4326F"/>
    <w:rsid w:val="00F45655"/>
    <w:rsid w:val="00F459A1"/>
    <w:rsid w:val="00F4737F"/>
    <w:rsid w:val="00F50A0A"/>
    <w:rsid w:val="00F5475E"/>
    <w:rsid w:val="00F54E53"/>
    <w:rsid w:val="00F54EC5"/>
    <w:rsid w:val="00F553B7"/>
    <w:rsid w:val="00F57A05"/>
    <w:rsid w:val="00F606E3"/>
    <w:rsid w:val="00F6502D"/>
    <w:rsid w:val="00F66313"/>
    <w:rsid w:val="00F67394"/>
    <w:rsid w:val="00F70511"/>
    <w:rsid w:val="00F73DCF"/>
    <w:rsid w:val="00F7502A"/>
    <w:rsid w:val="00F7553B"/>
    <w:rsid w:val="00F7611A"/>
    <w:rsid w:val="00F7616F"/>
    <w:rsid w:val="00F76505"/>
    <w:rsid w:val="00F800D5"/>
    <w:rsid w:val="00F80484"/>
    <w:rsid w:val="00F80820"/>
    <w:rsid w:val="00F81B8E"/>
    <w:rsid w:val="00F83AB1"/>
    <w:rsid w:val="00F8542E"/>
    <w:rsid w:val="00F85F8B"/>
    <w:rsid w:val="00F90370"/>
    <w:rsid w:val="00F91BC9"/>
    <w:rsid w:val="00F95B4D"/>
    <w:rsid w:val="00F963A9"/>
    <w:rsid w:val="00F964C7"/>
    <w:rsid w:val="00F96A0F"/>
    <w:rsid w:val="00F97CDD"/>
    <w:rsid w:val="00FA0B81"/>
    <w:rsid w:val="00FA1934"/>
    <w:rsid w:val="00FA3D69"/>
    <w:rsid w:val="00FA4459"/>
    <w:rsid w:val="00FA5288"/>
    <w:rsid w:val="00FA67CA"/>
    <w:rsid w:val="00FA702B"/>
    <w:rsid w:val="00FB07EA"/>
    <w:rsid w:val="00FB08A6"/>
    <w:rsid w:val="00FB0E21"/>
    <w:rsid w:val="00FB165E"/>
    <w:rsid w:val="00FB2054"/>
    <w:rsid w:val="00FB2A37"/>
    <w:rsid w:val="00FB3E2F"/>
    <w:rsid w:val="00FB4DB1"/>
    <w:rsid w:val="00FB53BE"/>
    <w:rsid w:val="00FB66F8"/>
    <w:rsid w:val="00FC036F"/>
    <w:rsid w:val="00FC0C7E"/>
    <w:rsid w:val="00FC13AA"/>
    <w:rsid w:val="00FC1491"/>
    <w:rsid w:val="00FC21BA"/>
    <w:rsid w:val="00FC2C0B"/>
    <w:rsid w:val="00FC31FF"/>
    <w:rsid w:val="00FC3CCD"/>
    <w:rsid w:val="00FC55BE"/>
    <w:rsid w:val="00FC6151"/>
    <w:rsid w:val="00FC6232"/>
    <w:rsid w:val="00FC6A78"/>
    <w:rsid w:val="00FC6C93"/>
    <w:rsid w:val="00FD0570"/>
    <w:rsid w:val="00FD09DF"/>
    <w:rsid w:val="00FD0EE5"/>
    <w:rsid w:val="00FD1AAA"/>
    <w:rsid w:val="00FD23A0"/>
    <w:rsid w:val="00FD2567"/>
    <w:rsid w:val="00FE1DC6"/>
    <w:rsid w:val="00FE2394"/>
    <w:rsid w:val="00FE4E4E"/>
    <w:rsid w:val="00FE60EB"/>
    <w:rsid w:val="00FE7463"/>
    <w:rsid w:val="00FE7E12"/>
    <w:rsid w:val="00FF04AC"/>
    <w:rsid w:val="00FF2704"/>
    <w:rsid w:val="00FF4165"/>
    <w:rsid w:val="00FF45D4"/>
    <w:rsid w:val="00FF7506"/>
    <w:rsid w:val="00FF75A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09868"/>
  <w15:docId w15:val="{CF46A8D0-CE2D-4CDA-BB1F-86F3C72A9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A28"/>
  </w:style>
  <w:style w:type="paragraph" w:styleId="Heading1">
    <w:name w:val="heading 1"/>
    <w:basedOn w:val="Normal"/>
    <w:next w:val="Normal"/>
    <w:link w:val="Heading1Char"/>
    <w:uiPriority w:val="9"/>
    <w:qFormat/>
    <w:rsid w:val="00827BAB"/>
    <w:pPr>
      <w:keepNext/>
      <w:keepLines/>
      <w:spacing w:before="240" w:after="0" w:line="360" w:lineRule="auto"/>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7452F9"/>
    <w:pPr>
      <w:keepNext/>
      <w:spacing w:before="240" w:after="60" w:line="360" w:lineRule="auto"/>
      <w:outlineLvl w:val="1"/>
    </w:pPr>
    <w:rPr>
      <w:rFonts w:ascii="Times New Roman" w:eastAsia="Times New Roman" w:hAnsi="Times New Roman" w:cs="Times New Roman"/>
      <w:b/>
      <w:bCs/>
      <w:iCs/>
      <w:sz w:val="24"/>
      <w:szCs w:val="28"/>
    </w:rPr>
  </w:style>
  <w:style w:type="paragraph" w:styleId="Heading3">
    <w:name w:val="heading 3"/>
    <w:basedOn w:val="Normal"/>
    <w:next w:val="Normal"/>
    <w:link w:val="Heading3Char"/>
    <w:uiPriority w:val="9"/>
    <w:unhideWhenUsed/>
    <w:qFormat/>
    <w:rsid w:val="00C51BE0"/>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259F4"/>
    <w:pPr>
      <w:keepNext/>
      <w:keepLines/>
      <w:spacing w:before="40" w:after="0"/>
      <w:outlineLvl w:val="3"/>
    </w:pPr>
    <w:rPr>
      <w:rFonts w:asciiTheme="majorHAnsi" w:eastAsiaTheme="majorEastAsia" w:hAnsiTheme="majorHAnsi"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BAB"/>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7452F9"/>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sid w:val="00C51BE0"/>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6259F4"/>
    <w:rPr>
      <w:rFonts w:asciiTheme="majorHAnsi" w:eastAsiaTheme="majorEastAsia" w:hAnsiTheme="majorHAnsi" w:cstheme="majorBidi"/>
      <w:b/>
      <w:iCs/>
      <w:sz w:val="24"/>
    </w:rPr>
  </w:style>
  <w:style w:type="paragraph" w:customStyle="1" w:styleId="mk3txt">
    <w:name w:val="mk3 txt"/>
    <w:basedOn w:val="Normal"/>
    <w:qFormat/>
    <w:rsid w:val="0030790D"/>
    <w:pPr>
      <w:spacing w:before="80" w:after="60" w:line="360" w:lineRule="auto"/>
    </w:pPr>
    <w:rPr>
      <w:rFonts w:ascii="Times New Roman" w:eastAsia="Times New Roman" w:hAnsi="Times New Roman" w:cs="Times New Roman"/>
      <w:b/>
      <w:sz w:val="24"/>
      <w:szCs w:val="18"/>
      <w:lang w:val="en-GB"/>
    </w:rPr>
  </w:style>
  <w:style w:type="paragraph" w:styleId="ListParagraph">
    <w:name w:val="List Paragraph"/>
    <w:aliases w:val="Bullets,List Paragraph nowy,References,Numbered List Paragraph,List Paragraph (numbered (a)),lp1,Bullet Level 1,Liste 1,List Paragraph1,List Bullet Mary,List ParaN,WB List Paragraph,Dot pt,F5 List Paragraph,No Spacing1,List Square"/>
    <w:basedOn w:val="Normal"/>
    <w:link w:val="ListParagraphChar"/>
    <w:uiPriority w:val="34"/>
    <w:qFormat/>
    <w:rsid w:val="00767E75"/>
    <w:pPr>
      <w:spacing w:after="0" w:line="240" w:lineRule="auto"/>
      <w:ind w:left="720"/>
      <w:contextualSpacing/>
    </w:pPr>
    <w:rPr>
      <w:rFonts w:ascii="Times New Roman" w:eastAsia="Times New Roman" w:hAnsi="Times New Roman" w:cs="Times New Roman"/>
      <w:szCs w:val="20"/>
      <w:lang w:val="en-GB"/>
    </w:rPr>
  </w:style>
  <w:style w:type="character" w:customStyle="1" w:styleId="ListParagraphChar">
    <w:name w:val="List Paragraph Char"/>
    <w:aliases w:val="Bullets Char,List Paragraph nowy Char,References Char,Numbered List Paragraph Char,List Paragraph (numbered (a)) Char,lp1 Char,Bullet Level 1 Char,Liste 1 Char,List Paragraph1 Char,List Bullet Mary Char,List ParaN Char,Dot pt Char"/>
    <w:link w:val="ListParagraph"/>
    <w:uiPriority w:val="34"/>
    <w:qFormat/>
    <w:rsid w:val="00767E75"/>
    <w:rPr>
      <w:rFonts w:ascii="Times New Roman" w:eastAsia="Times New Roman" w:hAnsi="Times New Roman" w:cs="Times New Roman"/>
      <w:szCs w:val="20"/>
      <w:lang w:val="en-GB"/>
    </w:rPr>
  </w:style>
  <w:style w:type="table" w:styleId="TableGrid">
    <w:name w:val="Table Grid"/>
    <w:basedOn w:val="TableNormal"/>
    <w:uiPriority w:val="39"/>
    <w:rsid w:val="006D202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7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54F"/>
    <w:rPr>
      <w:rFonts w:ascii="Tahoma" w:hAnsi="Tahoma" w:cs="Tahoma"/>
      <w:sz w:val="16"/>
      <w:szCs w:val="16"/>
    </w:rPr>
  </w:style>
  <w:style w:type="paragraph" w:styleId="TOC2">
    <w:name w:val="toc 2"/>
    <w:basedOn w:val="Normal"/>
    <w:next w:val="Normal"/>
    <w:autoRedefine/>
    <w:uiPriority w:val="39"/>
    <w:unhideWhenUsed/>
    <w:rsid w:val="00F00733"/>
    <w:pPr>
      <w:spacing w:after="100"/>
      <w:ind w:left="220"/>
    </w:pPr>
  </w:style>
  <w:style w:type="paragraph" w:styleId="TOC1">
    <w:name w:val="toc 1"/>
    <w:basedOn w:val="Normal"/>
    <w:next w:val="Normal"/>
    <w:autoRedefine/>
    <w:uiPriority w:val="39"/>
    <w:unhideWhenUsed/>
    <w:rsid w:val="00501773"/>
    <w:pPr>
      <w:tabs>
        <w:tab w:val="right" w:leader="dot" w:pos="10160"/>
      </w:tabs>
      <w:spacing w:after="0" w:line="240" w:lineRule="auto"/>
    </w:pPr>
    <w:rPr>
      <w:rFonts w:ascii="Times New Roman" w:hAnsi="Times New Roman" w:cs="Times New Roman"/>
      <w:noProof/>
      <w:sz w:val="24"/>
      <w:szCs w:val="24"/>
    </w:rPr>
  </w:style>
  <w:style w:type="character" w:styleId="Hyperlink">
    <w:name w:val="Hyperlink"/>
    <w:basedOn w:val="DefaultParagraphFont"/>
    <w:uiPriority w:val="99"/>
    <w:unhideWhenUsed/>
    <w:rsid w:val="00F00733"/>
    <w:rPr>
      <w:color w:val="0000FF" w:themeColor="hyperlink"/>
      <w:u w:val="single"/>
    </w:rPr>
  </w:style>
  <w:style w:type="paragraph" w:styleId="Header">
    <w:name w:val="header"/>
    <w:basedOn w:val="Normal"/>
    <w:link w:val="HeaderChar"/>
    <w:uiPriority w:val="99"/>
    <w:unhideWhenUsed/>
    <w:rsid w:val="00BC6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C00"/>
  </w:style>
  <w:style w:type="paragraph" w:styleId="Footer">
    <w:name w:val="footer"/>
    <w:basedOn w:val="Normal"/>
    <w:link w:val="FooterChar"/>
    <w:uiPriority w:val="99"/>
    <w:unhideWhenUsed/>
    <w:rsid w:val="00BC6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C00"/>
  </w:style>
  <w:style w:type="paragraph" w:customStyle="1" w:styleId="ListBullettable">
    <w:name w:val="List Bullet table"/>
    <w:basedOn w:val="ListBullet"/>
    <w:rsid w:val="00472BFF"/>
    <w:pPr>
      <w:numPr>
        <w:numId w:val="0"/>
      </w:numPr>
      <w:tabs>
        <w:tab w:val="num" w:pos="1080"/>
        <w:tab w:val="left" w:pos="2992"/>
      </w:tabs>
      <w:spacing w:after="0" w:line="240" w:lineRule="auto"/>
      <w:ind w:right="-720"/>
      <w:contextualSpacing w:val="0"/>
      <w:jc w:val="both"/>
    </w:pPr>
    <w:rPr>
      <w:rFonts w:ascii="Times New Roman" w:eastAsia="Batang" w:hAnsi="Times New Roman" w:cs="Times New Roman"/>
      <w:bCs/>
      <w:sz w:val="24"/>
      <w:szCs w:val="20"/>
      <w:lang w:val="en-GB"/>
    </w:rPr>
  </w:style>
  <w:style w:type="paragraph" w:styleId="ListBullet">
    <w:name w:val="List Bullet"/>
    <w:basedOn w:val="Normal"/>
    <w:uiPriority w:val="99"/>
    <w:semiHidden/>
    <w:unhideWhenUsed/>
    <w:rsid w:val="00472BFF"/>
    <w:pPr>
      <w:numPr>
        <w:numId w:val="1"/>
      </w:numPr>
      <w:contextualSpacing/>
    </w:pPr>
  </w:style>
  <w:style w:type="paragraph" w:styleId="BodyText2">
    <w:name w:val="Body Text 2"/>
    <w:basedOn w:val="Normal"/>
    <w:link w:val="BodyText2Char"/>
    <w:uiPriority w:val="99"/>
    <w:unhideWhenUsed/>
    <w:rsid w:val="00472BFF"/>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472BFF"/>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472BFF"/>
    <w:pPr>
      <w:spacing w:line="240" w:lineRule="auto"/>
    </w:pPr>
    <w:rPr>
      <w:b/>
      <w:bCs/>
      <w:color w:val="4F81BD" w:themeColor="accent1"/>
      <w:sz w:val="18"/>
      <w:szCs w:val="18"/>
    </w:rPr>
  </w:style>
  <w:style w:type="paragraph" w:styleId="BodyText">
    <w:name w:val="Body Text"/>
    <w:basedOn w:val="Normal"/>
    <w:link w:val="BodyTextChar"/>
    <w:uiPriority w:val="99"/>
    <w:semiHidden/>
    <w:unhideWhenUsed/>
    <w:rsid w:val="00472BFF"/>
    <w:pPr>
      <w:spacing w:after="120"/>
    </w:pPr>
  </w:style>
  <w:style w:type="character" w:customStyle="1" w:styleId="BodyTextChar">
    <w:name w:val="Body Text Char"/>
    <w:basedOn w:val="DefaultParagraphFont"/>
    <w:link w:val="BodyText"/>
    <w:uiPriority w:val="99"/>
    <w:semiHidden/>
    <w:rsid w:val="00472BFF"/>
  </w:style>
  <w:style w:type="character" w:styleId="SubtleEmphasis">
    <w:name w:val="Subtle Emphasis"/>
    <w:basedOn w:val="DefaultParagraphFont"/>
    <w:uiPriority w:val="19"/>
    <w:qFormat/>
    <w:rsid w:val="00472BFF"/>
    <w:rPr>
      <w:i/>
      <w:iCs/>
      <w:color w:val="404040" w:themeColor="text1" w:themeTint="BF"/>
    </w:rPr>
  </w:style>
  <w:style w:type="paragraph" w:styleId="NoSpacing">
    <w:name w:val="No Spacing"/>
    <w:link w:val="NoSpacingChar"/>
    <w:uiPriority w:val="1"/>
    <w:qFormat/>
    <w:rsid w:val="00A155FD"/>
    <w:pPr>
      <w:spacing w:after="0" w:line="360" w:lineRule="auto"/>
    </w:pPr>
    <w:rPr>
      <w:rFonts w:ascii="Times New Roman" w:hAnsi="Times New Roman"/>
      <w:b/>
      <w:sz w:val="24"/>
    </w:rPr>
  </w:style>
  <w:style w:type="paragraph" w:styleId="NormalWeb">
    <w:name w:val="Normal (Web)"/>
    <w:basedOn w:val="Normal"/>
    <w:uiPriority w:val="99"/>
    <w:unhideWhenUsed/>
    <w:rsid w:val="00472B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72BFF"/>
    <w:rPr>
      <w:i/>
      <w:iCs/>
    </w:rPr>
  </w:style>
  <w:style w:type="paragraph" w:customStyle="1" w:styleId="Default">
    <w:name w:val="Default"/>
    <w:rsid w:val="00472BFF"/>
    <w:pPr>
      <w:autoSpaceDE w:val="0"/>
      <w:autoSpaceDN w:val="0"/>
      <w:adjustRightInd w:val="0"/>
      <w:spacing w:after="0" w:line="240" w:lineRule="auto"/>
    </w:pPr>
    <w:rPr>
      <w:rFonts w:ascii="Times New Roman" w:hAnsi="Times New Roman" w:cs="Times New Roman"/>
      <w:color w:val="000000"/>
      <w:sz w:val="24"/>
      <w:szCs w:val="24"/>
    </w:rPr>
  </w:style>
  <w:style w:type="paragraph" w:styleId="TOC3">
    <w:name w:val="toc 3"/>
    <w:basedOn w:val="Normal"/>
    <w:next w:val="Normal"/>
    <w:autoRedefine/>
    <w:uiPriority w:val="39"/>
    <w:unhideWhenUsed/>
    <w:rsid w:val="00916DD0"/>
    <w:pPr>
      <w:spacing w:after="100"/>
      <w:ind w:left="440"/>
    </w:pPr>
  </w:style>
  <w:style w:type="character" w:styleId="CommentReference">
    <w:name w:val="annotation reference"/>
    <w:basedOn w:val="DefaultParagraphFont"/>
    <w:uiPriority w:val="99"/>
    <w:semiHidden/>
    <w:unhideWhenUsed/>
    <w:rsid w:val="00916DD0"/>
    <w:rPr>
      <w:sz w:val="16"/>
      <w:szCs w:val="16"/>
    </w:rPr>
  </w:style>
  <w:style w:type="paragraph" w:styleId="CommentText">
    <w:name w:val="annotation text"/>
    <w:basedOn w:val="Normal"/>
    <w:link w:val="CommentTextChar"/>
    <w:uiPriority w:val="99"/>
    <w:semiHidden/>
    <w:unhideWhenUsed/>
    <w:rsid w:val="00916DD0"/>
    <w:pPr>
      <w:spacing w:line="240" w:lineRule="auto"/>
    </w:pPr>
    <w:rPr>
      <w:sz w:val="20"/>
      <w:szCs w:val="20"/>
    </w:rPr>
  </w:style>
  <w:style w:type="character" w:customStyle="1" w:styleId="CommentTextChar">
    <w:name w:val="Comment Text Char"/>
    <w:basedOn w:val="DefaultParagraphFont"/>
    <w:link w:val="CommentText"/>
    <w:uiPriority w:val="99"/>
    <w:semiHidden/>
    <w:rsid w:val="00916DD0"/>
    <w:rPr>
      <w:sz w:val="20"/>
      <w:szCs w:val="20"/>
    </w:rPr>
  </w:style>
  <w:style w:type="paragraph" w:styleId="CommentSubject">
    <w:name w:val="annotation subject"/>
    <w:basedOn w:val="CommentText"/>
    <w:next w:val="CommentText"/>
    <w:link w:val="CommentSubjectChar"/>
    <w:uiPriority w:val="99"/>
    <w:semiHidden/>
    <w:unhideWhenUsed/>
    <w:rsid w:val="00916DD0"/>
    <w:rPr>
      <w:b/>
      <w:bCs/>
    </w:rPr>
  </w:style>
  <w:style w:type="character" w:customStyle="1" w:styleId="CommentSubjectChar">
    <w:name w:val="Comment Subject Char"/>
    <w:basedOn w:val="CommentTextChar"/>
    <w:link w:val="CommentSubject"/>
    <w:uiPriority w:val="99"/>
    <w:semiHidden/>
    <w:rsid w:val="00916DD0"/>
    <w:rPr>
      <w:b/>
      <w:bCs/>
      <w:sz w:val="20"/>
      <w:szCs w:val="20"/>
    </w:rPr>
  </w:style>
  <w:style w:type="paragraph" w:styleId="TOCHeading">
    <w:name w:val="TOC Heading"/>
    <w:basedOn w:val="Heading1"/>
    <w:next w:val="Normal"/>
    <w:uiPriority w:val="39"/>
    <w:unhideWhenUsed/>
    <w:qFormat/>
    <w:rsid w:val="00A90D14"/>
    <w:pPr>
      <w:spacing w:line="259" w:lineRule="auto"/>
      <w:outlineLvl w:val="9"/>
    </w:pPr>
    <w:rPr>
      <w:b w:val="0"/>
      <w:color w:val="365F91" w:themeColor="accent1" w:themeShade="BF"/>
    </w:rPr>
  </w:style>
  <w:style w:type="paragraph" w:styleId="TOC4">
    <w:name w:val="toc 4"/>
    <w:basedOn w:val="Normal"/>
    <w:next w:val="Normal"/>
    <w:autoRedefine/>
    <w:uiPriority w:val="39"/>
    <w:unhideWhenUsed/>
    <w:rsid w:val="00430586"/>
    <w:pPr>
      <w:spacing w:after="100"/>
      <w:ind w:left="660"/>
    </w:pPr>
    <w:rPr>
      <w:rFonts w:eastAsiaTheme="minorEastAsia"/>
      <w:lang w:val="en-GB" w:eastAsia="en-GB"/>
    </w:rPr>
  </w:style>
  <w:style w:type="paragraph" w:styleId="TOC5">
    <w:name w:val="toc 5"/>
    <w:basedOn w:val="Normal"/>
    <w:next w:val="Normal"/>
    <w:autoRedefine/>
    <w:uiPriority w:val="39"/>
    <w:unhideWhenUsed/>
    <w:rsid w:val="00430586"/>
    <w:pPr>
      <w:spacing w:after="100"/>
      <w:ind w:left="880"/>
    </w:pPr>
    <w:rPr>
      <w:rFonts w:eastAsiaTheme="minorEastAsia"/>
      <w:lang w:val="en-GB" w:eastAsia="en-GB"/>
    </w:rPr>
  </w:style>
  <w:style w:type="paragraph" w:styleId="TOC6">
    <w:name w:val="toc 6"/>
    <w:basedOn w:val="Normal"/>
    <w:next w:val="Normal"/>
    <w:autoRedefine/>
    <w:uiPriority w:val="39"/>
    <w:unhideWhenUsed/>
    <w:rsid w:val="00430586"/>
    <w:pPr>
      <w:spacing w:after="100"/>
      <w:ind w:left="1100"/>
    </w:pPr>
    <w:rPr>
      <w:rFonts w:eastAsiaTheme="minorEastAsia"/>
      <w:lang w:val="en-GB" w:eastAsia="en-GB"/>
    </w:rPr>
  </w:style>
  <w:style w:type="paragraph" w:styleId="TOC7">
    <w:name w:val="toc 7"/>
    <w:basedOn w:val="Normal"/>
    <w:next w:val="Normal"/>
    <w:autoRedefine/>
    <w:uiPriority w:val="39"/>
    <w:unhideWhenUsed/>
    <w:rsid w:val="00430586"/>
    <w:pPr>
      <w:spacing w:after="100"/>
      <w:ind w:left="1320"/>
    </w:pPr>
    <w:rPr>
      <w:rFonts w:eastAsiaTheme="minorEastAsia"/>
      <w:lang w:val="en-GB" w:eastAsia="en-GB"/>
    </w:rPr>
  </w:style>
  <w:style w:type="paragraph" w:styleId="TOC8">
    <w:name w:val="toc 8"/>
    <w:basedOn w:val="Normal"/>
    <w:next w:val="Normal"/>
    <w:autoRedefine/>
    <w:uiPriority w:val="39"/>
    <w:unhideWhenUsed/>
    <w:rsid w:val="00430586"/>
    <w:pPr>
      <w:spacing w:after="100"/>
      <w:ind w:left="1540"/>
    </w:pPr>
    <w:rPr>
      <w:rFonts w:eastAsiaTheme="minorEastAsia"/>
      <w:lang w:val="en-GB" w:eastAsia="en-GB"/>
    </w:rPr>
  </w:style>
  <w:style w:type="paragraph" w:styleId="TOC9">
    <w:name w:val="toc 9"/>
    <w:basedOn w:val="Normal"/>
    <w:next w:val="Normal"/>
    <w:autoRedefine/>
    <w:uiPriority w:val="39"/>
    <w:unhideWhenUsed/>
    <w:rsid w:val="00430586"/>
    <w:pPr>
      <w:spacing w:after="100"/>
      <w:ind w:left="1760"/>
    </w:pPr>
    <w:rPr>
      <w:rFonts w:eastAsiaTheme="minorEastAsia"/>
      <w:lang w:val="en-GB" w:eastAsia="en-GB"/>
    </w:rPr>
  </w:style>
  <w:style w:type="character" w:customStyle="1" w:styleId="NoSpacingChar">
    <w:name w:val="No Spacing Char"/>
    <w:basedOn w:val="DefaultParagraphFont"/>
    <w:link w:val="NoSpacing"/>
    <w:uiPriority w:val="1"/>
    <w:rsid w:val="0008458D"/>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3068">
      <w:bodyDiv w:val="1"/>
      <w:marLeft w:val="0"/>
      <w:marRight w:val="0"/>
      <w:marTop w:val="0"/>
      <w:marBottom w:val="0"/>
      <w:divBdr>
        <w:top w:val="none" w:sz="0" w:space="0" w:color="auto"/>
        <w:left w:val="none" w:sz="0" w:space="0" w:color="auto"/>
        <w:bottom w:val="none" w:sz="0" w:space="0" w:color="auto"/>
        <w:right w:val="none" w:sz="0" w:space="0" w:color="auto"/>
      </w:divBdr>
    </w:div>
    <w:div w:id="24333614">
      <w:bodyDiv w:val="1"/>
      <w:marLeft w:val="0"/>
      <w:marRight w:val="0"/>
      <w:marTop w:val="0"/>
      <w:marBottom w:val="0"/>
      <w:divBdr>
        <w:top w:val="none" w:sz="0" w:space="0" w:color="auto"/>
        <w:left w:val="none" w:sz="0" w:space="0" w:color="auto"/>
        <w:bottom w:val="none" w:sz="0" w:space="0" w:color="auto"/>
        <w:right w:val="none" w:sz="0" w:space="0" w:color="auto"/>
      </w:divBdr>
    </w:div>
    <w:div w:id="46076440">
      <w:bodyDiv w:val="1"/>
      <w:marLeft w:val="0"/>
      <w:marRight w:val="0"/>
      <w:marTop w:val="0"/>
      <w:marBottom w:val="0"/>
      <w:divBdr>
        <w:top w:val="none" w:sz="0" w:space="0" w:color="auto"/>
        <w:left w:val="none" w:sz="0" w:space="0" w:color="auto"/>
        <w:bottom w:val="none" w:sz="0" w:space="0" w:color="auto"/>
        <w:right w:val="none" w:sz="0" w:space="0" w:color="auto"/>
      </w:divBdr>
    </w:div>
    <w:div w:id="62608689">
      <w:bodyDiv w:val="1"/>
      <w:marLeft w:val="0"/>
      <w:marRight w:val="0"/>
      <w:marTop w:val="0"/>
      <w:marBottom w:val="0"/>
      <w:divBdr>
        <w:top w:val="none" w:sz="0" w:space="0" w:color="auto"/>
        <w:left w:val="none" w:sz="0" w:space="0" w:color="auto"/>
        <w:bottom w:val="none" w:sz="0" w:space="0" w:color="auto"/>
        <w:right w:val="none" w:sz="0" w:space="0" w:color="auto"/>
      </w:divBdr>
    </w:div>
    <w:div w:id="63994401">
      <w:bodyDiv w:val="1"/>
      <w:marLeft w:val="0"/>
      <w:marRight w:val="0"/>
      <w:marTop w:val="0"/>
      <w:marBottom w:val="0"/>
      <w:divBdr>
        <w:top w:val="none" w:sz="0" w:space="0" w:color="auto"/>
        <w:left w:val="none" w:sz="0" w:space="0" w:color="auto"/>
        <w:bottom w:val="none" w:sz="0" w:space="0" w:color="auto"/>
        <w:right w:val="none" w:sz="0" w:space="0" w:color="auto"/>
      </w:divBdr>
    </w:div>
    <w:div w:id="138226174">
      <w:bodyDiv w:val="1"/>
      <w:marLeft w:val="0"/>
      <w:marRight w:val="0"/>
      <w:marTop w:val="0"/>
      <w:marBottom w:val="0"/>
      <w:divBdr>
        <w:top w:val="none" w:sz="0" w:space="0" w:color="auto"/>
        <w:left w:val="none" w:sz="0" w:space="0" w:color="auto"/>
        <w:bottom w:val="none" w:sz="0" w:space="0" w:color="auto"/>
        <w:right w:val="none" w:sz="0" w:space="0" w:color="auto"/>
      </w:divBdr>
    </w:div>
    <w:div w:id="241526931">
      <w:bodyDiv w:val="1"/>
      <w:marLeft w:val="0"/>
      <w:marRight w:val="0"/>
      <w:marTop w:val="0"/>
      <w:marBottom w:val="0"/>
      <w:divBdr>
        <w:top w:val="none" w:sz="0" w:space="0" w:color="auto"/>
        <w:left w:val="none" w:sz="0" w:space="0" w:color="auto"/>
        <w:bottom w:val="none" w:sz="0" w:space="0" w:color="auto"/>
        <w:right w:val="none" w:sz="0" w:space="0" w:color="auto"/>
      </w:divBdr>
    </w:div>
    <w:div w:id="260799529">
      <w:bodyDiv w:val="1"/>
      <w:marLeft w:val="0"/>
      <w:marRight w:val="0"/>
      <w:marTop w:val="0"/>
      <w:marBottom w:val="0"/>
      <w:divBdr>
        <w:top w:val="none" w:sz="0" w:space="0" w:color="auto"/>
        <w:left w:val="none" w:sz="0" w:space="0" w:color="auto"/>
        <w:bottom w:val="none" w:sz="0" w:space="0" w:color="auto"/>
        <w:right w:val="none" w:sz="0" w:space="0" w:color="auto"/>
      </w:divBdr>
    </w:div>
    <w:div w:id="269778258">
      <w:bodyDiv w:val="1"/>
      <w:marLeft w:val="0"/>
      <w:marRight w:val="0"/>
      <w:marTop w:val="0"/>
      <w:marBottom w:val="0"/>
      <w:divBdr>
        <w:top w:val="none" w:sz="0" w:space="0" w:color="auto"/>
        <w:left w:val="none" w:sz="0" w:space="0" w:color="auto"/>
        <w:bottom w:val="none" w:sz="0" w:space="0" w:color="auto"/>
        <w:right w:val="none" w:sz="0" w:space="0" w:color="auto"/>
      </w:divBdr>
    </w:div>
    <w:div w:id="284848621">
      <w:bodyDiv w:val="1"/>
      <w:marLeft w:val="0"/>
      <w:marRight w:val="0"/>
      <w:marTop w:val="0"/>
      <w:marBottom w:val="0"/>
      <w:divBdr>
        <w:top w:val="none" w:sz="0" w:space="0" w:color="auto"/>
        <w:left w:val="none" w:sz="0" w:space="0" w:color="auto"/>
        <w:bottom w:val="none" w:sz="0" w:space="0" w:color="auto"/>
        <w:right w:val="none" w:sz="0" w:space="0" w:color="auto"/>
      </w:divBdr>
    </w:div>
    <w:div w:id="338510786">
      <w:bodyDiv w:val="1"/>
      <w:marLeft w:val="0"/>
      <w:marRight w:val="0"/>
      <w:marTop w:val="0"/>
      <w:marBottom w:val="0"/>
      <w:divBdr>
        <w:top w:val="none" w:sz="0" w:space="0" w:color="auto"/>
        <w:left w:val="none" w:sz="0" w:space="0" w:color="auto"/>
        <w:bottom w:val="none" w:sz="0" w:space="0" w:color="auto"/>
        <w:right w:val="none" w:sz="0" w:space="0" w:color="auto"/>
      </w:divBdr>
    </w:div>
    <w:div w:id="399210835">
      <w:bodyDiv w:val="1"/>
      <w:marLeft w:val="0"/>
      <w:marRight w:val="0"/>
      <w:marTop w:val="0"/>
      <w:marBottom w:val="0"/>
      <w:divBdr>
        <w:top w:val="none" w:sz="0" w:space="0" w:color="auto"/>
        <w:left w:val="none" w:sz="0" w:space="0" w:color="auto"/>
        <w:bottom w:val="none" w:sz="0" w:space="0" w:color="auto"/>
        <w:right w:val="none" w:sz="0" w:space="0" w:color="auto"/>
      </w:divBdr>
    </w:div>
    <w:div w:id="413205577">
      <w:bodyDiv w:val="1"/>
      <w:marLeft w:val="0"/>
      <w:marRight w:val="0"/>
      <w:marTop w:val="0"/>
      <w:marBottom w:val="0"/>
      <w:divBdr>
        <w:top w:val="none" w:sz="0" w:space="0" w:color="auto"/>
        <w:left w:val="none" w:sz="0" w:space="0" w:color="auto"/>
        <w:bottom w:val="none" w:sz="0" w:space="0" w:color="auto"/>
        <w:right w:val="none" w:sz="0" w:space="0" w:color="auto"/>
      </w:divBdr>
    </w:div>
    <w:div w:id="431048883">
      <w:bodyDiv w:val="1"/>
      <w:marLeft w:val="0"/>
      <w:marRight w:val="0"/>
      <w:marTop w:val="0"/>
      <w:marBottom w:val="0"/>
      <w:divBdr>
        <w:top w:val="none" w:sz="0" w:space="0" w:color="auto"/>
        <w:left w:val="none" w:sz="0" w:space="0" w:color="auto"/>
        <w:bottom w:val="none" w:sz="0" w:space="0" w:color="auto"/>
        <w:right w:val="none" w:sz="0" w:space="0" w:color="auto"/>
      </w:divBdr>
    </w:div>
    <w:div w:id="432165722">
      <w:bodyDiv w:val="1"/>
      <w:marLeft w:val="0"/>
      <w:marRight w:val="0"/>
      <w:marTop w:val="0"/>
      <w:marBottom w:val="0"/>
      <w:divBdr>
        <w:top w:val="none" w:sz="0" w:space="0" w:color="auto"/>
        <w:left w:val="none" w:sz="0" w:space="0" w:color="auto"/>
        <w:bottom w:val="none" w:sz="0" w:space="0" w:color="auto"/>
        <w:right w:val="none" w:sz="0" w:space="0" w:color="auto"/>
      </w:divBdr>
    </w:div>
    <w:div w:id="451169767">
      <w:bodyDiv w:val="1"/>
      <w:marLeft w:val="0"/>
      <w:marRight w:val="0"/>
      <w:marTop w:val="0"/>
      <w:marBottom w:val="0"/>
      <w:divBdr>
        <w:top w:val="none" w:sz="0" w:space="0" w:color="auto"/>
        <w:left w:val="none" w:sz="0" w:space="0" w:color="auto"/>
        <w:bottom w:val="none" w:sz="0" w:space="0" w:color="auto"/>
        <w:right w:val="none" w:sz="0" w:space="0" w:color="auto"/>
      </w:divBdr>
    </w:div>
    <w:div w:id="482432306">
      <w:bodyDiv w:val="1"/>
      <w:marLeft w:val="0"/>
      <w:marRight w:val="0"/>
      <w:marTop w:val="0"/>
      <w:marBottom w:val="0"/>
      <w:divBdr>
        <w:top w:val="none" w:sz="0" w:space="0" w:color="auto"/>
        <w:left w:val="none" w:sz="0" w:space="0" w:color="auto"/>
        <w:bottom w:val="none" w:sz="0" w:space="0" w:color="auto"/>
        <w:right w:val="none" w:sz="0" w:space="0" w:color="auto"/>
      </w:divBdr>
    </w:div>
    <w:div w:id="534848297">
      <w:bodyDiv w:val="1"/>
      <w:marLeft w:val="0"/>
      <w:marRight w:val="0"/>
      <w:marTop w:val="0"/>
      <w:marBottom w:val="0"/>
      <w:divBdr>
        <w:top w:val="none" w:sz="0" w:space="0" w:color="auto"/>
        <w:left w:val="none" w:sz="0" w:space="0" w:color="auto"/>
        <w:bottom w:val="none" w:sz="0" w:space="0" w:color="auto"/>
        <w:right w:val="none" w:sz="0" w:space="0" w:color="auto"/>
      </w:divBdr>
    </w:div>
    <w:div w:id="536282571">
      <w:bodyDiv w:val="1"/>
      <w:marLeft w:val="0"/>
      <w:marRight w:val="0"/>
      <w:marTop w:val="0"/>
      <w:marBottom w:val="0"/>
      <w:divBdr>
        <w:top w:val="none" w:sz="0" w:space="0" w:color="auto"/>
        <w:left w:val="none" w:sz="0" w:space="0" w:color="auto"/>
        <w:bottom w:val="none" w:sz="0" w:space="0" w:color="auto"/>
        <w:right w:val="none" w:sz="0" w:space="0" w:color="auto"/>
      </w:divBdr>
    </w:div>
    <w:div w:id="552811302">
      <w:bodyDiv w:val="1"/>
      <w:marLeft w:val="0"/>
      <w:marRight w:val="0"/>
      <w:marTop w:val="0"/>
      <w:marBottom w:val="0"/>
      <w:divBdr>
        <w:top w:val="none" w:sz="0" w:space="0" w:color="auto"/>
        <w:left w:val="none" w:sz="0" w:space="0" w:color="auto"/>
        <w:bottom w:val="none" w:sz="0" w:space="0" w:color="auto"/>
        <w:right w:val="none" w:sz="0" w:space="0" w:color="auto"/>
      </w:divBdr>
    </w:div>
    <w:div w:id="634257718">
      <w:bodyDiv w:val="1"/>
      <w:marLeft w:val="0"/>
      <w:marRight w:val="0"/>
      <w:marTop w:val="0"/>
      <w:marBottom w:val="0"/>
      <w:divBdr>
        <w:top w:val="none" w:sz="0" w:space="0" w:color="auto"/>
        <w:left w:val="none" w:sz="0" w:space="0" w:color="auto"/>
        <w:bottom w:val="none" w:sz="0" w:space="0" w:color="auto"/>
        <w:right w:val="none" w:sz="0" w:space="0" w:color="auto"/>
      </w:divBdr>
    </w:div>
    <w:div w:id="657196681">
      <w:bodyDiv w:val="1"/>
      <w:marLeft w:val="0"/>
      <w:marRight w:val="0"/>
      <w:marTop w:val="0"/>
      <w:marBottom w:val="0"/>
      <w:divBdr>
        <w:top w:val="none" w:sz="0" w:space="0" w:color="auto"/>
        <w:left w:val="none" w:sz="0" w:space="0" w:color="auto"/>
        <w:bottom w:val="none" w:sz="0" w:space="0" w:color="auto"/>
        <w:right w:val="none" w:sz="0" w:space="0" w:color="auto"/>
      </w:divBdr>
    </w:div>
    <w:div w:id="691882223">
      <w:bodyDiv w:val="1"/>
      <w:marLeft w:val="0"/>
      <w:marRight w:val="0"/>
      <w:marTop w:val="0"/>
      <w:marBottom w:val="0"/>
      <w:divBdr>
        <w:top w:val="none" w:sz="0" w:space="0" w:color="auto"/>
        <w:left w:val="none" w:sz="0" w:space="0" w:color="auto"/>
        <w:bottom w:val="none" w:sz="0" w:space="0" w:color="auto"/>
        <w:right w:val="none" w:sz="0" w:space="0" w:color="auto"/>
      </w:divBdr>
    </w:div>
    <w:div w:id="727263373">
      <w:bodyDiv w:val="1"/>
      <w:marLeft w:val="0"/>
      <w:marRight w:val="0"/>
      <w:marTop w:val="0"/>
      <w:marBottom w:val="0"/>
      <w:divBdr>
        <w:top w:val="none" w:sz="0" w:space="0" w:color="auto"/>
        <w:left w:val="none" w:sz="0" w:space="0" w:color="auto"/>
        <w:bottom w:val="none" w:sz="0" w:space="0" w:color="auto"/>
        <w:right w:val="none" w:sz="0" w:space="0" w:color="auto"/>
      </w:divBdr>
    </w:div>
    <w:div w:id="731274023">
      <w:bodyDiv w:val="1"/>
      <w:marLeft w:val="0"/>
      <w:marRight w:val="0"/>
      <w:marTop w:val="0"/>
      <w:marBottom w:val="0"/>
      <w:divBdr>
        <w:top w:val="none" w:sz="0" w:space="0" w:color="auto"/>
        <w:left w:val="none" w:sz="0" w:space="0" w:color="auto"/>
        <w:bottom w:val="none" w:sz="0" w:space="0" w:color="auto"/>
        <w:right w:val="none" w:sz="0" w:space="0" w:color="auto"/>
      </w:divBdr>
    </w:div>
    <w:div w:id="738479783">
      <w:bodyDiv w:val="1"/>
      <w:marLeft w:val="0"/>
      <w:marRight w:val="0"/>
      <w:marTop w:val="0"/>
      <w:marBottom w:val="0"/>
      <w:divBdr>
        <w:top w:val="none" w:sz="0" w:space="0" w:color="auto"/>
        <w:left w:val="none" w:sz="0" w:space="0" w:color="auto"/>
        <w:bottom w:val="none" w:sz="0" w:space="0" w:color="auto"/>
        <w:right w:val="none" w:sz="0" w:space="0" w:color="auto"/>
      </w:divBdr>
    </w:div>
    <w:div w:id="763456479">
      <w:bodyDiv w:val="1"/>
      <w:marLeft w:val="0"/>
      <w:marRight w:val="0"/>
      <w:marTop w:val="0"/>
      <w:marBottom w:val="0"/>
      <w:divBdr>
        <w:top w:val="none" w:sz="0" w:space="0" w:color="auto"/>
        <w:left w:val="none" w:sz="0" w:space="0" w:color="auto"/>
        <w:bottom w:val="none" w:sz="0" w:space="0" w:color="auto"/>
        <w:right w:val="none" w:sz="0" w:space="0" w:color="auto"/>
      </w:divBdr>
    </w:div>
    <w:div w:id="810437519">
      <w:bodyDiv w:val="1"/>
      <w:marLeft w:val="0"/>
      <w:marRight w:val="0"/>
      <w:marTop w:val="0"/>
      <w:marBottom w:val="0"/>
      <w:divBdr>
        <w:top w:val="none" w:sz="0" w:space="0" w:color="auto"/>
        <w:left w:val="none" w:sz="0" w:space="0" w:color="auto"/>
        <w:bottom w:val="none" w:sz="0" w:space="0" w:color="auto"/>
        <w:right w:val="none" w:sz="0" w:space="0" w:color="auto"/>
      </w:divBdr>
    </w:div>
    <w:div w:id="834339111">
      <w:bodyDiv w:val="1"/>
      <w:marLeft w:val="0"/>
      <w:marRight w:val="0"/>
      <w:marTop w:val="0"/>
      <w:marBottom w:val="0"/>
      <w:divBdr>
        <w:top w:val="none" w:sz="0" w:space="0" w:color="auto"/>
        <w:left w:val="none" w:sz="0" w:space="0" w:color="auto"/>
        <w:bottom w:val="none" w:sz="0" w:space="0" w:color="auto"/>
        <w:right w:val="none" w:sz="0" w:space="0" w:color="auto"/>
      </w:divBdr>
    </w:div>
    <w:div w:id="856428639">
      <w:bodyDiv w:val="1"/>
      <w:marLeft w:val="0"/>
      <w:marRight w:val="0"/>
      <w:marTop w:val="0"/>
      <w:marBottom w:val="0"/>
      <w:divBdr>
        <w:top w:val="none" w:sz="0" w:space="0" w:color="auto"/>
        <w:left w:val="none" w:sz="0" w:space="0" w:color="auto"/>
        <w:bottom w:val="none" w:sz="0" w:space="0" w:color="auto"/>
        <w:right w:val="none" w:sz="0" w:space="0" w:color="auto"/>
      </w:divBdr>
    </w:div>
    <w:div w:id="860048675">
      <w:bodyDiv w:val="1"/>
      <w:marLeft w:val="0"/>
      <w:marRight w:val="0"/>
      <w:marTop w:val="0"/>
      <w:marBottom w:val="0"/>
      <w:divBdr>
        <w:top w:val="none" w:sz="0" w:space="0" w:color="auto"/>
        <w:left w:val="none" w:sz="0" w:space="0" w:color="auto"/>
        <w:bottom w:val="none" w:sz="0" w:space="0" w:color="auto"/>
        <w:right w:val="none" w:sz="0" w:space="0" w:color="auto"/>
      </w:divBdr>
    </w:div>
    <w:div w:id="896864986">
      <w:bodyDiv w:val="1"/>
      <w:marLeft w:val="0"/>
      <w:marRight w:val="0"/>
      <w:marTop w:val="0"/>
      <w:marBottom w:val="0"/>
      <w:divBdr>
        <w:top w:val="none" w:sz="0" w:space="0" w:color="auto"/>
        <w:left w:val="none" w:sz="0" w:space="0" w:color="auto"/>
        <w:bottom w:val="none" w:sz="0" w:space="0" w:color="auto"/>
        <w:right w:val="none" w:sz="0" w:space="0" w:color="auto"/>
      </w:divBdr>
    </w:div>
    <w:div w:id="929698141">
      <w:bodyDiv w:val="1"/>
      <w:marLeft w:val="0"/>
      <w:marRight w:val="0"/>
      <w:marTop w:val="0"/>
      <w:marBottom w:val="0"/>
      <w:divBdr>
        <w:top w:val="none" w:sz="0" w:space="0" w:color="auto"/>
        <w:left w:val="none" w:sz="0" w:space="0" w:color="auto"/>
        <w:bottom w:val="none" w:sz="0" w:space="0" w:color="auto"/>
        <w:right w:val="none" w:sz="0" w:space="0" w:color="auto"/>
      </w:divBdr>
    </w:div>
    <w:div w:id="936711456">
      <w:bodyDiv w:val="1"/>
      <w:marLeft w:val="0"/>
      <w:marRight w:val="0"/>
      <w:marTop w:val="0"/>
      <w:marBottom w:val="0"/>
      <w:divBdr>
        <w:top w:val="none" w:sz="0" w:space="0" w:color="auto"/>
        <w:left w:val="none" w:sz="0" w:space="0" w:color="auto"/>
        <w:bottom w:val="none" w:sz="0" w:space="0" w:color="auto"/>
        <w:right w:val="none" w:sz="0" w:space="0" w:color="auto"/>
      </w:divBdr>
    </w:div>
    <w:div w:id="980303835">
      <w:bodyDiv w:val="1"/>
      <w:marLeft w:val="0"/>
      <w:marRight w:val="0"/>
      <w:marTop w:val="0"/>
      <w:marBottom w:val="0"/>
      <w:divBdr>
        <w:top w:val="none" w:sz="0" w:space="0" w:color="auto"/>
        <w:left w:val="none" w:sz="0" w:space="0" w:color="auto"/>
        <w:bottom w:val="none" w:sz="0" w:space="0" w:color="auto"/>
        <w:right w:val="none" w:sz="0" w:space="0" w:color="auto"/>
      </w:divBdr>
    </w:div>
    <w:div w:id="987587140">
      <w:bodyDiv w:val="1"/>
      <w:marLeft w:val="0"/>
      <w:marRight w:val="0"/>
      <w:marTop w:val="0"/>
      <w:marBottom w:val="0"/>
      <w:divBdr>
        <w:top w:val="none" w:sz="0" w:space="0" w:color="auto"/>
        <w:left w:val="none" w:sz="0" w:space="0" w:color="auto"/>
        <w:bottom w:val="none" w:sz="0" w:space="0" w:color="auto"/>
        <w:right w:val="none" w:sz="0" w:space="0" w:color="auto"/>
      </w:divBdr>
    </w:div>
    <w:div w:id="989212609">
      <w:bodyDiv w:val="1"/>
      <w:marLeft w:val="0"/>
      <w:marRight w:val="0"/>
      <w:marTop w:val="0"/>
      <w:marBottom w:val="0"/>
      <w:divBdr>
        <w:top w:val="none" w:sz="0" w:space="0" w:color="auto"/>
        <w:left w:val="none" w:sz="0" w:space="0" w:color="auto"/>
        <w:bottom w:val="none" w:sz="0" w:space="0" w:color="auto"/>
        <w:right w:val="none" w:sz="0" w:space="0" w:color="auto"/>
      </w:divBdr>
    </w:div>
    <w:div w:id="996803551">
      <w:bodyDiv w:val="1"/>
      <w:marLeft w:val="0"/>
      <w:marRight w:val="0"/>
      <w:marTop w:val="0"/>
      <w:marBottom w:val="0"/>
      <w:divBdr>
        <w:top w:val="none" w:sz="0" w:space="0" w:color="auto"/>
        <w:left w:val="none" w:sz="0" w:space="0" w:color="auto"/>
        <w:bottom w:val="none" w:sz="0" w:space="0" w:color="auto"/>
        <w:right w:val="none" w:sz="0" w:space="0" w:color="auto"/>
      </w:divBdr>
    </w:div>
    <w:div w:id="1000545351">
      <w:bodyDiv w:val="1"/>
      <w:marLeft w:val="0"/>
      <w:marRight w:val="0"/>
      <w:marTop w:val="0"/>
      <w:marBottom w:val="0"/>
      <w:divBdr>
        <w:top w:val="none" w:sz="0" w:space="0" w:color="auto"/>
        <w:left w:val="none" w:sz="0" w:space="0" w:color="auto"/>
        <w:bottom w:val="none" w:sz="0" w:space="0" w:color="auto"/>
        <w:right w:val="none" w:sz="0" w:space="0" w:color="auto"/>
      </w:divBdr>
    </w:div>
    <w:div w:id="1026255612">
      <w:bodyDiv w:val="1"/>
      <w:marLeft w:val="0"/>
      <w:marRight w:val="0"/>
      <w:marTop w:val="0"/>
      <w:marBottom w:val="0"/>
      <w:divBdr>
        <w:top w:val="none" w:sz="0" w:space="0" w:color="auto"/>
        <w:left w:val="none" w:sz="0" w:space="0" w:color="auto"/>
        <w:bottom w:val="none" w:sz="0" w:space="0" w:color="auto"/>
        <w:right w:val="none" w:sz="0" w:space="0" w:color="auto"/>
      </w:divBdr>
    </w:div>
    <w:div w:id="1044519016">
      <w:bodyDiv w:val="1"/>
      <w:marLeft w:val="0"/>
      <w:marRight w:val="0"/>
      <w:marTop w:val="0"/>
      <w:marBottom w:val="0"/>
      <w:divBdr>
        <w:top w:val="none" w:sz="0" w:space="0" w:color="auto"/>
        <w:left w:val="none" w:sz="0" w:space="0" w:color="auto"/>
        <w:bottom w:val="none" w:sz="0" w:space="0" w:color="auto"/>
        <w:right w:val="none" w:sz="0" w:space="0" w:color="auto"/>
      </w:divBdr>
    </w:div>
    <w:div w:id="1119447253">
      <w:bodyDiv w:val="1"/>
      <w:marLeft w:val="0"/>
      <w:marRight w:val="0"/>
      <w:marTop w:val="0"/>
      <w:marBottom w:val="0"/>
      <w:divBdr>
        <w:top w:val="none" w:sz="0" w:space="0" w:color="auto"/>
        <w:left w:val="none" w:sz="0" w:space="0" w:color="auto"/>
        <w:bottom w:val="none" w:sz="0" w:space="0" w:color="auto"/>
        <w:right w:val="none" w:sz="0" w:space="0" w:color="auto"/>
      </w:divBdr>
    </w:div>
    <w:div w:id="1207520906">
      <w:bodyDiv w:val="1"/>
      <w:marLeft w:val="0"/>
      <w:marRight w:val="0"/>
      <w:marTop w:val="0"/>
      <w:marBottom w:val="0"/>
      <w:divBdr>
        <w:top w:val="none" w:sz="0" w:space="0" w:color="auto"/>
        <w:left w:val="none" w:sz="0" w:space="0" w:color="auto"/>
        <w:bottom w:val="none" w:sz="0" w:space="0" w:color="auto"/>
        <w:right w:val="none" w:sz="0" w:space="0" w:color="auto"/>
      </w:divBdr>
    </w:div>
    <w:div w:id="1211041583">
      <w:bodyDiv w:val="1"/>
      <w:marLeft w:val="0"/>
      <w:marRight w:val="0"/>
      <w:marTop w:val="0"/>
      <w:marBottom w:val="0"/>
      <w:divBdr>
        <w:top w:val="none" w:sz="0" w:space="0" w:color="auto"/>
        <w:left w:val="none" w:sz="0" w:space="0" w:color="auto"/>
        <w:bottom w:val="none" w:sz="0" w:space="0" w:color="auto"/>
        <w:right w:val="none" w:sz="0" w:space="0" w:color="auto"/>
      </w:divBdr>
    </w:div>
    <w:div w:id="1241061536">
      <w:bodyDiv w:val="1"/>
      <w:marLeft w:val="0"/>
      <w:marRight w:val="0"/>
      <w:marTop w:val="0"/>
      <w:marBottom w:val="0"/>
      <w:divBdr>
        <w:top w:val="none" w:sz="0" w:space="0" w:color="auto"/>
        <w:left w:val="none" w:sz="0" w:space="0" w:color="auto"/>
        <w:bottom w:val="none" w:sz="0" w:space="0" w:color="auto"/>
        <w:right w:val="none" w:sz="0" w:space="0" w:color="auto"/>
      </w:divBdr>
    </w:div>
    <w:div w:id="1272779740">
      <w:bodyDiv w:val="1"/>
      <w:marLeft w:val="0"/>
      <w:marRight w:val="0"/>
      <w:marTop w:val="0"/>
      <w:marBottom w:val="0"/>
      <w:divBdr>
        <w:top w:val="none" w:sz="0" w:space="0" w:color="auto"/>
        <w:left w:val="none" w:sz="0" w:space="0" w:color="auto"/>
        <w:bottom w:val="none" w:sz="0" w:space="0" w:color="auto"/>
        <w:right w:val="none" w:sz="0" w:space="0" w:color="auto"/>
      </w:divBdr>
    </w:div>
    <w:div w:id="1288047700">
      <w:bodyDiv w:val="1"/>
      <w:marLeft w:val="0"/>
      <w:marRight w:val="0"/>
      <w:marTop w:val="0"/>
      <w:marBottom w:val="0"/>
      <w:divBdr>
        <w:top w:val="none" w:sz="0" w:space="0" w:color="auto"/>
        <w:left w:val="none" w:sz="0" w:space="0" w:color="auto"/>
        <w:bottom w:val="none" w:sz="0" w:space="0" w:color="auto"/>
        <w:right w:val="none" w:sz="0" w:space="0" w:color="auto"/>
      </w:divBdr>
    </w:div>
    <w:div w:id="1405179665">
      <w:bodyDiv w:val="1"/>
      <w:marLeft w:val="0"/>
      <w:marRight w:val="0"/>
      <w:marTop w:val="0"/>
      <w:marBottom w:val="0"/>
      <w:divBdr>
        <w:top w:val="none" w:sz="0" w:space="0" w:color="auto"/>
        <w:left w:val="none" w:sz="0" w:space="0" w:color="auto"/>
        <w:bottom w:val="none" w:sz="0" w:space="0" w:color="auto"/>
        <w:right w:val="none" w:sz="0" w:space="0" w:color="auto"/>
      </w:divBdr>
    </w:div>
    <w:div w:id="1417633464">
      <w:bodyDiv w:val="1"/>
      <w:marLeft w:val="0"/>
      <w:marRight w:val="0"/>
      <w:marTop w:val="0"/>
      <w:marBottom w:val="0"/>
      <w:divBdr>
        <w:top w:val="none" w:sz="0" w:space="0" w:color="auto"/>
        <w:left w:val="none" w:sz="0" w:space="0" w:color="auto"/>
        <w:bottom w:val="none" w:sz="0" w:space="0" w:color="auto"/>
        <w:right w:val="none" w:sz="0" w:space="0" w:color="auto"/>
      </w:divBdr>
    </w:div>
    <w:div w:id="1516069570">
      <w:bodyDiv w:val="1"/>
      <w:marLeft w:val="0"/>
      <w:marRight w:val="0"/>
      <w:marTop w:val="0"/>
      <w:marBottom w:val="0"/>
      <w:divBdr>
        <w:top w:val="none" w:sz="0" w:space="0" w:color="auto"/>
        <w:left w:val="none" w:sz="0" w:space="0" w:color="auto"/>
        <w:bottom w:val="none" w:sz="0" w:space="0" w:color="auto"/>
        <w:right w:val="none" w:sz="0" w:space="0" w:color="auto"/>
      </w:divBdr>
    </w:div>
    <w:div w:id="1537543005">
      <w:bodyDiv w:val="1"/>
      <w:marLeft w:val="0"/>
      <w:marRight w:val="0"/>
      <w:marTop w:val="0"/>
      <w:marBottom w:val="0"/>
      <w:divBdr>
        <w:top w:val="none" w:sz="0" w:space="0" w:color="auto"/>
        <w:left w:val="none" w:sz="0" w:space="0" w:color="auto"/>
        <w:bottom w:val="none" w:sz="0" w:space="0" w:color="auto"/>
        <w:right w:val="none" w:sz="0" w:space="0" w:color="auto"/>
      </w:divBdr>
    </w:div>
    <w:div w:id="1574048364">
      <w:bodyDiv w:val="1"/>
      <w:marLeft w:val="0"/>
      <w:marRight w:val="0"/>
      <w:marTop w:val="0"/>
      <w:marBottom w:val="0"/>
      <w:divBdr>
        <w:top w:val="none" w:sz="0" w:space="0" w:color="auto"/>
        <w:left w:val="none" w:sz="0" w:space="0" w:color="auto"/>
        <w:bottom w:val="none" w:sz="0" w:space="0" w:color="auto"/>
        <w:right w:val="none" w:sz="0" w:space="0" w:color="auto"/>
      </w:divBdr>
    </w:div>
    <w:div w:id="1625425011">
      <w:bodyDiv w:val="1"/>
      <w:marLeft w:val="0"/>
      <w:marRight w:val="0"/>
      <w:marTop w:val="0"/>
      <w:marBottom w:val="0"/>
      <w:divBdr>
        <w:top w:val="none" w:sz="0" w:space="0" w:color="auto"/>
        <w:left w:val="none" w:sz="0" w:space="0" w:color="auto"/>
        <w:bottom w:val="none" w:sz="0" w:space="0" w:color="auto"/>
        <w:right w:val="none" w:sz="0" w:space="0" w:color="auto"/>
      </w:divBdr>
    </w:div>
    <w:div w:id="1693647085">
      <w:bodyDiv w:val="1"/>
      <w:marLeft w:val="0"/>
      <w:marRight w:val="0"/>
      <w:marTop w:val="0"/>
      <w:marBottom w:val="0"/>
      <w:divBdr>
        <w:top w:val="none" w:sz="0" w:space="0" w:color="auto"/>
        <w:left w:val="none" w:sz="0" w:space="0" w:color="auto"/>
        <w:bottom w:val="none" w:sz="0" w:space="0" w:color="auto"/>
        <w:right w:val="none" w:sz="0" w:space="0" w:color="auto"/>
      </w:divBdr>
    </w:div>
    <w:div w:id="1709138207">
      <w:bodyDiv w:val="1"/>
      <w:marLeft w:val="0"/>
      <w:marRight w:val="0"/>
      <w:marTop w:val="0"/>
      <w:marBottom w:val="0"/>
      <w:divBdr>
        <w:top w:val="none" w:sz="0" w:space="0" w:color="auto"/>
        <w:left w:val="none" w:sz="0" w:space="0" w:color="auto"/>
        <w:bottom w:val="none" w:sz="0" w:space="0" w:color="auto"/>
        <w:right w:val="none" w:sz="0" w:space="0" w:color="auto"/>
      </w:divBdr>
    </w:div>
    <w:div w:id="1725179581">
      <w:bodyDiv w:val="1"/>
      <w:marLeft w:val="0"/>
      <w:marRight w:val="0"/>
      <w:marTop w:val="0"/>
      <w:marBottom w:val="0"/>
      <w:divBdr>
        <w:top w:val="none" w:sz="0" w:space="0" w:color="auto"/>
        <w:left w:val="none" w:sz="0" w:space="0" w:color="auto"/>
        <w:bottom w:val="none" w:sz="0" w:space="0" w:color="auto"/>
        <w:right w:val="none" w:sz="0" w:space="0" w:color="auto"/>
      </w:divBdr>
    </w:div>
    <w:div w:id="1731270808">
      <w:bodyDiv w:val="1"/>
      <w:marLeft w:val="0"/>
      <w:marRight w:val="0"/>
      <w:marTop w:val="0"/>
      <w:marBottom w:val="0"/>
      <w:divBdr>
        <w:top w:val="none" w:sz="0" w:space="0" w:color="auto"/>
        <w:left w:val="none" w:sz="0" w:space="0" w:color="auto"/>
        <w:bottom w:val="none" w:sz="0" w:space="0" w:color="auto"/>
        <w:right w:val="none" w:sz="0" w:space="0" w:color="auto"/>
      </w:divBdr>
    </w:div>
    <w:div w:id="1734892258">
      <w:bodyDiv w:val="1"/>
      <w:marLeft w:val="0"/>
      <w:marRight w:val="0"/>
      <w:marTop w:val="0"/>
      <w:marBottom w:val="0"/>
      <w:divBdr>
        <w:top w:val="none" w:sz="0" w:space="0" w:color="auto"/>
        <w:left w:val="none" w:sz="0" w:space="0" w:color="auto"/>
        <w:bottom w:val="none" w:sz="0" w:space="0" w:color="auto"/>
        <w:right w:val="none" w:sz="0" w:space="0" w:color="auto"/>
      </w:divBdr>
    </w:div>
    <w:div w:id="1738748551">
      <w:bodyDiv w:val="1"/>
      <w:marLeft w:val="0"/>
      <w:marRight w:val="0"/>
      <w:marTop w:val="0"/>
      <w:marBottom w:val="0"/>
      <w:divBdr>
        <w:top w:val="none" w:sz="0" w:space="0" w:color="auto"/>
        <w:left w:val="none" w:sz="0" w:space="0" w:color="auto"/>
        <w:bottom w:val="none" w:sz="0" w:space="0" w:color="auto"/>
        <w:right w:val="none" w:sz="0" w:space="0" w:color="auto"/>
      </w:divBdr>
    </w:div>
    <w:div w:id="1756976662">
      <w:bodyDiv w:val="1"/>
      <w:marLeft w:val="0"/>
      <w:marRight w:val="0"/>
      <w:marTop w:val="0"/>
      <w:marBottom w:val="0"/>
      <w:divBdr>
        <w:top w:val="none" w:sz="0" w:space="0" w:color="auto"/>
        <w:left w:val="none" w:sz="0" w:space="0" w:color="auto"/>
        <w:bottom w:val="none" w:sz="0" w:space="0" w:color="auto"/>
        <w:right w:val="none" w:sz="0" w:space="0" w:color="auto"/>
      </w:divBdr>
    </w:div>
    <w:div w:id="1795323120">
      <w:bodyDiv w:val="1"/>
      <w:marLeft w:val="0"/>
      <w:marRight w:val="0"/>
      <w:marTop w:val="0"/>
      <w:marBottom w:val="0"/>
      <w:divBdr>
        <w:top w:val="none" w:sz="0" w:space="0" w:color="auto"/>
        <w:left w:val="none" w:sz="0" w:space="0" w:color="auto"/>
        <w:bottom w:val="none" w:sz="0" w:space="0" w:color="auto"/>
        <w:right w:val="none" w:sz="0" w:space="0" w:color="auto"/>
      </w:divBdr>
    </w:div>
    <w:div w:id="1811022576">
      <w:bodyDiv w:val="1"/>
      <w:marLeft w:val="0"/>
      <w:marRight w:val="0"/>
      <w:marTop w:val="0"/>
      <w:marBottom w:val="0"/>
      <w:divBdr>
        <w:top w:val="none" w:sz="0" w:space="0" w:color="auto"/>
        <w:left w:val="none" w:sz="0" w:space="0" w:color="auto"/>
        <w:bottom w:val="none" w:sz="0" w:space="0" w:color="auto"/>
        <w:right w:val="none" w:sz="0" w:space="0" w:color="auto"/>
      </w:divBdr>
    </w:div>
    <w:div w:id="1822576885">
      <w:bodyDiv w:val="1"/>
      <w:marLeft w:val="0"/>
      <w:marRight w:val="0"/>
      <w:marTop w:val="0"/>
      <w:marBottom w:val="0"/>
      <w:divBdr>
        <w:top w:val="none" w:sz="0" w:space="0" w:color="auto"/>
        <w:left w:val="none" w:sz="0" w:space="0" w:color="auto"/>
        <w:bottom w:val="none" w:sz="0" w:space="0" w:color="auto"/>
        <w:right w:val="none" w:sz="0" w:space="0" w:color="auto"/>
      </w:divBdr>
    </w:div>
    <w:div w:id="1890339633">
      <w:bodyDiv w:val="1"/>
      <w:marLeft w:val="0"/>
      <w:marRight w:val="0"/>
      <w:marTop w:val="0"/>
      <w:marBottom w:val="0"/>
      <w:divBdr>
        <w:top w:val="none" w:sz="0" w:space="0" w:color="auto"/>
        <w:left w:val="none" w:sz="0" w:space="0" w:color="auto"/>
        <w:bottom w:val="none" w:sz="0" w:space="0" w:color="auto"/>
        <w:right w:val="none" w:sz="0" w:space="0" w:color="auto"/>
      </w:divBdr>
    </w:div>
    <w:div w:id="1924096880">
      <w:bodyDiv w:val="1"/>
      <w:marLeft w:val="0"/>
      <w:marRight w:val="0"/>
      <w:marTop w:val="0"/>
      <w:marBottom w:val="0"/>
      <w:divBdr>
        <w:top w:val="none" w:sz="0" w:space="0" w:color="auto"/>
        <w:left w:val="none" w:sz="0" w:space="0" w:color="auto"/>
        <w:bottom w:val="none" w:sz="0" w:space="0" w:color="auto"/>
        <w:right w:val="none" w:sz="0" w:space="0" w:color="auto"/>
      </w:divBdr>
    </w:div>
    <w:div w:id="1927106677">
      <w:bodyDiv w:val="1"/>
      <w:marLeft w:val="0"/>
      <w:marRight w:val="0"/>
      <w:marTop w:val="0"/>
      <w:marBottom w:val="0"/>
      <w:divBdr>
        <w:top w:val="none" w:sz="0" w:space="0" w:color="auto"/>
        <w:left w:val="none" w:sz="0" w:space="0" w:color="auto"/>
        <w:bottom w:val="none" w:sz="0" w:space="0" w:color="auto"/>
        <w:right w:val="none" w:sz="0" w:space="0" w:color="auto"/>
      </w:divBdr>
    </w:div>
    <w:div w:id="1949434468">
      <w:bodyDiv w:val="1"/>
      <w:marLeft w:val="0"/>
      <w:marRight w:val="0"/>
      <w:marTop w:val="0"/>
      <w:marBottom w:val="0"/>
      <w:divBdr>
        <w:top w:val="none" w:sz="0" w:space="0" w:color="auto"/>
        <w:left w:val="none" w:sz="0" w:space="0" w:color="auto"/>
        <w:bottom w:val="none" w:sz="0" w:space="0" w:color="auto"/>
        <w:right w:val="none" w:sz="0" w:space="0" w:color="auto"/>
      </w:divBdr>
    </w:div>
    <w:div w:id="1970552645">
      <w:bodyDiv w:val="1"/>
      <w:marLeft w:val="0"/>
      <w:marRight w:val="0"/>
      <w:marTop w:val="0"/>
      <w:marBottom w:val="0"/>
      <w:divBdr>
        <w:top w:val="none" w:sz="0" w:space="0" w:color="auto"/>
        <w:left w:val="none" w:sz="0" w:space="0" w:color="auto"/>
        <w:bottom w:val="none" w:sz="0" w:space="0" w:color="auto"/>
        <w:right w:val="none" w:sz="0" w:space="0" w:color="auto"/>
      </w:divBdr>
    </w:div>
    <w:div w:id="2049143363">
      <w:bodyDiv w:val="1"/>
      <w:marLeft w:val="0"/>
      <w:marRight w:val="0"/>
      <w:marTop w:val="0"/>
      <w:marBottom w:val="0"/>
      <w:divBdr>
        <w:top w:val="none" w:sz="0" w:space="0" w:color="auto"/>
        <w:left w:val="none" w:sz="0" w:space="0" w:color="auto"/>
        <w:bottom w:val="none" w:sz="0" w:space="0" w:color="auto"/>
        <w:right w:val="none" w:sz="0" w:space="0" w:color="auto"/>
      </w:divBdr>
    </w:div>
    <w:div w:id="2058161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81F4A-A2DB-453B-92D2-DE45EB3DC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65</Pages>
  <Words>13213</Words>
  <Characters>75316</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Kwadjo Nkansah</dc:creator>
  <cp:keywords/>
  <dc:description/>
  <cp:lastModifiedBy>mansuru mikail</cp:lastModifiedBy>
  <cp:revision>2</cp:revision>
  <cp:lastPrinted>2021-12-09T19:31:00Z</cp:lastPrinted>
  <dcterms:created xsi:type="dcterms:W3CDTF">2023-09-30T15:14:00Z</dcterms:created>
  <dcterms:modified xsi:type="dcterms:W3CDTF">2023-09-30T15:14:00Z</dcterms:modified>
</cp:coreProperties>
</file>